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 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HAYW-NMH-A-25-1#、2#、3#、4#地块控规指标调整听证会报名表</w:t>
      </w:r>
    </w:p>
    <w:tbl>
      <w:tblPr>
        <w:tblStyle w:val="3"/>
        <w:tblpPr w:leftFromText="180" w:rightFromText="180" w:vertAnchor="text" w:horzAnchor="page" w:tblpX="1815" w:tblpY="393"/>
        <w:tblOverlap w:val="never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710"/>
        <w:gridCol w:w="749"/>
        <w:gridCol w:w="915"/>
        <w:gridCol w:w="660"/>
        <w:gridCol w:w="765"/>
        <w:gridCol w:w="570"/>
        <w:gridCol w:w="194"/>
        <w:gridCol w:w="720"/>
        <w:gridCol w:w="9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1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姓名</w:t>
            </w:r>
          </w:p>
        </w:tc>
        <w:tc>
          <w:tcPr>
            <w:tcW w:w="24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性别</w:t>
            </w:r>
          </w:p>
        </w:tc>
        <w:tc>
          <w:tcPr>
            <w:tcW w:w="6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年龄</w:t>
            </w:r>
          </w:p>
        </w:tc>
        <w:tc>
          <w:tcPr>
            <w:tcW w:w="7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学历</w:t>
            </w:r>
          </w:p>
        </w:tc>
        <w:tc>
          <w:tcPr>
            <w:tcW w:w="9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1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身份证号</w:t>
            </w:r>
          </w:p>
        </w:tc>
        <w:tc>
          <w:tcPr>
            <w:tcW w:w="24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电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子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信箱</w:t>
            </w:r>
          </w:p>
        </w:tc>
        <w:tc>
          <w:tcPr>
            <w:tcW w:w="318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1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工作单位</w:t>
            </w:r>
          </w:p>
        </w:tc>
        <w:tc>
          <w:tcPr>
            <w:tcW w:w="40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13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职务/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职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称</w:t>
            </w:r>
          </w:p>
        </w:tc>
        <w:tc>
          <w:tcPr>
            <w:tcW w:w="185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1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通讯地址</w:t>
            </w:r>
          </w:p>
        </w:tc>
        <w:tc>
          <w:tcPr>
            <w:tcW w:w="40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邮编</w:t>
            </w:r>
          </w:p>
        </w:tc>
        <w:tc>
          <w:tcPr>
            <w:tcW w:w="242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1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手机</w:t>
            </w:r>
          </w:p>
        </w:tc>
        <w:tc>
          <w:tcPr>
            <w:tcW w:w="17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电话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传真</w:t>
            </w:r>
          </w:p>
        </w:tc>
        <w:tc>
          <w:tcPr>
            <w:tcW w:w="242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1" w:hRule="atLeast"/>
        </w:trPr>
        <w:tc>
          <w:tcPr>
            <w:tcW w:w="1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相关建议</w:t>
            </w:r>
          </w:p>
        </w:tc>
        <w:tc>
          <w:tcPr>
            <w:tcW w:w="7220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/>
    <w:sectPr>
      <w:pgSz w:w="11906" w:h="16838"/>
      <w:pgMar w:top="2098" w:right="1531" w:bottom="170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B15588"/>
    <w:rsid w:val="0E1B7FD7"/>
    <w:rsid w:val="0FA80E56"/>
    <w:rsid w:val="1A716327"/>
    <w:rsid w:val="24156FA5"/>
    <w:rsid w:val="2BB3324A"/>
    <w:rsid w:val="3AF35ADE"/>
    <w:rsid w:val="3EF96508"/>
    <w:rsid w:val="3FB15588"/>
    <w:rsid w:val="41A54594"/>
    <w:rsid w:val="439F7A14"/>
    <w:rsid w:val="50C15574"/>
    <w:rsid w:val="6C4312DF"/>
    <w:rsid w:val="6D241C11"/>
    <w:rsid w:val="6D45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752</Words>
  <Characters>803</Characters>
  <Lines>0</Lines>
  <Paragraphs>0</Paragraphs>
  <TotalTime>0</TotalTime>
  <ScaleCrop>false</ScaleCrop>
  <LinksUpToDate>false</LinksUpToDate>
  <CharactersWithSpaces>808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2025-06-30T02:10:00Z</dcterms:created>
  <dc:creator>L</dc:creator>
  <cp:lastModifiedBy>Administrator</cp:lastModifiedBy>
  <cp:lastPrinted>2025-06-30T08:24:00Z</cp:lastPrinted>
  <dcterms:modified xsi:type="dcterms:W3CDTF">2026-06-23T11:48:28Z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  <property fmtid="{D5CDD505-2E9C-101B-9397-08002B2CF9AE}" pid="3" name="ICV">
    <vt:lpwstr>25AA293A034849348BB9F969B622E61F</vt:lpwstr>
  </property>
</Properties>
</file>