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伊吾县就业创业补贴政策</w:t>
      </w:r>
    </w:p>
    <w:p>
      <w:pPr>
        <w:spacing w:line="560" w:lineRule="exact"/>
        <w:jc w:val="center"/>
        <w:rPr>
          <w:rFonts w:hint="default"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eastAsia="zh-CN"/>
        </w:rPr>
        <w:t>（</w:t>
      </w:r>
      <w:r>
        <w:rPr>
          <w:rFonts w:hint="eastAsia" w:ascii="Times New Roman" w:hAnsi="Times New Roman" w:eastAsia="方正小标宋_GBK" w:cs="Times New Roman"/>
          <w:sz w:val="44"/>
          <w:szCs w:val="44"/>
          <w:lang w:val="en-US" w:eastAsia="zh-CN"/>
        </w:rPr>
        <w:t>征求意见稿）</w:t>
      </w:r>
    </w:p>
    <w:p>
      <w:pPr>
        <w:spacing w:line="560" w:lineRule="exact"/>
        <w:jc w:val="both"/>
        <w:rPr>
          <w:rFonts w:ascii="Times New Roman" w:hAnsi="Times New Roman" w:eastAsia="方正小标宋_GBK" w:cs="Times New Roman"/>
          <w:sz w:val="44"/>
          <w:szCs w:val="44"/>
        </w:rPr>
      </w:pPr>
    </w:p>
    <w:p>
      <w:pPr>
        <w:numPr>
          <w:ilvl w:val="0"/>
          <w:numId w:val="0"/>
        </w:num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伊吾县就业创业补贴政策共</w:t>
      </w:r>
      <w:r>
        <w:rPr>
          <w:rFonts w:hint="eastAsia" w:ascii="Times New Roman" w:hAnsi="Times New Roman" w:eastAsia="仿宋_GB2312" w:cs="Times New Roman"/>
          <w:sz w:val="32"/>
          <w:szCs w:val="32"/>
        </w:rPr>
        <w:t>27</w:t>
      </w:r>
      <w:r>
        <w:rPr>
          <w:rFonts w:ascii="Times New Roman" w:hAnsi="Times New Roman" w:eastAsia="仿宋_GB2312" w:cs="Times New Roman"/>
          <w:sz w:val="32"/>
          <w:szCs w:val="32"/>
        </w:rPr>
        <w:t>项，按类别划分为：</w:t>
      </w:r>
      <w:r>
        <w:rPr>
          <w:rFonts w:hint="eastAsia" w:ascii="Times New Roman" w:hAnsi="Times New Roman" w:eastAsia="仿宋_GB2312" w:cs="Times New Roman"/>
          <w:sz w:val="32"/>
          <w:szCs w:val="32"/>
          <w:lang w:val="en-US" w:eastAsia="zh-CN"/>
        </w:rPr>
        <w:t>就业扶持类</w:t>
      </w:r>
      <w:r>
        <w:rPr>
          <w:rFonts w:ascii="Times New Roman" w:hAnsi="Times New Roman" w:eastAsia="仿宋_GB2312" w:cs="Times New Roman"/>
          <w:sz w:val="32"/>
          <w:szCs w:val="32"/>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10</w:t>
      </w:r>
      <w:r>
        <w:rPr>
          <w:rFonts w:ascii="Times New Roman" w:hAnsi="Times New Roman" w:eastAsia="仿宋_GB2312" w:cs="Times New Roman"/>
          <w:color w:val="000000" w:themeColor="text1"/>
          <w:sz w:val="32"/>
          <w:szCs w:val="32"/>
          <w14:textFill>
            <w14:solidFill>
              <w14:schemeClr w14:val="tx1"/>
            </w14:solidFill>
          </w14:textFill>
        </w:rPr>
        <w:t>项</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、社会保险类</w:t>
      </w:r>
      <w:r>
        <w:rPr>
          <w:rFonts w:ascii="Times New Roman" w:hAnsi="Times New Roman" w:eastAsia="仿宋_GB2312" w:cs="Times New Roman"/>
          <w:sz w:val="32"/>
          <w:szCs w:val="32"/>
        </w:rPr>
        <w:t>（6项）</w:t>
      </w:r>
      <w:r>
        <w:rPr>
          <w:rFonts w:hint="eastAsia" w:ascii="Times New Roman" w:hAnsi="Times New Roman" w:eastAsia="仿宋_GB2312" w:cs="Times New Roman"/>
          <w:sz w:val="32"/>
          <w:szCs w:val="32"/>
          <w:lang w:val="en-US" w:eastAsia="zh-CN"/>
        </w:rPr>
        <w:t>、培训与技能提升类</w:t>
      </w:r>
      <w:r>
        <w:rPr>
          <w:rFonts w:ascii="Times New Roman" w:hAnsi="Times New Roman" w:eastAsia="仿宋_GB2312" w:cs="Times New Roman"/>
          <w:sz w:val="32"/>
          <w:szCs w:val="32"/>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9</w:t>
      </w:r>
      <w:r>
        <w:rPr>
          <w:rFonts w:ascii="Times New Roman" w:hAnsi="Times New Roman" w:eastAsia="仿宋_GB2312" w:cs="Times New Roman"/>
          <w:color w:val="000000" w:themeColor="text1"/>
          <w:sz w:val="32"/>
          <w:szCs w:val="32"/>
          <w14:textFill>
            <w14:solidFill>
              <w14:schemeClr w14:val="tx1"/>
            </w14:solidFill>
          </w14:textFill>
        </w:rPr>
        <w:t>项</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、企业扶持与金融支持类</w:t>
      </w:r>
      <w:r>
        <w:rPr>
          <w:rFonts w:ascii="Times New Roman" w:hAnsi="Times New Roman" w:eastAsia="仿宋_GB2312" w:cs="Times New Roman"/>
          <w:sz w:val="32"/>
          <w:szCs w:val="32"/>
        </w:rPr>
        <w:t>（2项）</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在全部政策中，</w:t>
      </w:r>
      <w:r>
        <w:rPr>
          <w:rFonts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rPr>
        <w:t>5</w:t>
      </w:r>
      <w:r>
        <w:rPr>
          <w:rFonts w:ascii="Times New Roman" w:hAnsi="Times New Roman" w:eastAsia="仿宋_GB2312" w:cs="Times New Roman"/>
          <w:color w:val="auto"/>
          <w:sz w:val="32"/>
          <w:szCs w:val="32"/>
        </w:rPr>
        <w:t>项为已有资金支持的延续政策，另有</w:t>
      </w:r>
      <w:r>
        <w:rPr>
          <w:rFonts w:hint="eastAsia" w:ascii="Times New Roman" w:hAnsi="Times New Roman" w:eastAsia="仿宋_GB2312" w:cs="Times New Roman"/>
          <w:color w:val="auto"/>
          <w:sz w:val="32"/>
          <w:szCs w:val="32"/>
        </w:rPr>
        <w:t>2</w:t>
      </w:r>
      <w:r>
        <w:rPr>
          <w:rFonts w:ascii="Times New Roman" w:hAnsi="Times New Roman" w:eastAsia="仿宋_GB2312" w:cs="Times New Roman"/>
          <w:color w:val="auto"/>
          <w:sz w:val="32"/>
          <w:szCs w:val="32"/>
        </w:rPr>
        <w:t>项为新拟定政策，是</w:t>
      </w:r>
      <w:r>
        <w:rPr>
          <w:rFonts w:hint="eastAsia" w:ascii="Times New Roman" w:hAnsi="Times New Roman" w:eastAsia="仿宋_GB2312" w:cs="Times New Roman"/>
          <w:color w:val="auto"/>
          <w:sz w:val="32"/>
          <w:szCs w:val="32"/>
          <w:lang w:val="en-US" w:eastAsia="zh-CN"/>
        </w:rPr>
        <w:t>就业扶持类的“五类劳动力”就业补贴”和</w:t>
      </w:r>
      <w:r>
        <w:rPr>
          <w:rFonts w:ascii="Times New Roman" w:hAnsi="Times New Roman" w:eastAsia="仿宋_GB2312" w:cs="Times New Roman"/>
          <w:color w:val="auto"/>
          <w:sz w:val="32"/>
          <w:szCs w:val="32"/>
        </w:rPr>
        <w:t>培训与技能提升类的</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精准赋能培训补贴”，上述新增政策需县财政资金保障，预算总额</w:t>
      </w:r>
      <w:r>
        <w:rPr>
          <w:rFonts w:hint="eastAsia" w:ascii="Times New Roman" w:hAnsi="Times New Roman" w:eastAsia="仿宋_GB2312" w:cs="Times New Roman"/>
          <w:color w:val="auto"/>
          <w:sz w:val="32"/>
          <w:szCs w:val="32"/>
          <w:lang w:val="en-US" w:eastAsia="zh-CN"/>
        </w:rPr>
        <w:t>300</w:t>
      </w:r>
      <w:r>
        <w:rPr>
          <w:rFonts w:ascii="Times New Roman" w:hAnsi="Times New Roman" w:eastAsia="仿宋_GB2312" w:cs="Times New Roman"/>
          <w:color w:val="auto"/>
          <w:sz w:val="32"/>
          <w:szCs w:val="32"/>
        </w:rPr>
        <w:t>万元。</w:t>
      </w:r>
    </w:p>
    <w:p>
      <w:pPr>
        <w:numPr>
          <w:ilvl w:val="0"/>
          <w:numId w:val="0"/>
        </w:numPr>
        <w:spacing w:line="560" w:lineRule="exact"/>
        <w:ind w:firstLine="640" w:firstLineChars="200"/>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一、就业扶持类</w:t>
      </w:r>
    </w:p>
    <w:p>
      <w:pPr>
        <w:numPr>
          <w:ilvl w:val="0"/>
          <w:numId w:val="0"/>
        </w:numPr>
        <w:spacing w:line="560" w:lineRule="exact"/>
        <w:ind w:firstLine="640" w:firstLineChars="200"/>
        <w:rPr>
          <w:rFonts w:hint="eastAsia" w:ascii="楷体_GB2312" w:hAnsi="Times New Roman" w:eastAsia="楷体_GB2312" w:cs="Times New Roman"/>
          <w:sz w:val="32"/>
          <w:szCs w:val="32"/>
          <w:lang w:val="en-US" w:eastAsia="zh-CN"/>
        </w:rPr>
      </w:pPr>
      <w:r>
        <w:rPr>
          <w:rFonts w:ascii="楷体_GB2312" w:hAnsi="Times New Roman" w:eastAsia="楷体_GB2312" w:cs="Times New Roman"/>
          <w:sz w:val="32"/>
          <w:szCs w:val="32"/>
        </w:rPr>
        <w:t>（</w:t>
      </w:r>
      <w:r>
        <w:rPr>
          <w:rFonts w:hint="eastAsia" w:ascii="楷体_GB2312" w:hAnsi="Times New Roman" w:eastAsia="楷体_GB2312" w:cs="Times New Roman"/>
          <w:sz w:val="32"/>
          <w:szCs w:val="32"/>
          <w:lang w:val="en-US" w:eastAsia="zh-CN"/>
        </w:rPr>
        <w:t>一</w:t>
      </w:r>
      <w:r>
        <w:rPr>
          <w:rFonts w:ascii="楷体_GB2312" w:hAnsi="Times New Roman" w:eastAsia="楷体_GB2312" w:cs="Times New Roman"/>
          <w:sz w:val="32"/>
          <w:szCs w:val="32"/>
        </w:rPr>
        <w:t>）</w:t>
      </w:r>
      <w:r>
        <w:rPr>
          <w:rFonts w:hint="eastAsia" w:ascii="楷体_GB2312" w:hAnsi="Times New Roman" w:eastAsia="楷体_GB2312" w:cs="Times New Roman"/>
          <w:sz w:val="32"/>
          <w:szCs w:val="32"/>
          <w:lang w:val="en-US" w:eastAsia="zh-CN"/>
        </w:rPr>
        <w:t>“五类劳动力”就业补贴</w:t>
      </w:r>
    </w:p>
    <w:p>
      <w:pPr>
        <w:spacing w:line="560" w:lineRule="exact"/>
        <w:ind w:firstLine="640" w:firstLineChars="200"/>
        <w:rPr>
          <w:rFonts w:hint="eastAsia" w:ascii="Times New Roman" w:hAnsi="Times New Roman" w:eastAsia="仿宋_GB2312" w:cs="Times New Roman"/>
          <w:color w:val="0000FF"/>
          <w:sz w:val="32"/>
          <w:szCs w:val="32"/>
          <w:lang w:val="en-US" w:eastAsia="zh-CN"/>
        </w:rPr>
      </w:pPr>
      <w:r>
        <w:rPr>
          <w:rFonts w:hint="eastAsia" w:ascii="Times New Roman" w:hAnsi="Times New Roman" w:eastAsia="仿宋_GB2312" w:cs="Times New Roman"/>
          <w:sz w:val="32"/>
          <w:szCs w:val="32"/>
          <w:lang w:val="en-US" w:eastAsia="zh-CN"/>
        </w:rPr>
        <w:t>由乡镇（开发区）组织摸排五类人员（毕业年度高校毕业生、城乡未继续升学的应届初高中毕业生、农村转移就业劳动者、城镇登记失业人员、就业困难人员）到</w:t>
      </w:r>
      <w:r>
        <w:rPr>
          <w:rFonts w:hint="eastAsia" w:ascii="Times New Roman" w:hAnsi="Times New Roman" w:eastAsia="仿宋_GB2312" w:cs="Times New Roman"/>
          <w:sz w:val="32"/>
          <w:szCs w:val="32"/>
        </w:rPr>
        <w:t>企业或个体工商户就业，并签订1年以上劳动合同缴纳社会保险的，</w:t>
      </w:r>
      <w:r>
        <w:rPr>
          <w:rFonts w:hint="eastAsia" w:ascii="Times New Roman" w:hAnsi="Times New Roman" w:eastAsia="仿宋_GB2312" w:cs="Times New Roman"/>
          <w:sz w:val="32"/>
          <w:szCs w:val="32"/>
          <w:lang w:eastAsia="zh-CN"/>
        </w:rPr>
        <w:t>连续</w:t>
      </w:r>
      <w:r>
        <w:rPr>
          <w:rFonts w:hint="eastAsia" w:ascii="Times New Roman" w:hAnsi="Times New Roman" w:eastAsia="仿宋_GB2312" w:cs="Times New Roman"/>
          <w:sz w:val="32"/>
          <w:szCs w:val="32"/>
        </w:rPr>
        <w:t>稳定在岗6个月以上，</w:t>
      </w:r>
      <w:r>
        <w:rPr>
          <w:rFonts w:hint="eastAsia" w:ascii="Times New Roman" w:hAnsi="Times New Roman" w:eastAsia="仿宋_GB2312" w:cs="Times New Roman"/>
          <w:sz w:val="32"/>
          <w:szCs w:val="32"/>
          <w:lang w:val="en-US" w:eastAsia="zh-CN"/>
        </w:rPr>
        <w:t>每月给予1000元补贴，脱贫户每月在此基础上额外增加500元，补贴期限1年。</w:t>
      </w:r>
      <w:r>
        <w:rPr>
          <w:rFonts w:hint="eastAsia" w:ascii="Times New Roman" w:hAnsi="Times New Roman" w:eastAsia="仿宋_GB2312" w:cs="Times New Roman"/>
          <w:sz w:val="32"/>
          <w:szCs w:val="32"/>
        </w:rPr>
        <w:t>同一人</w:t>
      </w:r>
      <w:r>
        <w:rPr>
          <w:rFonts w:hint="eastAsia" w:ascii="Times New Roman" w:hAnsi="Times New Roman" w:eastAsia="仿宋_GB2312" w:cs="Times New Roman"/>
          <w:sz w:val="32"/>
          <w:szCs w:val="32"/>
          <w:lang w:eastAsia="zh-CN"/>
        </w:rPr>
        <w:t>员在同一用人单位就业期间，不得与“四类劳动力”政策重复享受</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此项政策由县级配套资金保障。</w:t>
      </w:r>
    </w:p>
    <w:p>
      <w:pPr>
        <w:spacing w:line="560" w:lineRule="exact"/>
        <w:ind w:firstLine="640" w:firstLineChars="200"/>
        <w:rPr>
          <w:rFonts w:ascii="楷体_GB2312" w:hAnsi="Times New Roman" w:eastAsia="楷体_GB2312" w:cs="Times New Roman"/>
          <w:sz w:val="32"/>
          <w:szCs w:val="32"/>
        </w:rPr>
      </w:pPr>
      <w:r>
        <w:rPr>
          <w:rFonts w:ascii="楷体_GB2312" w:hAnsi="Times New Roman" w:eastAsia="楷体_GB2312" w:cs="Times New Roman"/>
          <w:sz w:val="32"/>
          <w:szCs w:val="32"/>
        </w:rPr>
        <w:t>（</w:t>
      </w:r>
      <w:r>
        <w:rPr>
          <w:rFonts w:hint="eastAsia" w:ascii="楷体_GB2312" w:hAnsi="Times New Roman" w:eastAsia="楷体_GB2312" w:cs="Times New Roman"/>
          <w:sz w:val="32"/>
          <w:szCs w:val="32"/>
          <w:lang w:val="en-US" w:eastAsia="zh-CN"/>
        </w:rPr>
        <w:t>二</w:t>
      </w:r>
      <w:r>
        <w:rPr>
          <w:rFonts w:ascii="楷体_GB2312" w:hAnsi="Times New Roman" w:eastAsia="楷体_GB2312" w:cs="Times New Roman"/>
          <w:sz w:val="32"/>
          <w:szCs w:val="32"/>
        </w:rPr>
        <w:t>）就业见习补贴</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离校2年内未就业高校毕业生和16-24岁登记失业青年，</w:t>
      </w:r>
      <w:r>
        <w:rPr>
          <w:rFonts w:ascii="Times New Roman" w:hAnsi="Times New Roman" w:eastAsia="仿宋_GB2312" w:cs="Times New Roman"/>
          <w:sz w:val="32"/>
          <w:szCs w:val="32"/>
        </w:rPr>
        <w:t>见习期间</w:t>
      </w:r>
      <w:r>
        <w:rPr>
          <w:rFonts w:hint="eastAsia" w:ascii="Times New Roman" w:hAnsi="Times New Roman" w:eastAsia="仿宋_GB2312" w:cs="Times New Roman"/>
          <w:sz w:val="32"/>
          <w:szCs w:val="32"/>
        </w:rPr>
        <w:t>人社部门</w:t>
      </w:r>
      <w:r>
        <w:rPr>
          <w:rFonts w:ascii="Times New Roman" w:hAnsi="Times New Roman" w:eastAsia="仿宋_GB2312" w:cs="Times New Roman"/>
          <w:sz w:val="32"/>
          <w:szCs w:val="32"/>
        </w:rPr>
        <w:t>按当地最低工资标准</w:t>
      </w:r>
      <w:r>
        <w:rPr>
          <w:rFonts w:hint="eastAsia" w:ascii="Times New Roman" w:hAnsi="Times New Roman" w:eastAsia="仿宋_GB2312" w:cs="Times New Roman"/>
          <w:sz w:val="32"/>
          <w:szCs w:val="32"/>
        </w:rPr>
        <w:t>（1750元/月）</w:t>
      </w:r>
      <w:r>
        <w:rPr>
          <w:rFonts w:ascii="Times New Roman" w:hAnsi="Times New Roman" w:eastAsia="仿宋_GB2312" w:cs="Times New Roman"/>
          <w:sz w:val="32"/>
          <w:szCs w:val="32"/>
        </w:rPr>
        <w:t>给予生活费补助，见习单位按不低于当地最低工资标准的50%</w:t>
      </w:r>
      <w:r>
        <w:rPr>
          <w:rFonts w:hint="eastAsia" w:ascii="Times New Roman" w:hAnsi="Times New Roman" w:eastAsia="仿宋_GB2312" w:cs="Times New Roman"/>
          <w:sz w:val="32"/>
          <w:szCs w:val="32"/>
        </w:rPr>
        <w:t>（875元/月）</w:t>
      </w:r>
      <w:r>
        <w:rPr>
          <w:rFonts w:ascii="Times New Roman" w:hAnsi="Times New Roman" w:eastAsia="仿宋_GB2312" w:cs="Times New Roman"/>
          <w:sz w:val="32"/>
          <w:szCs w:val="32"/>
        </w:rPr>
        <w:t>发放岗位补助，并办理人身意外伤害保险，对见习期</w:t>
      </w:r>
      <w:r>
        <w:rPr>
          <w:rFonts w:hint="eastAsia" w:ascii="Times New Roman" w:hAnsi="Times New Roman" w:eastAsia="仿宋_GB2312" w:cs="Times New Roman"/>
          <w:sz w:val="32"/>
          <w:szCs w:val="32"/>
          <w:lang w:val="en-US" w:eastAsia="zh-CN"/>
        </w:rPr>
        <w:t>未</w:t>
      </w:r>
      <w:bookmarkStart w:id="0" w:name="_GoBack"/>
      <w:bookmarkEnd w:id="0"/>
      <w:r>
        <w:rPr>
          <w:rFonts w:ascii="Times New Roman" w:hAnsi="Times New Roman" w:eastAsia="仿宋_GB2312" w:cs="Times New Roman"/>
          <w:sz w:val="32"/>
          <w:szCs w:val="32"/>
        </w:rPr>
        <w:t>满即与见习毕业生签订2年以上期限劳动合同并缴纳社会保险费的，可将剩余期限的</w:t>
      </w:r>
      <w:r>
        <w:rPr>
          <w:rFonts w:hint="eastAsia" w:ascii="Times New Roman" w:hAnsi="Times New Roman" w:eastAsia="仿宋_GB2312" w:cs="Times New Roman"/>
          <w:sz w:val="32"/>
          <w:szCs w:val="32"/>
          <w:lang w:val="en-US" w:eastAsia="zh-CN"/>
        </w:rPr>
        <w:t>见习</w:t>
      </w:r>
      <w:r>
        <w:rPr>
          <w:rFonts w:ascii="Times New Roman" w:hAnsi="Times New Roman" w:eastAsia="仿宋_GB2312" w:cs="Times New Roman"/>
          <w:sz w:val="32"/>
          <w:szCs w:val="32"/>
        </w:rPr>
        <w:t>补贴补发给见习单位。就业见习期限最长不超过1年。</w:t>
      </w:r>
    </w:p>
    <w:p>
      <w:pPr>
        <w:spacing w:line="560" w:lineRule="exact"/>
        <w:ind w:firstLine="640" w:firstLineChars="200"/>
        <w:rPr>
          <w:rFonts w:ascii="楷体_GB2312" w:hAnsi="Times New Roman" w:eastAsia="楷体_GB2312" w:cs="Times New Roman"/>
          <w:sz w:val="32"/>
          <w:szCs w:val="32"/>
        </w:rPr>
      </w:pPr>
      <w:r>
        <w:rPr>
          <w:rFonts w:ascii="楷体_GB2312" w:hAnsi="Times New Roman" w:eastAsia="楷体_GB2312" w:cs="Times New Roman"/>
          <w:sz w:val="32"/>
          <w:szCs w:val="32"/>
        </w:rPr>
        <w:t>（</w:t>
      </w:r>
      <w:r>
        <w:rPr>
          <w:rFonts w:hint="eastAsia" w:ascii="楷体_GB2312" w:hAnsi="Times New Roman" w:eastAsia="楷体_GB2312" w:cs="Times New Roman"/>
          <w:sz w:val="32"/>
          <w:szCs w:val="32"/>
          <w:lang w:val="en-US" w:eastAsia="zh-CN"/>
        </w:rPr>
        <w:t>三</w:t>
      </w:r>
      <w:r>
        <w:rPr>
          <w:rFonts w:ascii="楷体_GB2312" w:hAnsi="Times New Roman" w:eastAsia="楷体_GB2312" w:cs="Times New Roman"/>
          <w:sz w:val="32"/>
          <w:szCs w:val="32"/>
        </w:rPr>
        <w:t>）自主创业补贴</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在校及离校毕业5年以内的户籍未就业普通高等学校、职业学校、技工学校学生，建档立卡贫困劳动力首次在本辖区内领取工商营业执照，正常经营6个月以上的，可在创业地申请</w:t>
      </w:r>
      <w:r>
        <w:rPr>
          <w:rFonts w:ascii="Times New Roman" w:hAnsi="Times New Roman" w:eastAsia="仿宋_GB2312" w:cs="Times New Roman"/>
          <w:sz w:val="32"/>
          <w:szCs w:val="32"/>
        </w:rPr>
        <w:t>自主创业补贴2000元。同一人创办多家经济实体的，只能申请一次。多人共同创办一家经济实体的，只能一人申请。不能重复申请，不得与就业援助金重复申领。</w:t>
      </w:r>
    </w:p>
    <w:p>
      <w:pPr>
        <w:spacing w:line="560" w:lineRule="exact"/>
        <w:ind w:firstLine="640" w:firstLineChars="200"/>
        <w:rPr>
          <w:rFonts w:ascii="楷体_GB2312" w:hAnsi="Times New Roman" w:eastAsia="楷体_GB2312" w:cs="Times New Roman"/>
          <w:sz w:val="32"/>
          <w:szCs w:val="32"/>
        </w:rPr>
      </w:pPr>
      <w:r>
        <w:rPr>
          <w:rFonts w:ascii="楷体_GB2312" w:hAnsi="Times New Roman" w:eastAsia="楷体_GB2312" w:cs="Times New Roman"/>
          <w:sz w:val="32"/>
          <w:szCs w:val="32"/>
        </w:rPr>
        <w:t>（</w:t>
      </w:r>
      <w:r>
        <w:rPr>
          <w:rFonts w:hint="eastAsia" w:ascii="楷体_GB2312" w:hAnsi="Times New Roman" w:eastAsia="楷体_GB2312" w:cs="Times New Roman"/>
          <w:sz w:val="32"/>
          <w:szCs w:val="32"/>
          <w:lang w:val="en-US" w:eastAsia="zh-CN"/>
        </w:rPr>
        <w:t>四</w:t>
      </w:r>
      <w:r>
        <w:rPr>
          <w:rFonts w:ascii="楷体_GB2312" w:hAnsi="Times New Roman" w:eastAsia="楷体_GB2312" w:cs="Times New Roman"/>
          <w:sz w:val="32"/>
          <w:szCs w:val="32"/>
        </w:rPr>
        <w:t>）就业援助金补贴</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本辖区户籍未就业大中专毕业生，城镇“零就业家庭”和脱贫家庭人员首次在本辖区内开办的小商店、小餐厅、小超市、小作坊、小饭店、小餐桌等微创业项目，可在创业地申请就业援助金</w:t>
      </w:r>
      <w:r>
        <w:rPr>
          <w:rFonts w:ascii="Times New Roman" w:hAnsi="Times New Roman" w:eastAsia="仿宋_GB2312" w:cs="Times New Roman"/>
          <w:sz w:val="32"/>
          <w:szCs w:val="32"/>
        </w:rPr>
        <w:t>5000元。同一人创办多家经济实体的，只能申请一次。多人共同创办一家经济实体的，只能一人申请。不能重复申请，不得与自主创业补贴重复申领。</w:t>
      </w:r>
    </w:p>
    <w:p>
      <w:pPr>
        <w:spacing w:line="560" w:lineRule="exact"/>
        <w:ind w:firstLine="640" w:firstLineChars="200"/>
        <w:rPr>
          <w:rFonts w:ascii="楷体_GB2312" w:hAnsi="Times New Roman" w:eastAsia="楷体_GB2312" w:cs="Times New Roman"/>
          <w:sz w:val="32"/>
          <w:szCs w:val="32"/>
        </w:rPr>
      </w:pPr>
      <w:r>
        <w:rPr>
          <w:rFonts w:hint="eastAsia" w:ascii="楷体_GB2312" w:hAnsi="Times New Roman" w:eastAsia="楷体_GB2312" w:cs="Times New Roman"/>
          <w:sz w:val="32"/>
          <w:szCs w:val="32"/>
        </w:rPr>
        <w:t>（</w:t>
      </w:r>
      <w:r>
        <w:rPr>
          <w:rFonts w:hint="eastAsia" w:ascii="楷体_GB2312" w:hAnsi="Times New Roman" w:eastAsia="楷体_GB2312" w:cs="Times New Roman"/>
          <w:sz w:val="32"/>
          <w:szCs w:val="32"/>
          <w:lang w:val="en-US" w:eastAsia="zh-CN"/>
        </w:rPr>
        <w:t>五</w:t>
      </w:r>
      <w:r>
        <w:rPr>
          <w:rFonts w:hint="eastAsia" w:ascii="楷体_GB2312" w:hAnsi="Times New Roman" w:eastAsia="楷体_GB2312" w:cs="Times New Roman"/>
          <w:sz w:val="32"/>
          <w:szCs w:val="32"/>
        </w:rPr>
        <w:t>）促进到基层就业补贴</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对返乡从事农牧业生产经营管理和服务的未就业高校毕业生，按其实际参加的社会保险种类给予社会保险补贴，并按当地最低工资标准给予最长3年的生活补贴。</w:t>
      </w:r>
    </w:p>
    <w:p>
      <w:pPr>
        <w:spacing w:line="560" w:lineRule="exact"/>
        <w:ind w:firstLine="640" w:firstLineChars="200"/>
        <w:rPr>
          <w:rFonts w:ascii="楷体_GB2312" w:hAnsi="Times New Roman" w:eastAsia="楷体_GB2312" w:cs="Times New Roman"/>
          <w:sz w:val="32"/>
          <w:szCs w:val="32"/>
        </w:rPr>
      </w:pPr>
      <w:r>
        <w:rPr>
          <w:rFonts w:ascii="楷体_GB2312" w:hAnsi="Times New Roman" w:eastAsia="楷体_GB2312" w:cs="Times New Roman"/>
          <w:sz w:val="32"/>
          <w:szCs w:val="32"/>
        </w:rPr>
        <w:t>（</w:t>
      </w:r>
      <w:r>
        <w:rPr>
          <w:rFonts w:hint="eastAsia" w:ascii="楷体_GB2312" w:hAnsi="Times New Roman" w:eastAsia="楷体_GB2312" w:cs="Times New Roman"/>
          <w:sz w:val="32"/>
          <w:szCs w:val="32"/>
          <w:lang w:val="en-US" w:eastAsia="zh-CN"/>
        </w:rPr>
        <w:t>六</w:t>
      </w:r>
      <w:r>
        <w:rPr>
          <w:rFonts w:ascii="楷体_GB2312" w:hAnsi="Times New Roman" w:eastAsia="楷体_GB2312" w:cs="Times New Roman"/>
          <w:sz w:val="32"/>
          <w:szCs w:val="32"/>
        </w:rPr>
        <w:t>）</w:t>
      </w:r>
      <w:r>
        <w:rPr>
          <w:rFonts w:hint="eastAsia" w:ascii="楷体_GB2312" w:hAnsi="Times New Roman" w:eastAsia="楷体_GB2312" w:cs="Times New Roman"/>
          <w:sz w:val="32"/>
          <w:szCs w:val="32"/>
        </w:rPr>
        <w:t>“四类劳动力”</w:t>
      </w:r>
      <w:r>
        <w:rPr>
          <w:rFonts w:ascii="楷体_GB2312" w:hAnsi="Times New Roman" w:eastAsia="楷体_GB2312" w:cs="Times New Roman"/>
          <w:sz w:val="32"/>
          <w:szCs w:val="32"/>
        </w:rPr>
        <w:t>就业工资性补贴</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对建档立卡贫困家庭劳动力转移到企业或个体工商户就业，并签订1年以上劳动合同缴纳社会保险的，每月给予工资</w:t>
      </w:r>
      <w:r>
        <w:rPr>
          <w:rFonts w:ascii="Times New Roman" w:hAnsi="Times New Roman" w:eastAsia="仿宋_GB2312" w:cs="Times New Roman"/>
          <w:sz w:val="32"/>
          <w:szCs w:val="32"/>
        </w:rPr>
        <w:t>补贴500元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一般农村劳动力补贴400元</w:t>
      </w:r>
      <w:r>
        <w:rPr>
          <w:rFonts w:hint="eastAsia" w:ascii="Times New Roman" w:hAnsi="Times New Roman" w:eastAsia="仿宋_GB2312" w:cs="Times New Roman"/>
          <w:sz w:val="32"/>
          <w:szCs w:val="32"/>
        </w:rPr>
        <w:t>；从事农村公共服务性岗位退出人员补贴600元；</w:t>
      </w:r>
      <w:r>
        <w:rPr>
          <w:rFonts w:ascii="Times New Roman" w:hAnsi="Times New Roman" w:eastAsia="仿宋_GB2312" w:cs="Times New Roman"/>
          <w:sz w:val="32"/>
          <w:szCs w:val="32"/>
        </w:rPr>
        <w:t>城镇就业困难人员每月补贴300元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补贴期限1年。</w:t>
      </w:r>
    </w:p>
    <w:p>
      <w:pPr>
        <w:spacing w:line="560" w:lineRule="exact"/>
        <w:ind w:firstLine="640" w:firstLineChars="200"/>
        <w:rPr>
          <w:rFonts w:ascii="楷体_GB2312" w:hAnsi="Times New Roman" w:eastAsia="楷体_GB2312" w:cs="Times New Roman"/>
          <w:sz w:val="32"/>
          <w:szCs w:val="32"/>
        </w:rPr>
      </w:pPr>
      <w:r>
        <w:rPr>
          <w:rFonts w:ascii="楷体_GB2312" w:hAnsi="Times New Roman" w:eastAsia="楷体_GB2312" w:cs="Times New Roman"/>
          <w:sz w:val="32"/>
          <w:szCs w:val="32"/>
        </w:rPr>
        <w:t>（</w:t>
      </w:r>
      <w:r>
        <w:rPr>
          <w:rFonts w:hint="eastAsia" w:ascii="楷体_GB2312" w:hAnsi="Times New Roman" w:eastAsia="楷体_GB2312" w:cs="Times New Roman"/>
          <w:sz w:val="32"/>
          <w:szCs w:val="32"/>
          <w:lang w:val="en-US" w:eastAsia="zh-CN"/>
        </w:rPr>
        <w:t>七</w:t>
      </w:r>
      <w:r>
        <w:rPr>
          <w:rFonts w:ascii="楷体_GB2312" w:hAnsi="Times New Roman" w:eastAsia="楷体_GB2312" w:cs="Times New Roman"/>
          <w:sz w:val="32"/>
          <w:szCs w:val="32"/>
        </w:rPr>
        <w:t>）</w:t>
      </w:r>
      <w:r>
        <w:rPr>
          <w:rFonts w:hint="eastAsia" w:ascii="楷体_GB2312" w:hAnsi="Times New Roman" w:eastAsia="楷体_GB2312" w:cs="Times New Roman"/>
          <w:sz w:val="32"/>
          <w:szCs w:val="32"/>
        </w:rPr>
        <w:t>“四类劳动力”</w:t>
      </w:r>
      <w:r>
        <w:rPr>
          <w:rFonts w:ascii="楷体_GB2312" w:hAnsi="Times New Roman" w:eastAsia="楷体_GB2312" w:cs="Times New Roman"/>
          <w:sz w:val="32"/>
          <w:szCs w:val="32"/>
        </w:rPr>
        <w:t>自主创业扶持补贴</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对有创业意愿和创业能力的建档立卡贫困家庭劳动力、</w:t>
      </w:r>
      <w:r>
        <w:rPr>
          <w:rFonts w:ascii="Times New Roman" w:hAnsi="Times New Roman" w:eastAsia="仿宋_GB2312" w:cs="Times New Roman"/>
          <w:sz w:val="32"/>
          <w:szCs w:val="32"/>
        </w:rPr>
        <w:t>一般农村劳动力</w:t>
      </w:r>
      <w:r>
        <w:rPr>
          <w:rFonts w:hint="eastAsia" w:ascii="Times New Roman" w:hAnsi="Times New Roman" w:eastAsia="仿宋_GB2312" w:cs="Times New Roman"/>
          <w:sz w:val="32"/>
          <w:szCs w:val="32"/>
        </w:rPr>
        <w:t>、农村公共服务性岗位退出人员、</w:t>
      </w:r>
      <w:r>
        <w:rPr>
          <w:rFonts w:ascii="Times New Roman" w:hAnsi="Times New Roman" w:eastAsia="仿宋_GB2312" w:cs="Times New Roman"/>
          <w:sz w:val="32"/>
          <w:szCs w:val="32"/>
        </w:rPr>
        <w:t>城镇就业困难人员</w:t>
      </w:r>
      <w:r>
        <w:rPr>
          <w:rFonts w:hint="eastAsia" w:ascii="Times New Roman" w:hAnsi="Times New Roman" w:eastAsia="仿宋_GB2312" w:cs="Times New Roman"/>
          <w:sz w:val="32"/>
          <w:szCs w:val="32"/>
        </w:rPr>
        <w:t>免费参加创业培训，培训后实现创业的，</w:t>
      </w:r>
      <w:r>
        <w:rPr>
          <w:rFonts w:ascii="Times New Roman" w:hAnsi="Times New Roman" w:eastAsia="仿宋_GB2312" w:cs="Times New Roman"/>
          <w:sz w:val="32"/>
          <w:szCs w:val="32"/>
        </w:rPr>
        <w:t>享受5000元</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就业援助金，</w:t>
      </w:r>
      <w:r>
        <w:rPr>
          <w:rFonts w:hint="eastAsia" w:ascii="Times New Roman" w:hAnsi="Times New Roman" w:eastAsia="仿宋_GB2312" w:cs="Times New Roman"/>
          <w:sz w:val="32"/>
          <w:szCs w:val="32"/>
        </w:rPr>
        <w:t>对于实现创业并稳定经营满1年的，再一次给予10000元的创业补贴，</w:t>
      </w:r>
      <w:r>
        <w:rPr>
          <w:rFonts w:ascii="Times New Roman" w:hAnsi="Times New Roman" w:eastAsia="仿宋_GB2312" w:cs="Times New Roman"/>
          <w:sz w:val="32"/>
          <w:szCs w:val="32"/>
        </w:rPr>
        <w:t>租赁房屋的凭有效合同一次性给予6000元租房补贴；实现创业并吸纳本地户籍人员就业，</w:t>
      </w:r>
      <w:r>
        <w:rPr>
          <w:rFonts w:hint="eastAsia" w:ascii="Times New Roman" w:hAnsi="Times New Roman" w:eastAsia="仿宋_GB2312" w:cs="Times New Roman"/>
          <w:sz w:val="32"/>
          <w:szCs w:val="32"/>
        </w:rPr>
        <w:t>并</w:t>
      </w:r>
      <w:r>
        <w:rPr>
          <w:rFonts w:ascii="Times New Roman" w:hAnsi="Times New Roman" w:eastAsia="仿宋_GB2312" w:cs="Times New Roman"/>
          <w:sz w:val="32"/>
          <w:szCs w:val="32"/>
        </w:rPr>
        <w:t>签订1年以上劳动合同</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缴纳社会保险的，按吸纳人员1000元/人的标准给予创业带动就业补贴。</w:t>
      </w:r>
    </w:p>
    <w:p>
      <w:pPr>
        <w:spacing w:line="560" w:lineRule="exact"/>
        <w:ind w:firstLine="640" w:firstLineChars="200"/>
        <w:rPr>
          <w:rFonts w:ascii="Times New Roman" w:hAnsi="Times New Roman" w:eastAsia="仿宋_GB2312" w:cs="Times New Roman"/>
          <w:sz w:val="32"/>
          <w:szCs w:val="32"/>
        </w:rPr>
      </w:pPr>
      <w:r>
        <w:rPr>
          <w:rFonts w:ascii="楷体_GB2312" w:hAnsi="Times New Roman" w:eastAsia="楷体_GB2312" w:cs="Times New Roman"/>
          <w:sz w:val="32"/>
          <w:szCs w:val="32"/>
        </w:rPr>
        <w:t>（</w:t>
      </w:r>
      <w:r>
        <w:rPr>
          <w:rFonts w:hint="eastAsia" w:ascii="楷体_GB2312" w:hAnsi="Times New Roman" w:eastAsia="楷体_GB2312" w:cs="Times New Roman"/>
          <w:sz w:val="32"/>
          <w:szCs w:val="32"/>
          <w:lang w:val="en-US" w:eastAsia="zh-CN"/>
        </w:rPr>
        <w:t>八</w:t>
      </w:r>
      <w:r>
        <w:rPr>
          <w:rFonts w:ascii="楷体_GB2312" w:hAnsi="Times New Roman" w:eastAsia="楷体_GB2312" w:cs="Times New Roman"/>
          <w:sz w:val="32"/>
          <w:szCs w:val="32"/>
        </w:rPr>
        <w:t>）大力支持培训机构、劳务中介机构促进就业</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组织“四类劳动力”开展创业培训，培训机构享受1250元/人创业培训补贴；劳务中介机构推介“四类劳动力”到企业、个体工商户就业，并与</w:t>
      </w:r>
      <w:r>
        <w:rPr>
          <w:rFonts w:hint="eastAsia" w:ascii="Times New Roman" w:hAnsi="Times New Roman" w:eastAsia="仿宋_GB2312" w:cs="Times New Roman"/>
          <w:sz w:val="32"/>
          <w:szCs w:val="32"/>
          <w:lang w:val="en-US" w:eastAsia="zh-CN"/>
        </w:rPr>
        <w:t>其</w:t>
      </w:r>
      <w:r>
        <w:rPr>
          <w:rFonts w:ascii="Times New Roman" w:hAnsi="Times New Roman" w:eastAsia="仿宋_GB2312" w:cs="Times New Roman"/>
          <w:sz w:val="32"/>
          <w:szCs w:val="32"/>
        </w:rPr>
        <w:t>签订1年劳动合同缴纳社会保险的，给予劳务中介机构1000元/人职业介绍补贴。</w:t>
      </w:r>
    </w:p>
    <w:p>
      <w:pPr>
        <w:spacing w:line="560" w:lineRule="exact"/>
        <w:ind w:firstLine="640" w:firstLineChars="200"/>
        <w:rPr>
          <w:rFonts w:ascii="楷体_GB2312" w:hAnsi="Times New Roman" w:eastAsia="楷体_GB2312" w:cs="Times New Roman"/>
          <w:sz w:val="32"/>
          <w:szCs w:val="32"/>
        </w:rPr>
      </w:pPr>
      <w:r>
        <w:rPr>
          <w:rFonts w:ascii="楷体_GB2312" w:hAnsi="Times New Roman" w:eastAsia="楷体_GB2312" w:cs="Times New Roman"/>
          <w:sz w:val="32"/>
          <w:szCs w:val="32"/>
        </w:rPr>
        <w:t>（</w:t>
      </w:r>
      <w:r>
        <w:rPr>
          <w:rFonts w:hint="eastAsia" w:ascii="楷体_GB2312" w:hAnsi="Times New Roman" w:eastAsia="楷体_GB2312" w:cs="Times New Roman"/>
          <w:sz w:val="32"/>
          <w:szCs w:val="32"/>
          <w:lang w:val="en-US" w:eastAsia="zh-CN"/>
        </w:rPr>
        <w:t>九</w:t>
      </w:r>
      <w:r>
        <w:rPr>
          <w:rFonts w:ascii="楷体_GB2312" w:hAnsi="Times New Roman" w:eastAsia="楷体_GB2312" w:cs="Times New Roman"/>
          <w:sz w:val="32"/>
          <w:szCs w:val="32"/>
        </w:rPr>
        <w:t>）一次性交通补助</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纳入全国防止返贫监测和衔接推进乡村振兴信息系统管理，有发展条件、发展愿望的帮扶对象，重点扶持监测对象家庭及人均纯收入万元以下脱贫户。对当年连续务工就业3个月以上的，给予一次性交通补助，其中：疆外按照每人不超过2000元的标准给予补助；疆内跨地州市（含兵团）按照每人不超过1000元的标准给予补助；对地区内跨县（含兵团）的，按照每人不超过200元的标准给予一次性交通补助。</w:t>
      </w:r>
    </w:p>
    <w:p>
      <w:pPr>
        <w:spacing w:line="560" w:lineRule="exact"/>
        <w:ind w:firstLine="640" w:firstLineChars="200"/>
        <w:rPr>
          <w:rFonts w:ascii="楷体_GB2312" w:hAnsi="Times New Roman" w:eastAsia="楷体_GB2312" w:cs="Times New Roman"/>
          <w:sz w:val="32"/>
          <w:szCs w:val="32"/>
        </w:rPr>
      </w:pPr>
      <w:r>
        <w:rPr>
          <w:rFonts w:ascii="楷体_GB2312" w:hAnsi="Times New Roman" w:eastAsia="楷体_GB2312" w:cs="Times New Roman"/>
          <w:sz w:val="32"/>
          <w:szCs w:val="32"/>
        </w:rPr>
        <w:t>（</w:t>
      </w:r>
      <w:r>
        <w:rPr>
          <w:rFonts w:hint="eastAsia" w:ascii="楷体_GB2312" w:hAnsi="Times New Roman" w:eastAsia="楷体_GB2312" w:cs="Times New Roman"/>
          <w:sz w:val="32"/>
          <w:szCs w:val="32"/>
          <w:lang w:val="en-US" w:eastAsia="zh-CN"/>
        </w:rPr>
        <w:t>十</w:t>
      </w:r>
      <w:r>
        <w:rPr>
          <w:rFonts w:ascii="楷体_GB2312" w:hAnsi="Times New Roman" w:eastAsia="楷体_GB2312" w:cs="Times New Roman"/>
          <w:sz w:val="32"/>
          <w:szCs w:val="32"/>
        </w:rPr>
        <w:t>）农村劳动力外出务工奖励</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成功推荐、介绍、组织农村富余劳动力转移到本县市范围内的家庭服务行业就业的组织实施单位。转移就业时间3个月以上6个月以内，按每人10元标准给予奖励；转移就业时间6个月以上1年以内的（包括稳定就业1年以上），按每人20元标准给予奖励。</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成功推荐、介绍、组织农村富余劳动力转移到本县市以外县市和疆内其他地州就业的组织实施单位。转移就业时间3个月以上6个月以内的，按每人20元标准给予奖励，其中扶贫部门认定的建档立卡贫困家庭劳动力的，再增加10元，按每人30元标准给予奖励；转移就业时间6个月以上1年以内的，按每人30元标准给予奖励，其中扶贫部门认定的建档立卡贫困家庭劳动力的，再增加10元，按每人40元标准给予奖励。</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成功推荐、介绍、组织农村富余劳动力转移到内地就业的组织实施单位。转移就业时间3个月以上6个月以内的，按每人40元标准给予奖励，其中扶贫部门认定的建档立卡贫困家庭劳动力的，再增加10元，按每人50元标准给予奖励；转移就业时间6个月以上1年以内的，按每人60元标准给予奖励，其中扶贫部门认定的建档立卡贫困家庭劳动力的，再增加10元，按每人70元标准给予奖励。其中：有组织、成规模转移内地企业就业9个月时间以上的，按照每人300元标准给予奖励。</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二</w:t>
      </w:r>
      <w:r>
        <w:rPr>
          <w:rFonts w:ascii="Times New Roman" w:hAnsi="Times New Roman" w:eastAsia="黑体" w:cs="Times New Roman"/>
          <w:sz w:val="32"/>
          <w:szCs w:val="32"/>
        </w:rPr>
        <w:t>、社会保险类</w:t>
      </w:r>
    </w:p>
    <w:p>
      <w:pPr>
        <w:spacing w:line="560" w:lineRule="exact"/>
        <w:ind w:firstLine="640" w:firstLineChars="200"/>
        <w:rPr>
          <w:rFonts w:ascii="楷体_GB2312" w:hAnsi="Times New Roman" w:eastAsia="楷体_GB2312" w:cs="Times New Roman"/>
          <w:sz w:val="32"/>
          <w:szCs w:val="32"/>
        </w:rPr>
      </w:pPr>
      <w:r>
        <w:rPr>
          <w:rFonts w:hint="eastAsia" w:ascii="楷体_GB2312" w:hAnsi="Times New Roman" w:eastAsia="楷体_GB2312" w:cs="Times New Roman"/>
          <w:sz w:val="32"/>
          <w:szCs w:val="32"/>
        </w:rPr>
        <w:t>（一）企业社会保险补贴</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各类用人单位当年度新招用劳动者的社会保险补贴，按用人单位实际缴纳基本养老保险费50%给予补贴，其中招用高校毕业生、就业困难人员的社会保险补贴标准，按用人单位实际缴纳基本养老保险、基本医疗保险、失业保险费之和给予补贴。</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中小微企业、劳动密集型企业、困难企业当年度新招用劳动者的社会保险补贴标准，按用人单位实际缴纳的基本养老保险费给予补贴。</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家政服务用人单位当年度新招用劳动者就业的社会保险补贴标准，按照家政服务用人单位实际缴纳的基本养老保险、基本医疗保险和失业保险费之和给予补贴。</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接收深度贫困地区转移就业劳动力的用人单位，参照吸纳就业困难人员就业社会保险补贴政策，按用人单位为转移就业人员实际缴纳的养老、医疗、失业保险三项社会保险费之和给予补贴。</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高校毕业生到各类用人单位就业，按照用人单位为其缴纳的社会保险基数，其个人实际缴纳的基本养老保险、基本医疗保险和失业保险费之和给予补贴。</w:t>
      </w:r>
    </w:p>
    <w:p>
      <w:pPr>
        <w:spacing w:line="560" w:lineRule="exact"/>
        <w:ind w:firstLine="640" w:firstLineChars="200"/>
        <w:rPr>
          <w:rFonts w:ascii="楷体_GB2312" w:hAnsi="Times New Roman" w:eastAsia="楷体_GB2312" w:cs="Times New Roman"/>
          <w:sz w:val="32"/>
          <w:szCs w:val="32"/>
        </w:rPr>
      </w:pPr>
      <w:r>
        <w:rPr>
          <w:rFonts w:ascii="楷体_GB2312" w:hAnsi="Times New Roman" w:eastAsia="楷体_GB2312" w:cs="Times New Roman"/>
          <w:sz w:val="32"/>
          <w:szCs w:val="32"/>
        </w:rPr>
        <w:t>（二）就业困难人员社会保险补贴</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各类企业招用就业困难人员的社会保险补贴标准，按企业实际缴纳的基本养老保险、基本医疗保险、失业保险之和给予补贴。</w:t>
      </w:r>
    </w:p>
    <w:p>
      <w:pPr>
        <w:spacing w:line="560" w:lineRule="exact"/>
        <w:ind w:firstLine="640" w:firstLineChars="200"/>
        <w:rPr>
          <w:rFonts w:ascii="楷体_GB2312" w:hAnsi="Times New Roman" w:eastAsia="楷体_GB2312" w:cs="Times New Roman"/>
          <w:sz w:val="32"/>
          <w:szCs w:val="32"/>
        </w:rPr>
      </w:pPr>
      <w:r>
        <w:rPr>
          <w:rFonts w:ascii="楷体_GB2312" w:hAnsi="Times New Roman" w:eastAsia="楷体_GB2312" w:cs="Times New Roman"/>
          <w:sz w:val="32"/>
          <w:szCs w:val="32"/>
        </w:rPr>
        <w:t>（三）高校毕业生社会保险补贴</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对各类企业招用高校毕业生，并与之签订1年以上劳动合同且为其缴纳社会保险费的补贴标准是按企业实际缴纳的基本养老保险、基本医疗保险、失业保险之和给予补贴。</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高校毕业生到各类企业就业，按照企业为其缴纳的社会保险基数，其个人应缴纳的基本养老保险、基本医疗保险、失业保险部分，给予全额补贴。</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高校毕业生返乡从事农牧业生产经营管理和服务的社会保险补贴标准，按其实际参加社会保险种类给予全额社会保险补贴。</w:t>
      </w:r>
    </w:p>
    <w:p>
      <w:pPr>
        <w:spacing w:line="560" w:lineRule="exact"/>
        <w:ind w:firstLine="640" w:firstLineChars="200"/>
        <w:rPr>
          <w:rFonts w:ascii="楷体_GB2312" w:hAnsi="Times New Roman" w:eastAsia="楷体_GB2312" w:cs="Times New Roman"/>
          <w:sz w:val="32"/>
          <w:szCs w:val="32"/>
        </w:rPr>
      </w:pPr>
      <w:r>
        <w:rPr>
          <w:rFonts w:ascii="楷体_GB2312" w:hAnsi="Times New Roman" w:eastAsia="楷体_GB2312" w:cs="Times New Roman"/>
          <w:sz w:val="32"/>
          <w:szCs w:val="32"/>
        </w:rPr>
        <w:t>（四）自主创业人员社会保险补贴</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自主创业人员的社会保险补贴标准，按其本人实际缴纳的基本养老保险费给予补贴。最高补贴标准不超过自治区上年度职工社会平均工资的100%为缴费基数计算的基本养老保险费。</w:t>
      </w:r>
    </w:p>
    <w:p>
      <w:pPr>
        <w:spacing w:line="560" w:lineRule="exact"/>
        <w:ind w:firstLine="640" w:firstLineChars="200"/>
        <w:rPr>
          <w:rFonts w:ascii="楷体_GB2312" w:hAnsi="Times New Roman" w:eastAsia="楷体_GB2312" w:cs="Times New Roman"/>
          <w:sz w:val="32"/>
          <w:szCs w:val="32"/>
        </w:rPr>
      </w:pPr>
      <w:r>
        <w:rPr>
          <w:rFonts w:ascii="楷体_GB2312" w:hAnsi="Times New Roman" w:eastAsia="楷体_GB2312" w:cs="Times New Roman"/>
          <w:sz w:val="32"/>
          <w:szCs w:val="32"/>
        </w:rPr>
        <w:t>（五）灵活就业人员社会保险补贴</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高校毕业生、就业困难人员灵活就业，按其本人实际缴纳的基本养老保险、基本医疗保险、失业保险费之和的2/3给予补贴。其他灵活就业人员按其本人实际缴纳的基本养老保险费给予补贴，最高补贴标准不超过自治区上年度职工社会平均工资的100%为缴费基数计算的基本养老保险费。</w:t>
      </w:r>
    </w:p>
    <w:p>
      <w:pPr>
        <w:spacing w:line="560" w:lineRule="exact"/>
        <w:ind w:firstLine="640" w:firstLineChars="200"/>
        <w:rPr>
          <w:rFonts w:ascii="楷体_GB2312" w:hAnsi="Times New Roman" w:eastAsia="楷体_GB2312" w:cs="Times New Roman"/>
          <w:sz w:val="32"/>
          <w:szCs w:val="32"/>
        </w:rPr>
      </w:pPr>
      <w:r>
        <w:rPr>
          <w:rFonts w:ascii="楷体_GB2312" w:hAnsi="Times New Roman" w:eastAsia="楷体_GB2312" w:cs="Times New Roman"/>
          <w:sz w:val="32"/>
          <w:szCs w:val="32"/>
        </w:rPr>
        <w:t>（六）有组织转移就业人员社会保险补贴</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有组织转移就业人员社会保险补贴参照吸纳就业困难人员就业社会保险补贴政策，由接收地财政部门统筹自治区财政就业补助资金、地方财政就业专项资金和从失业保险基金提取的就业资金，按企业为转移就业人员实际缴纳的养老、医疗、失业保险等三项社会保险基金之和给予全额补贴。</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三、培训与技能提升类</w:t>
      </w:r>
    </w:p>
    <w:p>
      <w:pPr>
        <w:spacing w:line="560" w:lineRule="exact"/>
        <w:ind w:firstLine="640" w:firstLineChars="200"/>
        <w:rPr>
          <w:rFonts w:ascii="楷体_GB2312" w:hAnsi="Times New Roman" w:eastAsia="楷体_GB2312" w:cs="Times New Roman"/>
          <w:sz w:val="32"/>
          <w:szCs w:val="32"/>
        </w:rPr>
      </w:pPr>
      <w:r>
        <w:rPr>
          <w:rFonts w:ascii="楷体_GB2312" w:hAnsi="Times New Roman" w:eastAsia="楷体_GB2312" w:cs="Times New Roman"/>
          <w:sz w:val="32"/>
          <w:szCs w:val="32"/>
        </w:rPr>
        <w:t>（一）精准赋能培训补贴</w:t>
      </w:r>
    </w:p>
    <w:p>
      <w:pPr>
        <w:spacing w:line="560" w:lineRule="exact"/>
        <w:ind w:firstLine="640" w:firstLineChars="200"/>
        <w:rPr>
          <w:rFonts w:hint="eastAsia" w:ascii="Times New Roman" w:hAnsi="Times New Roman" w:eastAsia="仿宋_GB2312" w:cs="Times New Roman"/>
          <w:color w:val="0000FF"/>
          <w:sz w:val="32"/>
          <w:szCs w:val="32"/>
          <w:lang w:eastAsia="zh-CN"/>
        </w:rPr>
      </w:pPr>
      <w:r>
        <w:rPr>
          <w:rFonts w:ascii="Times New Roman" w:hAnsi="Times New Roman" w:eastAsia="仿宋_GB2312" w:cs="Times New Roman"/>
          <w:kern w:val="0"/>
          <w:sz w:val="32"/>
          <w:szCs w:val="32"/>
          <w:lang w:bidi="ar"/>
        </w:rPr>
        <w:t>紧扣本县企业用工实际需求，</w:t>
      </w:r>
      <w:r>
        <w:rPr>
          <w:rFonts w:hint="eastAsia" w:ascii="Times New Roman" w:hAnsi="Times New Roman" w:eastAsia="仿宋_GB2312" w:cs="Times New Roman"/>
          <w:kern w:val="0"/>
          <w:sz w:val="32"/>
          <w:szCs w:val="32"/>
          <w:lang w:eastAsia="zh-CN" w:bidi="ar"/>
        </w:rPr>
        <w:t>由乡镇（开发区）</w:t>
      </w:r>
      <w:r>
        <w:rPr>
          <w:rFonts w:ascii="Times New Roman" w:hAnsi="Times New Roman" w:eastAsia="仿宋_GB2312" w:cs="Times New Roman"/>
          <w:kern w:val="0"/>
          <w:sz w:val="32"/>
          <w:szCs w:val="32"/>
          <w:lang w:bidi="ar"/>
        </w:rPr>
        <w:t>组织</w:t>
      </w:r>
      <w:r>
        <w:rPr>
          <w:rFonts w:hint="eastAsia" w:ascii="Times New Roman" w:hAnsi="Times New Roman" w:eastAsia="仿宋_GB2312" w:cs="Times New Roman"/>
          <w:kern w:val="0"/>
          <w:sz w:val="32"/>
          <w:szCs w:val="32"/>
          <w:lang w:eastAsia="zh-CN" w:bidi="ar"/>
        </w:rPr>
        <w:t>摸排</w:t>
      </w:r>
      <w:r>
        <w:rPr>
          <w:rFonts w:ascii="Times New Roman" w:hAnsi="Times New Roman" w:eastAsia="仿宋_GB2312" w:cs="Times New Roman"/>
          <w:kern w:val="0"/>
          <w:sz w:val="32"/>
          <w:szCs w:val="32"/>
          <w:lang w:bidi="ar"/>
        </w:rPr>
        <w:t>脱贫劳动力及五类人员</w:t>
      </w:r>
      <w:r>
        <w:rPr>
          <w:rFonts w:hint="eastAsia" w:ascii="Times New Roman" w:hAnsi="Times New Roman" w:eastAsia="仿宋_GB2312" w:cs="Times New Roman"/>
          <w:kern w:val="0"/>
          <w:sz w:val="32"/>
          <w:szCs w:val="32"/>
          <w:lang w:bidi="ar"/>
        </w:rPr>
        <w:t>（毕业年度高校毕业生、城乡未继续升学的应届初高中毕业生、农村转移就业劳动者、城镇登记失业人员、就业困难人员）</w:t>
      </w:r>
      <w:r>
        <w:rPr>
          <w:rFonts w:ascii="Times New Roman" w:hAnsi="Times New Roman" w:eastAsia="仿宋_GB2312" w:cs="Times New Roman"/>
          <w:kern w:val="0"/>
          <w:sz w:val="32"/>
          <w:szCs w:val="32"/>
          <w:lang w:bidi="ar"/>
        </w:rPr>
        <w:t>开展工种技能定向培训。参训人员经培训达到企业用工标准，与企业签订1年及以上劳动合同，稳定在岗6个月以上且企业依法为其正常缴纳社会保险的，</w:t>
      </w:r>
      <w:r>
        <w:rPr>
          <w:rFonts w:ascii="Times New Roman" w:hAnsi="Times New Roman" w:eastAsia="仿宋_GB2312" w:cs="Times New Roman"/>
          <w:sz w:val="32"/>
          <w:szCs w:val="32"/>
        </w:rPr>
        <w:t>按实际参训天数给予个人临时补贴100元/天，单人最高补贴20天</w:t>
      </w:r>
      <w:r>
        <w:rPr>
          <w:rFonts w:ascii="Times New Roman" w:hAnsi="Times New Roman" w:eastAsia="仿宋_GB2312" w:cs="Times New Roman"/>
          <w:kern w:val="0"/>
          <w:sz w:val="32"/>
          <w:szCs w:val="32"/>
          <w:lang w:bidi="ar"/>
        </w:rPr>
        <w:t>，脱贫人</w:t>
      </w:r>
      <w:r>
        <w:rPr>
          <w:rFonts w:hint="eastAsia" w:ascii="Times New Roman" w:hAnsi="Times New Roman" w:eastAsia="仿宋_GB2312" w:cs="Times New Roman"/>
          <w:kern w:val="0"/>
          <w:sz w:val="32"/>
          <w:szCs w:val="32"/>
          <w:lang w:val="en-US" w:eastAsia="zh-CN" w:bidi="ar"/>
        </w:rPr>
        <w:t>员</w:t>
      </w:r>
      <w:r>
        <w:rPr>
          <w:rFonts w:ascii="Times New Roman" w:hAnsi="Times New Roman" w:eastAsia="仿宋_GB2312" w:cs="Times New Roman"/>
          <w:kern w:val="0"/>
          <w:sz w:val="32"/>
          <w:szCs w:val="32"/>
          <w:lang w:bidi="ar"/>
        </w:rPr>
        <w:t>在此基础上额外增发</w:t>
      </w:r>
      <w:r>
        <w:rPr>
          <w:rFonts w:hint="eastAsia" w:ascii="Times New Roman" w:hAnsi="Times New Roman" w:eastAsia="仿宋_GB2312" w:cs="Times New Roman"/>
          <w:kern w:val="0"/>
          <w:sz w:val="32"/>
          <w:szCs w:val="32"/>
          <w:lang w:bidi="ar"/>
        </w:rPr>
        <w:t>5</w:t>
      </w:r>
      <w:r>
        <w:rPr>
          <w:rFonts w:ascii="Times New Roman" w:hAnsi="Times New Roman" w:eastAsia="仿宋_GB2312" w:cs="Times New Roman"/>
          <w:kern w:val="0"/>
          <w:sz w:val="32"/>
          <w:szCs w:val="32"/>
          <w:lang w:bidi="ar"/>
        </w:rPr>
        <w:t>0元/天</w:t>
      </w:r>
      <w:r>
        <w:rPr>
          <w:rFonts w:ascii="Times New Roman" w:hAnsi="Times New Roman" w:eastAsia="仿宋_GB2312" w:cs="Times New Roman"/>
          <w:sz w:val="32"/>
          <w:szCs w:val="32"/>
        </w:rPr>
        <w:t>。</w:t>
      </w:r>
      <w:r>
        <w:rPr>
          <w:rFonts w:hint="eastAsia" w:ascii="Times New Roman" w:hAnsi="Times New Roman" w:eastAsia="仿宋_GB2312" w:cs="Times New Roman"/>
          <w:kern w:val="0"/>
          <w:sz w:val="32"/>
          <w:szCs w:val="32"/>
          <w:lang w:eastAsia="zh-CN" w:bidi="ar"/>
        </w:rPr>
        <w:t>同一人员、同一工种培训，不得重复享受各类职业技能培训补贴、培训生活费补贴。</w:t>
      </w:r>
      <w:r>
        <w:rPr>
          <w:rFonts w:hint="eastAsia" w:ascii="Times New Roman" w:hAnsi="Times New Roman" w:eastAsia="仿宋_GB2312" w:cs="Times New Roman"/>
          <w:sz w:val="32"/>
          <w:szCs w:val="32"/>
          <w:lang w:eastAsia="zh-CN"/>
        </w:rPr>
        <w:t>此项政策由县级配套资金保障。</w:t>
      </w:r>
    </w:p>
    <w:p>
      <w:pPr>
        <w:spacing w:line="560" w:lineRule="exact"/>
        <w:ind w:firstLine="640" w:firstLineChars="200"/>
        <w:rPr>
          <w:rFonts w:ascii="楷体_GB2312" w:hAnsi="Times New Roman" w:eastAsia="楷体_GB2312" w:cs="Times New Roman"/>
          <w:sz w:val="32"/>
          <w:szCs w:val="32"/>
        </w:rPr>
      </w:pPr>
      <w:r>
        <w:rPr>
          <w:rFonts w:ascii="楷体_GB2312" w:hAnsi="Times New Roman" w:eastAsia="楷体_GB2312" w:cs="Times New Roman"/>
          <w:sz w:val="32"/>
          <w:szCs w:val="32"/>
        </w:rPr>
        <w:t>（</w:t>
      </w:r>
      <w:r>
        <w:rPr>
          <w:rFonts w:hint="eastAsia" w:ascii="楷体_GB2312" w:hAnsi="Times New Roman" w:eastAsia="楷体_GB2312" w:cs="Times New Roman"/>
          <w:sz w:val="32"/>
          <w:szCs w:val="32"/>
          <w:lang w:val="en-US" w:eastAsia="zh-CN"/>
        </w:rPr>
        <w:t>二</w:t>
      </w:r>
      <w:r>
        <w:rPr>
          <w:rFonts w:ascii="楷体_GB2312" w:hAnsi="Times New Roman" w:eastAsia="楷体_GB2312" w:cs="Times New Roman"/>
          <w:sz w:val="32"/>
          <w:szCs w:val="32"/>
        </w:rPr>
        <w:t>）“技能照亮前程”培训行动补贴</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面向有就业意愿的城乡未继续升学的应届初高中毕业生、外出务工农村劳动力、高校毕业生、登记失业人员、就业困难人员、防止返贫监测对象等重点群体以及符合条件的企业职工。按照职业技能培训补贴目录ABC类进行补助，A类补贴1800元；B类补贴1500元；C类补贴1200元。</w:t>
      </w:r>
    </w:p>
    <w:p>
      <w:pPr>
        <w:spacing w:line="560" w:lineRule="exact"/>
        <w:ind w:firstLine="640" w:firstLineChars="200"/>
        <w:rPr>
          <w:rFonts w:ascii="楷体_GB2312" w:hAnsi="Times New Roman" w:eastAsia="楷体_GB2312" w:cs="Times New Roman"/>
          <w:sz w:val="32"/>
          <w:szCs w:val="32"/>
        </w:rPr>
      </w:pPr>
      <w:r>
        <w:rPr>
          <w:rFonts w:ascii="楷体_GB2312" w:hAnsi="Times New Roman" w:eastAsia="楷体_GB2312" w:cs="Times New Roman"/>
          <w:sz w:val="32"/>
          <w:szCs w:val="32"/>
        </w:rPr>
        <w:t>（</w:t>
      </w:r>
      <w:r>
        <w:rPr>
          <w:rFonts w:hint="eastAsia" w:ascii="楷体_GB2312" w:hAnsi="Times New Roman" w:eastAsia="楷体_GB2312" w:cs="Times New Roman"/>
          <w:sz w:val="32"/>
          <w:szCs w:val="32"/>
          <w:lang w:val="en-US" w:eastAsia="zh-CN"/>
        </w:rPr>
        <w:t>三</w:t>
      </w:r>
      <w:r>
        <w:rPr>
          <w:rFonts w:ascii="楷体_GB2312" w:hAnsi="Times New Roman" w:eastAsia="楷体_GB2312" w:cs="Times New Roman"/>
          <w:sz w:val="32"/>
          <w:szCs w:val="32"/>
        </w:rPr>
        <w:t>）就业技能培训</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城乡登记失业人员、脱贫家庭劳动力、未就业高校毕业生、残疾人、有组织转移就业人员。对领取失业保险金期间接受职业培训的失业人员，按规定发放职业培训补贴。A类培训补贴1800元；B类培训补贴1500元；C类培训补贴1200元；专项职业能力培训补贴400元；有组织转移就业基本素质培训补贴每人每天50元，最高不超过500元。</w:t>
      </w:r>
    </w:p>
    <w:p>
      <w:pPr>
        <w:spacing w:line="560" w:lineRule="exact"/>
        <w:ind w:firstLine="640" w:firstLineChars="200"/>
        <w:rPr>
          <w:rFonts w:ascii="楷体_GB2312" w:hAnsi="Times New Roman" w:eastAsia="楷体_GB2312" w:cs="Times New Roman"/>
          <w:sz w:val="32"/>
          <w:szCs w:val="32"/>
        </w:rPr>
      </w:pPr>
      <w:r>
        <w:rPr>
          <w:rFonts w:ascii="楷体_GB2312" w:hAnsi="Times New Roman" w:eastAsia="楷体_GB2312" w:cs="Times New Roman"/>
          <w:sz w:val="32"/>
          <w:szCs w:val="32"/>
        </w:rPr>
        <w:t>（</w:t>
      </w:r>
      <w:r>
        <w:rPr>
          <w:rFonts w:hint="eastAsia" w:ascii="楷体_GB2312" w:hAnsi="Times New Roman" w:eastAsia="楷体_GB2312" w:cs="Times New Roman"/>
          <w:sz w:val="32"/>
          <w:szCs w:val="32"/>
          <w:lang w:val="en-US" w:eastAsia="zh-CN"/>
        </w:rPr>
        <w:t>四</w:t>
      </w:r>
      <w:r>
        <w:rPr>
          <w:rFonts w:ascii="楷体_GB2312" w:hAnsi="Times New Roman" w:eastAsia="楷体_GB2312" w:cs="Times New Roman"/>
          <w:sz w:val="32"/>
          <w:szCs w:val="32"/>
        </w:rPr>
        <w:t>）创业培训</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对有创业和培训意愿的城乡各类劳动者、高校在校学生开展创业培训并取得《创业培训合格证书》。城乡各类劳动者按照1250元/人的补贴标准给予培训补贴；高校毕业生600元/人补贴标准给予培训补贴。</w:t>
      </w:r>
    </w:p>
    <w:p>
      <w:pPr>
        <w:spacing w:line="560" w:lineRule="exact"/>
        <w:ind w:firstLine="640" w:firstLineChars="200"/>
        <w:rPr>
          <w:rFonts w:ascii="楷体_GB2312" w:hAnsi="Times New Roman" w:eastAsia="楷体_GB2312" w:cs="Times New Roman"/>
          <w:sz w:val="32"/>
          <w:szCs w:val="32"/>
        </w:rPr>
      </w:pPr>
      <w:r>
        <w:rPr>
          <w:rFonts w:ascii="楷体_GB2312" w:hAnsi="Times New Roman" w:eastAsia="楷体_GB2312" w:cs="Times New Roman"/>
          <w:sz w:val="32"/>
          <w:szCs w:val="32"/>
        </w:rPr>
        <w:t>（</w:t>
      </w:r>
      <w:r>
        <w:rPr>
          <w:rFonts w:hint="eastAsia" w:ascii="楷体_GB2312" w:hAnsi="Times New Roman" w:eastAsia="楷体_GB2312" w:cs="Times New Roman"/>
          <w:sz w:val="32"/>
          <w:szCs w:val="32"/>
          <w:lang w:val="en-US" w:eastAsia="zh-CN"/>
        </w:rPr>
        <w:t>五</w:t>
      </w:r>
      <w:r>
        <w:rPr>
          <w:rFonts w:ascii="楷体_GB2312" w:hAnsi="Times New Roman" w:eastAsia="楷体_GB2312" w:cs="Times New Roman"/>
          <w:sz w:val="32"/>
          <w:szCs w:val="32"/>
        </w:rPr>
        <w:t>）企业新招录人员岗前培训</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企业对新招用（自劳动合同签订之日起一年内）劳动者开展岗前培训，包括企业内自行培训、师带徒培训，委托职业院校等具有培训资质的培训机构开展培训。根据培训类型、培训层次、培训课时据实核算培训成本，最高不超过1800元／人。</w:t>
      </w:r>
    </w:p>
    <w:p>
      <w:pPr>
        <w:spacing w:line="560" w:lineRule="exact"/>
        <w:ind w:firstLine="640" w:firstLineChars="200"/>
        <w:rPr>
          <w:rFonts w:ascii="楷体_GB2312" w:hAnsi="Times New Roman" w:eastAsia="楷体_GB2312" w:cs="Times New Roman"/>
          <w:sz w:val="32"/>
          <w:szCs w:val="32"/>
        </w:rPr>
      </w:pPr>
      <w:r>
        <w:rPr>
          <w:rFonts w:ascii="楷体_GB2312" w:hAnsi="Times New Roman" w:eastAsia="楷体_GB2312" w:cs="Times New Roman"/>
          <w:sz w:val="32"/>
          <w:szCs w:val="32"/>
        </w:rPr>
        <w:t>（</w:t>
      </w:r>
      <w:r>
        <w:rPr>
          <w:rFonts w:hint="eastAsia" w:ascii="楷体_GB2312" w:hAnsi="Times New Roman" w:eastAsia="楷体_GB2312" w:cs="Times New Roman"/>
          <w:sz w:val="32"/>
          <w:szCs w:val="32"/>
          <w:lang w:val="en-US" w:eastAsia="zh-CN"/>
        </w:rPr>
        <w:t>六</w:t>
      </w:r>
      <w:r>
        <w:rPr>
          <w:rFonts w:ascii="楷体_GB2312" w:hAnsi="Times New Roman" w:eastAsia="楷体_GB2312" w:cs="Times New Roman"/>
          <w:sz w:val="32"/>
          <w:szCs w:val="32"/>
        </w:rPr>
        <w:t>）企业新型学徒制培训</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开展中国特色企业新型学徒制培训的企业给予培训补贴，补贴资金直补企业。学徒培养目标以符合企业岗位需求的中高级技能人才为重点，培训期限结合学徒培训目标、技能形成规律等确定，一般为1至2年，特殊情况可以延长到3年。学徒每人每年的补贴标准为中级工5000元，高级工及以上6000元，补贴期限按照实际培训期限（不超过备案期限）计算。对按规定列入哈密市急需紧缺职业（工种）目录的高级工及以上培训项目，可以在学徒培训补贴标准基础上上浮20%。同一员工同一职业（工种）同一等级只能享受一次企业新型学徒制补贴，且不得与其他各类技能人才培养经费重复享受。</w:t>
      </w:r>
    </w:p>
    <w:p>
      <w:pPr>
        <w:spacing w:line="560" w:lineRule="exact"/>
        <w:ind w:firstLine="640" w:firstLineChars="200"/>
        <w:rPr>
          <w:rFonts w:ascii="楷体_GB2312" w:hAnsi="Times New Roman" w:eastAsia="楷体_GB2312" w:cs="Times New Roman"/>
          <w:sz w:val="32"/>
          <w:szCs w:val="32"/>
        </w:rPr>
      </w:pPr>
      <w:r>
        <w:rPr>
          <w:rFonts w:ascii="楷体_GB2312" w:hAnsi="Times New Roman" w:eastAsia="楷体_GB2312" w:cs="Times New Roman"/>
          <w:sz w:val="32"/>
          <w:szCs w:val="32"/>
        </w:rPr>
        <w:t>（</w:t>
      </w:r>
      <w:r>
        <w:rPr>
          <w:rFonts w:hint="eastAsia" w:ascii="楷体_GB2312" w:hAnsi="Times New Roman" w:eastAsia="楷体_GB2312" w:cs="Times New Roman"/>
          <w:sz w:val="32"/>
          <w:szCs w:val="32"/>
          <w:lang w:val="en-US" w:eastAsia="zh-CN"/>
        </w:rPr>
        <w:t>七</w:t>
      </w:r>
      <w:r>
        <w:rPr>
          <w:rFonts w:ascii="楷体_GB2312" w:hAnsi="Times New Roman" w:eastAsia="楷体_GB2312" w:cs="Times New Roman"/>
          <w:sz w:val="32"/>
          <w:szCs w:val="32"/>
        </w:rPr>
        <w:t>）企业高技能人才培训</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治区行政区域内的涉及能源、矿产资源、煤电煤化工、电力安装、建筑、汽车、装备制造业、纺织服装、生物制药、电子信息、餐饮服务、食品生产加工等重点产业企业，选拔具备条件的一线生产技术骨干或被企业录用的技工院校优秀毕业生，有较强的技术钻研能力，热爱本职工作，工作责任心强，到技师学院、高级技工学校、高技能人才培训基地、企业高技能人才培养基地进行培训，或通过校企合作进行培训，取得高级工、技师、高级技师职业资格证书或技能等级证书、培训合格证书。符合培训补贴条件，按照高级工不超过1000元/人、技师不超过1200元/人、高级技师不超过1500元/人的补贴标准给予职业技能培训补贴。</w:t>
      </w:r>
    </w:p>
    <w:p>
      <w:pPr>
        <w:spacing w:line="560" w:lineRule="exact"/>
        <w:ind w:firstLine="640" w:firstLineChars="200"/>
        <w:rPr>
          <w:rFonts w:ascii="楷体_GB2312" w:hAnsi="Times New Roman" w:eastAsia="楷体_GB2312" w:cs="Times New Roman"/>
          <w:sz w:val="32"/>
          <w:szCs w:val="32"/>
        </w:rPr>
      </w:pPr>
      <w:r>
        <w:rPr>
          <w:rFonts w:ascii="楷体_GB2312" w:hAnsi="Times New Roman" w:eastAsia="楷体_GB2312" w:cs="Times New Roman"/>
          <w:sz w:val="32"/>
          <w:szCs w:val="32"/>
        </w:rPr>
        <w:t>（</w:t>
      </w:r>
      <w:r>
        <w:rPr>
          <w:rFonts w:hint="eastAsia" w:ascii="楷体_GB2312" w:hAnsi="Times New Roman" w:eastAsia="楷体_GB2312" w:cs="Times New Roman"/>
          <w:sz w:val="32"/>
          <w:szCs w:val="32"/>
          <w:lang w:val="en-US" w:eastAsia="zh-CN"/>
        </w:rPr>
        <w:t>八</w:t>
      </w:r>
      <w:r>
        <w:rPr>
          <w:rFonts w:ascii="楷体_GB2312" w:hAnsi="Times New Roman" w:eastAsia="楷体_GB2312" w:cs="Times New Roman"/>
          <w:sz w:val="32"/>
          <w:szCs w:val="32"/>
        </w:rPr>
        <w:t>）</w:t>
      </w:r>
      <w:r>
        <w:rPr>
          <w:rFonts w:hint="eastAsia" w:ascii="楷体_GB2312" w:hAnsi="Times New Roman" w:eastAsia="楷体_GB2312" w:cs="Times New Roman"/>
          <w:sz w:val="32"/>
          <w:szCs w:val="32"/>
        </w:rPr>
        <w:t>“四类劳动力”培训期政策</w:t>
      </w:r>
    </w:p>
    <w:p>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在稳定原有就业岗位的基础上，对吸纳建档立卡贫困家庭劳动力、一般农村劳动力、城镇就业困难人员以及从农村公共服务性岗位退出到企业就业的户籍人员并签订1年以上劳动合同，缴纳社会保险的企业或个体工商户，在培训期间给予2000元/岗/月的工资性补贴，1000元/岗/月的食宿补贴，补贴期限3个月。稳岗满1年的，在年底给予一次性吸纳就业奖励1000元/岗。</w:t>
      </w:r>
    </w:p>
    <w:p>
      <w:pPr>
        <w:spacing w:line="560" w:lineRule="exact"/>
        <w:ind w:firstLine="640" w:firstLineChars="200"/>
        <w:rPr>
          <w:rFonts w:ascii="楷体_GB2312" w:hAnsi="Times New Roman" w:eastAsia="楷体_GB2312" w:cs="Times New Roman"/>
          <w:sz w:val="32"/>
          <w:szCs w:val="32"/>
        </w:rPr>
      </w:pPr>
      <w:r>
        <w:rPr>
          <w:rFonts w:ascii="楷体_GB2312" w:hAnsi="Times New Roman" w:eastAsia="楷体_GB2312" w:cs="Times New Roman"/>
          <w:sz w:val="32"/>
          <w:szCs w:val="32"/>
        </w:rPr>
        <w:t>（</w:t>
      </w:r>
      <w:r>
        <w:rPr>
          <w:rFonts w:hint="eastAsia" w:ascii="楷体_GB2312" w:hAnsi="Times New Roman" w:eastAsia="楷体_GB2312" w:cs="Times New Roman"/>
          <w:sz w:val="32"/>
          <w:szCs w:val="32"/>
          <w:lang w:val="en-US" w:eastAsia="zh-CN"/>
        </w:rPr>
        <w:t>九</w:t>
      </w:r>
      <w:r>
        <w:rPr>
          <w:rFonts w:ascii="楷体_GB2312" w:hAnsi="Times New Roman" w:eastAsia="楷体_GB2312" w:cs="Times New Roman"/>
          <w:sz w:val="32"/>
          <w:szCs w:val="32"/>
        </w:rPr>
        <w:t>）职业技能提升补贴</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企业在职参保职工，累计缴纳失业保险36个月（含36个月）以上的，在职业资格证书核发之日起12个月内按初级1000元；中级1500元；高级2000元的标准申领补贴。</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四、企业扶持与金融支持类</w:t>
      </w:r>
    </w:p>
    <w:p>
      <w:pPr>
        <w:spacing w:line="560" w:lineRule="exact"/>
        <w:ind w:firstLine="640" w:firstLineChars="200"/>
        <w:rPr>
          <w:rFonts w:ascii="楷体_GB2312" w:hAnsi="Times New Roman" w:eastAsia="楷体_GB2312" w:cs="Times New Roman"/>
          <w:sz w:val="32"/>
          <w:szCs w:val="32"/>
        </w:rPr>
      </w:pPr>
      <w:r>
        <w:rPr>
          <w:rFonts w:ascii="楷体_GB2312" w:hAnsi="Times New Roman" w:eastAsia="楷体_GB2312" w:cs="Times New Roman"/>
          <w:sz w:val="32"/>
          <w:szCs w:val="32"/>
        </w:rPr>
        <w:t>（一）创业担保贷款及贴息</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符合条件的个人创业担保贷款，创业担保贷款申请额度最高不超过30万元,贷款期限最长不超过3年；贷款利息不超过LPR+150BP，按照实际利率的50%享受贴息。借款人按时还款可以享受贴息，展期逾期不予贴息。</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符合条件的小微企业创业担保贷款，向小微企业发放的创业担保贷款额度可按“新招用政策扶持对象人数×20万元”计算，最高不超过400万元，贷款期限最长不超过2年。贷款利息不超过LPR+150BP，按照实际利率的50%享受贴息，借款企业按时还款可以享受贴息，展期逾期不予贴息。</w:t>
      </w:r>
    </w:p>
    <w:p>
      <w:pPr>
        <w:spacing w:line="560" w:lineRule="exact"/>
        <w:ind w:firstLine="640" w:firstLineChars="200"/>
        <w:rPr>
          <w:rFonts w:ascii="楷体_GB2312" w:hAnsi="Times New Roman" w:eastAsia="楷体_GB2312" w:cs="Times New Roman"/>
          <w:sz w:val="32"/>
          <w:szCs w:val="32"/>
        </w:rPr>
      </w:pPr>
      <w:r>
        <w:rPr>
          <w:rFonts w:ascii="楷体_GB2312" w:hAnsi="Times New Roman" w:eastAsia="楷体_GB2312" w:cs="Times New Roman"/>
          <w:sz w:val="32"/>
          <w:szCs w:val="32"/>
        </w:rPr>
        <w:t>（二）援企稳岗补贴</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足额缴纳失业保险费12个月以上的参保企业，上年度为裁员或裁员率不高于上年度全国城镇调查失业率控制目标，30人（含）以下的参保企业裁员率不高于参保职工总数20%的。中小微企业按不超过企业及其职工上年度实际缴纳失业保险费的60%返还、大型企业返还比例不超过30%。</w:t>
      </w:r>
    </w:p>
    <w:p>
      <w:pPr>
        <w:spacing w:line="560" w:lineRule="exact"/>
        <w:ind w:firstLine="640" w:firstLineChars="200"/>
        <w:rPr>
          <w:rFonts w:ascii="Times New Roman" w:hAnsi="Times New Roman" w:eastAsia="仿宋_GB2312" w:cs="Times New Roman"/>
          <w:sz w:val="32"/>
          <w:szCs w:val="32"/>
        </w:rPr>
      </w:pPr>
    </w:p>
    <w:p/>
    <w:sectPr>
      <w:footerReference r:id="rId3" w:type="default"/>
      <w:pgSz w:w="11906" w:h="16838"/>
      <w:pgMar w:top="2098"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3F6382"/>
    <w:rsid w:val="01215DAF"/>
    <w:rsid w:val="04A0641E"/>
    <w:rsid w:val="04B00C64"/>
    <w:rsid w:val="0A7C732D"/>
    <w:rsid w:val="124C2241"/>
    <w:rsid w:val="12F50F8C"/>
    <w:rsid w:val="14BE75CB"/>
    <w:rsid w:val="163C5B92"/>
    <w:rsid w:val="183F42CA"/>
    <w:rsid w:val="1FF03839"/>
    <w:rsid w:val="226272A1"/>
    <w:rsid w:val="24BA074A"/>
    <w:rsid w:val="2651423B"/>
    <w:rsid w:val="28723936"/>
    <w:rsid w:val="29537EA8"/>
    <w:rsid w:val="332C63F4"/>
    <w:rsid w:val="34EA60D7"/>
    <w:rsid w:val="35E930DB"/>
    <w:rsid w:val="36B462AF"/>
    <w:rsid w:val="382C5213"/>
    <w:rsid w:val="39F3491E"/>
    <w:rsid w:val="3DAD7C0A"/>
    <w:rsid w:val="419436D4"/>
    <w:rsid w:val="460A68F5"/>
    <w:rsid w:val="4A164CEF"/>
    <w:rsid w:val="52B0043B"/>
    <w:rsid w:val="533F6382"/>
    <w:rsid w:val="55D67D33"/>
    <w:rsid w:val="56A23515"/>
    <w:rsid w:val="574D740A"/>
    <w:rsid w:val="58B72B6C"/>
    <w:rsid w:val="5A9F2BF8"/>
    <w:rsid w:val="5C8C7884"/>
    <w:rsid w:val="73834112"/>
    <w:rsid w:val="7A72211A"/>
    <w:rsid w:val="7AA0446E"/>
    <w:rsid w:val="7E6C5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2026-03-25T10:32:00Z</dcterms:created>
  <dc:creator>lenovo</dc:creator>
  <cp:lastModifiedBy>Administrator</cp:lastModifiedBy>
  <cp:lastPrinted>2026-05-21T11:00:00Z</cp:lastPrinted>
  <dcterms:modified xsi:type="dcterms:W3CDTF">2026-06-02T03:35:24Z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5F2EAA1BD3A249F6B0343890C754A362</vt:lpwstr>
  </property>
</Properties>
</file>