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D28B76E">
      <w:pPr>
        <w:spacing w:after="156" w:afterLines="50" w:line="240" w:lineRule="auto"/>
        <w:ind w:firstLine="0" w:firstLineChars="0"/>
        <w:rPr>
          <w:rFonts w:ascii="Times New Roman" w:hAnsi="Times New Roman" w:eastAsia="宋体" w:cs="Times New Roman"/>
          <w:b/>
          <w:bCs/>
          <w:color w:val="000000"/>
          <w:sz w:val="72"/>
          <w:szCs w:val="72"/>
        </w:rPr>
      </w:pPr>
    </w:p>
    <w:p w14:paraId="56EDF528">
      <w:pPr>
        <w:spacing w:after="156" w:afterLines="50" w:line="240" w:lineRule="auto"/>
        <w:ind w:firstLine="0" w:firstLineChars="0"/>
        <w:jc w:val="center"/>
        <w:rPr>
          <w:rFonts w:ascii="Times New Roman" w:hAnsi="Times New Roman" w:eastAsia="宋体" w:cs="Times New Roman"/>
          <w:b/>
          <w:bCs/>
          <w:color w:val="000000"/>
          <w:sz w:val="72"/>
          <w:szCs w:val="72"/>
        </w:rPr>
      </w:pPr>
    </w:p>
    <w:p w14:paraId="767C668D">
      <w:pPr>
        <w:spacing w:after="312" w:afterLines="100" w:line="240" w:lineRule="auto"/>
        <w:ind w:firstLine="0" w:firstLineChars="0"/>
        <w:jc w:val="center"/>
        <w:rPr>
          <w:rFonts w:ascii="Times New Roman" w:hAnsi="Times New Roman" w:eastAsia="宋体" w:cs="Times New Roman"/>
          <w:b/>
          <w:bCs/>
          <w:color w:val="000000"/>
          <w:sz w:val="36"/>
          <w:szCs w:val="36"/>
        </w:rPr>
      </w:pPr>
      <w:r>
        <w:rPr>
          <w:rFonts w:hint="eastAsia" w:ascii="Times New Roman" w:hAnsi="Times New Roman" w:eastAsia="宋体" w:cs="Times New Roman"/>
          <w:b/>
          <w:bCs/>
          <w:color w:val="000000"/>
          <w:sz w:val="48"/>
          <w:szCs w:val="48"/>
        </w:rPr>
        <w:t>伊吾县镁产业布局专项规划</w:t>
      </w:r>
    </w:p>
    <w:p w14:paraId="36B97A9C">
      <w:pPr>
        <w:spacing w:after="312" w:afterLines="100" w:line="240" w:lineRule="auto"/>
        <w:ind w:firstLine="0" w:firstLineChars="0"/>
        <w:jc w:val="center"/>
        <w:rPr>
          <w:rFonts w:ascii="Times New Roman" w:hAnsi="Times New Roman" w:eastAsia="宋体" w:cs="Times New Roman"/>
          <w:b/>
          <w:bCs/>
          <w:color w:val="000000"/>
          <w:sz w:val="36"/>
          <w:szCs w:val="36"/>
        </w:rPr>
      </w:pPr>
    </w:p>
    <w:p w14:paraId="711FD3C2">
      <w:pPr>
        <w:spacing w:after="312" w:afterLines="100" w:line="240" w:lineRule="auto"/>
        <w:ind w:firstLine="0" w:firstLineChars="0"/>
        <w:jc w:val="center"/>
        <w:rPr>
          <w:rFonts w:ascii="Times New Roman" w:hAnsi="Times New Roman" w:eastAsia="宋体" w:cs="Times New Roman"/>
          <w:b/>
          <w:bCs/>
          <w:color w:val="000000"/>
          <w:sz w:val="36"/>
          <w:szCs w:val="36"/>
        </w:rPr>
      </w:pPr>
    </w:p>
    <w:p w14:paraId="158D339B">
      <w:pPr>
        <w:spacing w:after="312" w:afterLines="100" w:line="240" w:lineRule="auto"/>
        <w:ind w:firstLine="0" w:firstLineChars="0"/>
        <w:jc w:val="center"/>
        <w:rPr>
          <w:rFonts w:ascii="Times New Roman" w:hAnsi="Times New Roman" w:eastAsia="宋体" w:cs="Times New Roman"/>
          <w:b/>
          <w:bCs/>
          <w:color w:val="000000"/>
          <w:sz w:val="36"/>
          <w:szCs w:val="36"/>
        </w:rPr>
      </w:pPr>
    </w:p>
    <w:p w14:paraId="6B10C1F6">
      <w:pPr>
        <w:spacing w:line="240" w:lineRule="auto"/>
        <w:ind w:left="297" w:leftChars="99" w:firstLine="6" w:firstLineChars="0"/>
        <w:jc w:val="center"/>
        <w:rPr>
          <w:rFonts w:ascii="Times New Roman" w:hAnsi="Times New Roman" w:eastAsia="宋体" w:cs="Times New Roman"/>
          <w:b/>
          <w:bCs/>
          <w:color w:val="000000"/>
          <w:sz w:val="84"/>
          <w:szCs w:val="84"/>
        </w:rPr>
      </w:pPr>
      <w:r>
        <w:rPr>
          <w:rFonts w:ascii="Times New Roman" w:hAnsi="Times New Roman" w:eastAsia="宋体" w:cs="Times New Roman"/>
          <w:b/>
          <w:bCs/>
          <w:color w:val="000000"/>
          <w:sz w:val="84"/>
          <w:szCs w:val="84"/>
        </w:rPr>
        <w:drawing>
          <wp:inline distT="0" distB="0" distL="0" distR="0">
            <wp:extent cx="1860550" cy="1539240"/>
            <wp:effectExtent l="0" t="0" r="6350" b="3810"/>
            <wp:docPr id="19"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1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67642" cy="1545330"/>
                    </a:xfrm>
                    <a:prstGeom prst="rect">
                      <a:avLst/>
                    </a:prstGeom>
                    <a:noFill/>
                  </pic:spPr>
                </pic:pic>
              </a:graphicData>
            </a:graphic>
          </wp:inline>
        </w:drawing>
      </w:r>
    </w:p>
    <w:p w14:paraId="244396A7">
      <w:pPr>
        <w:spacing w:line="240" w:lineRule="auto"/>
        <w:ind w:firstLine="0" w:firstLineChars="0"/>
        <w:jc w:val="center"/>
        <w:rPr>
          <w:rFonts w:ascii="Times New Roman" w:hAnsi="Times New Roman" w:eastAsia="宋体" w:cs="Times New Roman"/>
          <w:b/>
          <w:bCs/>
          <w:color w:val="000000"/>
          <w:sz w:val="28"/>
          <w:szCs w:val="28"/>
        </w:rPr>
      </w:pPr>
    </w:p>
    <w:p w14:paraId="2FD1C640">
      <w:pPr>
        <w:spacing w:line="240" w:lineRule="auto"/>
        <w:ind w:firstLine="0" w:firstLineChars="0"/>
        <w:jc w:val="center"/>
        <w:rPr>
          <w:rFonts w:ascii="Times New Roman" w:hAnsi="Times New Roman" w:eastAsia="宋体" w:cs="Times New Roman"/>
          <w:b/>
          <w:bCs/>
          <w:color w:val="000000"/>
          <w:sz w:val="28"/>
          <w:szCs w:val="28"/>
        </w:rPr>
      </w:pPr>
    </w:p>
    <w:p w14:paraId="1CAEBD4C">
      <w:pPr>
        <w:spacing w:line="240" w:lineRule="auto"/>
        <w:ind w:firstLine="0" w:firstLineChars="0"/>
        <w:jc w:val="center"/>
        <w:rPr>
          <w:rFonts w:ascii="Times New Roman" w:hAnsi="Times New Roman" w:eastAsia="宋体" w:cs="Times New Roman"/>
          <w:b/>
          <w:bCs/>
          <w:color w:val="000000"/>
          <w:sz w:val="28"/>
          <w:szCs w:val="28"/>
        </w:rPr>
      </w:pPr>
    </w:p>
    <w:p w14:paraId="58FEE40C">
      <w:pPr>
        <w:spacing w:before="312" w:beforeLines="100" w:line="240" w:lineRule="auto"/>
        <w:ind w:firstLine="0" w:firstLineChars="0"/>
        <w:jc w:val="center"/>
        <w:rPr>
          <w:rFonts w:ascii="Times New Roman" w:hAnsi="Times New Roman" w:eastAsia="宋体" w:cs="Times New Roman"/>
          <w:b/>
          <w:bCs/>
          <w:color w:val="000000"/>
          <w:sz w:val="36"/>
          <w:szCs w:val="36"/>
        </w:rPr>
      </w:pPr>
      <w:r>
        <w:rPr>
          <w:rFonts w:ascii="Times New Roman" w:hAnsi="Times New Roman" w:eastAsia="宋体" w:cs="Times New Roman"/>
          <w:color w:val="000000"/>
          <w:sz w:val="21"/>
        </w:rPr>
        <w:pict>
          <v:shape id="_x0000_s1026" o:spid="_x0000_s1026" o:spt="3" alt="ciecc-kkk3" type="#_x0000_t3" style="position:absolute;left:0pt;margin-left:215.85pt;margin-top:384.6pt;height:142.55pt;width:172.35pt;mso-wrap-style:none;z-index:251660288;v-text-anchor:middle;mso-width-relative:page;mso-height-relative:page;" filled="t" stroked="f" coordsize="21600,21600" o:gfxdata="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">
            <v:path/>
            <v:fill type="frame" on="t" o:title="ciecc-kkk3" focussize="0,0" recolor="t" r:id="rId15"/>
            <v:stroke on="f"/>
            <v:imagedata o:title=""/>
            <o:lock v:ext="edit" aspectratio="t"/>
          </v:shape>
        </w:pict>
      </w:r>
      <w:r>
        <w:rPr>
          <w:rFonts w:ascii="Times New Roman" w:hAnsi="Times New Roman" w:eastAsia="宋体" w:cs="Times New Roman"/>
          <w:color w:val="000000"/>
          <w:sz w:val="21"/>
        </w:rPr>
        <w:pict>
          <v:shape id="_x0000_s2050" o:spid="_x0000_s2050" o:spt="3" alt="ciecc-kkk3" type="#_x0000_t3" style="position:absolute;left:0pt;margin-left:215.85pt;margin-top:384.6pt;height:142.55pt;width:172.35pt;mso-wrap-style:none;z-index:251659264;v-text-anchor:middle;mso-width-relative:page;mso-height-relative:page;" filled="t" stroked="f" coordsize="21600,21600" o:gfxdata="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">
            <v:path/>
            <v:fill type="frame" on="t" o:title="ciecc-kkk3" focussize="0,0" recolor="t" r:id="rId15"/>
            <v:stroke on="f"/>
            <v:imagedata o:title=""/>
            <o:lock v:ext="edit" aspectratio="t"/>
          </v:shape>
        </w:pict>
      </w:r>
      <w:r>
        <w:rPr>
          <w:rFonts w:hint="eastAsia" w:ascii="Times New Roman" w:hAnsi="Times New Roman" w:eastAsia="宋体" w:cs="Times New Roman"/>
          <w:b/>
          <w:bCs/>
          <w:color w:val="000000"/>
          <w:sz w:val="36"/>
          <w:szCs w:val="36"/>
        </w:rPr>
        <w:t>中国</w:t>
      </w:r>
      <w:r>
        <w:rPr>
          <w:rFonts w:ascii="Times New Roman" w:hAnsi="Times New Roman" w:eastAsia="宋体" w:cs="Times New Roman"/>
          <w:b/>
          <w:bCs/>
          <w:color w:val="000000"/>
          <w:sz w:val="36"/>
          <w:szCs w:val="36"/>
        </w:rPr>
        <w:t>国际工程咨询</w:t>
      </w:r>
      <w:r>
        <w:rPr>
          <w:rFonts w:hint="eastAsia" w:ascii="Times New Roman" w:hAnsi="Times New Roman" w:eastAsia="宋体" w:cs="Times New Roman"/>
          <w:b/>
          <w:bCs/>
          <w:color w:val="000000"/>
          <w:sz w:val="36"/>
          <w:szCs w:val="36"/>
        </w:rPr>
        <w:t>有限</w:t>
      </w:r>
      <w:r>
        <w:rPr>
          <w:rFonts w:ascii="Times New Roman" w:hAnsi="Times New Roman" w:eastAsia="宋体" w:cs="Times New Roman"/>
          <w:b/>
          <w:bCs/>
          <w:color w:val="000000"/>
          <w:sz w:val="36"/>
          <w:szCs w:val="36"/>
        </w:rPr>
        <w:t>公司</w:t>
      </w:r>
    </w:p>
    <w:p w14:paraId="6E9A2981">
      <w:pPr>
        <w:ind w:firstLine="0" w:firstLineChars="0"/>
        <w:jc w:val="center"/>
        <w:rPr>
          <w:rFonts w:ascii="Times New Roman" w:hAnsi="Times New Roman" w:eastAsia="宋体" w:cs="Times New Roman"/>
          <w:b/>
          <w:bCs/>
          <w:color w:val="000000"/>
          <w:sz w:val="36"/>
          <w:szCs w:val="36"/>
        </w:rPr>
      </w:pPr>
      <w:r>
        <w:rPr>
          <w:rFonts w:ascii="Times New Roman" w:hAnsi="Times New Roman" w:eastAsia="宋体" w:cs="Times New Roman"/>
          <w:b/>
          <w:bCs/>
          <w:color w:val="000000"/>
          <w:sz w:val="36"/>
          <w:szCs w:val="36"/>
        </w:rPr>
        <w:t>202</w:t>
      </w:r>
      <w:r>
        <w:rPr>
          <w:rFonts w:hint="eastAsia" w:ascii="Times New Roman" w:hAnsi="Times New Roman" w:eastAsia="宋体" w:cs="Times New Roman"/>
          <w:b/>
          <w:bCs/>
          <w:color w:val="000000"/>
          <w:sz w:val="36"/>
          <w:szCs w:val="36"/>
        </w:rPr>
        <w:t>5</w:t>
      </w:r>
      <w:r>
        <w:rPr>
          <w:rFonts w:ascii="Times New Roman" w:hAnsi="Times New Roman" w:eastAsia="宋体" w:cs="Times New Roman"/>
          <w:b/>
          <w:bCs/>
          <w:color w:val="000000"/>
          <w:sz w:val="36"/>
          <w:szCs w:val="36"/>
        </w:rPr>
        <w:t>年</w:t>
      </w:r>
      <w:r>
        <w:rPr>
          <w:rFonts w:hint="eastAsia" w:ascii="Times New Roman" w:hAnsi="Times New Roman" w:eastAsia="宋体" w:cs="Times New Roman"/>
          <w:b/>
          <w:bCs/>
          <w:color w:val="000000"/>
          <w:sz w:val="36"/>
          <w:szCs w:val="36"/>
        </w:rPr>
        <w:t>7</w:t>
      </w:r>
      <w:r>
        <w:rPr>
          <w:rFonts w:ascii="Times New Roman" w:hAnsi="Times New Roman" w:eastAsia="宋体" w:cs="Times New Roman"/>
          <w:b/>
          <w:bCs/>
          <w:color w:val="000000"/>
          <w:sz w:val="36"/>
          <w:szCs w:val="36"/>
        </w:rPr>
        <w:t>月</w:t>
      </w:r>
    </w:p>
    <w:p w14:paraId="0FFD3392">
      <w:pPr>
        <w:ind w:firstLine="720"/>
        <w:jc w:val="center"/>
        <w:rPr>
          <w:rFonts w:ascii="Times New Roman" w:hAnsi="Times New Roman" w:eastAsia="黑体" w:cs="Times New Roman"/>
          <w:sz w:val="36"/>
          <w:szCs w:val="36"/>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425" w:num="1"/>
          <w:docGrid w:type="lines" w:linePitch="312" w:charSpace="0"/>
        </w:sectPr>
      </w:pPr>
    </w:p>
    <w:sdt>
      <w:sdtPr>
        <w:rPr>
          <w:rFonts w:ascii="Times New Roman" w:hAnsi="Times New Roman" w:eastAsia="仿宋" w:cstheme="minorBidi"/>
          <w:color w:val="auto"/>
          <w:kern w:val="2"/>
          <w:sz w:val="30"/>
          <w:szCs w:val="22"/>
          <w:lang w:val="zh-CN"/>
        </w:rPr>
        <w:id w:val="761188657"/>
        <w:docPartObj>
          <w:docPartGallery w:val="Table of Contents"/>
          <w:docPartUnique/>
        </w:docPartObj>
      </w:sdtPr>
      <w:sdtEndPr>
        <w:rPr>
          <w:rFonts w:ascii="Times New Roman" w:hAnsi="Times New Roman" w:eastAsia="仿宋" w:cstheme="minorBidi"/>
          <w:b/>
          <w:bCs/>
          <w:color w:val="auto"/>
          <w:kern w:val="2"/>
          <w:sz w:val="30"/>
          <w:szCs w:val="22"/>
          <w:lang w:val="zh-CN"/>
        </w:rPr>
      </w:sdtEndPr>
      <w:sdtContent>
        <w:p w14:paraId="462EEEA9">
          <w:pPr>
            <w:pStyle w:val="31"/>
            <w:jc w:val="center"/>
            <w:rPr>
              <w:rFonts w:hint="eastAsia" w:ascii="Times New Roman" w:hAnsi="Times New Roman" w:eastAsia="黑体"/>
              <w:color w:val="000000" w:themeColor="text1"/>
              <w:sz w:val="36"/>
              <w:szCs w:val="36"/>
            </w:rPr>
          </w:pPr>
          <w:r>
            <w:rPr>
              <w:rFonts w:ascii="Times New Roman" w:hAnsi="Times New Roman" w:eastAsia="黑体"/>
              <w:color w:val="000000" w:themeColor="text1"/>
              <w:sz w:val="36"/>
              <w:szCs w:val="36"/>
              <w:lang w:val="zh-CN"/>
            </w:rPr>
            <w:t>目</w:t>
          </w:r>
          <w:r>
            <w:rPr>
              <w:rFonts w:hint="eastAsia" w:ascii="Times New Roman" w:hAnsi="Times New Roman" w:eastAsia="黑体"/>
              <w:color w:val="000000" w:themeColor="text1"/>
              <w:sz w:val="36"/>
              <w:szCs w:val="36"/>
              <w:lang w:val="zh-CN"/>
            </w:rPr>
            <w:t xml:space="preserve">  </w:t>
          </w:r>
          <w:r>
            <w:rPr>
              <w:rFonts w:ascii="Times New Roman" w:hAnsi="Times New Roman" w:eastAsia="黑体"/>
              <w:color w:val="000000" w:themeColor="text1"/>
              <w:sz w:val="36"/>
              <w:szCs w:val="36"/>
              <w:lang w:val="zh-CN"/>
            </w:rPr>
            <w:t>录</w:t>
          </w:r>
        </w:p>
        <w:p w14:paraId="2C1B8D15">
          <w:pPr>
            <w:pStyle w:val="12"/>
            <w:tabs>
              <w:tab w:val="right" w:leader="dot" w:pos="8306"/>
            </w:tabs>
            <w:spacing w:line="480" w:lineRule="exact"/>
            <w:ind w:firstLine="0" w:firstLineChars="0"/>
            <w:rPr>
              <w:rFonts w:ascii="Times New Roman" w:hAnsi="Times New Roman" w:eastAsia="宋体" w:cs="Times New Roman"/>
              <w:sz w:val="28"/>
              <w:szCs w:val="28"/>
            </w:rPr>
          </w:pP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TOC \o "1-3" \h \z \u </w:instrText>
          </w:r>
          <w:r>
            <w:rPr>
              <w:rFonts w:ascii="Times New Roman" w:hAnsi="Times New Roman" w:eastAsia="宋体" w:cs="Times New Roman"/>
              <w:sz w:val="28"/>
              <w:szCs w:val="28"/>
            </w:rPr>
            <w:fldChar w:fldCharType="separate"/>
          </w:r>
          <w:r>
            <w:rPr>
              <w:rFonts w:ascii="Times New Roman" w:hAnsi="Times New Roman"/>
            </w:rPr>
            <w:fldChar w:fldCharType="begin"/>
          </w:r>
          <w:r>
            <w:rPr>
              <w:rFonts w:ascii="Times New Roman" w:hAnsi="Times New Roman"/>
            </w:rPr>
            <w:instrText xml:space="preserve"> HYPERLINK \l "_Toc1761503449" </w:instrText>
          </w:r>
          <w:r>
            <w:rPr>
              <w:rFonts w:ascii="Times New Roman" w:hAnsi="Times New Roman"/>
            </w:rPr>
            <w:fldChar w:fldCharType="separate"/>
          </w:r>
          <w:r>
            <w:rPr>
              <w:rFonts w:ascii="Times New Roman" w:hAnsi="Times New Roman" w:eastAsia="宋体" w:cs="Times New Roman"/>
              <w:sz w:val="28"/>
              <w:szCs w:val="28"/>
            </w:rPr>
            <w:t>第一章  概述</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_Toc1761503449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58370B8B">
          <w:pPr>
            <w:pStyle w:val="13"/>
            <w:tabs>
              <w:tab w:val="right" w:leader="dot" w:pos="8306"/>
            </w:tabs>
            <w:spacing w:line="480" w:lineRule="exact"/>
            <w:ind w:left="600" w:firstLine="0" w:firstLineChars="0"/>
            <w:rPr>
              <w:rFonts w:ascii="Times New Roman" w:hAnsi="Times New Roman" w:eastAsia="宋体" w:cs="Times New Roman"/>
              <w:sz w:val="28"/>
              <w:szCs w:val="28"/>
            </w:rPr>
          </w:pPr>
          <w:r>
            <w:rPr>
              <w:rFonts w:ascii="Times New Roman" w:hAnsi="Times New Roman"/>
            </w:rPr>
            <w:fldChar w:fldCharType="begin"/>
          </w:r>
          <w:r>
            <w:rPr>
              <w:rFonts w:ascii="Times New Roman" w:hAnsi="Times New Roman"/>
            </w:rPr>
            <w:instrText xml:space="preserve"> HYPERLINK \l "_Toc1896753575" </w:instrText>
          </w:r>
          <w:r>
            <w:rPr>
              <w:rFonts w:ascii="Times New Roman" w:hAnsi="Times New Roman"/>
            </w:rPr>
            <w:fldChar w:fldCharType="separate"/>
          </w:r>
          <w:r>
            <w:rPr>
              <w:rFonts w:ascii="Times New Roman" w:hAnsi="Times New Roman" w:eastAsia="宋体" w:cs="Times New Roman"/>
              <w:sz w:val="28"/>
              <w:szCs w:val="28"/>
            </w:rPr>
            <w:t>1.1规划编制背景</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_Toc1896753575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603C9E83">
          <w:pPr>
            <w:pStyle w:val="13"/>
            <w:tabs>
              <w:tab w:val="right" w:leader="dot" w:pos="8306"/>
            </w:tabs>
            <w:spacing w:line="480" w:lineRule="exact"/>
            <w:ind w:left="600" w:firstLine="0" w:firstLineChars="0"/>
            <w:rPr>
              <w:rFonts w:ascii="Times New Roman" w:hAnsi="Times New Roman" w:eastAsia="宋体" w:cs="Times New Roman"/>
              <w:sz w:val="28"/>
              <w:szCs w:val="28"/>
            </w:rPr>
          </w:pPr>
          <w:r>
            <w:rPr>
              <w:rFonts w:ascii="Times New Roman" w:hAnsi="Times New Roman"/>
            </w:rPr>
            <w:fldChar w:fldCharType="begin"/>
          </w:r>
          <w:r>
            <w:rPr>
              <w:rFonts w:ascii="Times New Roman" w:hAnsi="Times New Roman"/>
            </w:rPr>
            <w:instrText xml:space="preserve"> HYPERLINK \l "_Toc678390000" </w:instrText>
          </w:r>
          <w:r>
            <w:rPr>
              <w:rFonts w:ascii="Times New Roman" w:hAnsi="Times New Roman"/>
            </w:rPr>
            <w:fldChar w:fldCharType="separate"/>
          </w:r>
          <w:r>
            <w:rPr>
              <w:rFonts w:ascii="Times New Roman" w:hAnsi="Times New Roman" w:eastAsia="宋体" w:cs="Times New Roman"/>
              <w:sz w:val="28"/>
              <w:szCs w:val="28"/>
            </w:rPr>
            <w:t>1.2规划范围、时限与依据</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_Toc678390000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2</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323F1FE3">
          <w:pPr>
            <w:pStyle w:val="12"/>
            <w:tabs>
              <w:tab w:val="right" w:leader="dot" w:pos="8306"/>
            </w:tabs>
            <w:spacing w:line="480" w:lineRule="exact"/>
            <w:ind w:firstLine="0" w:firstLineChars="0"/>
            <w:rPr>
              <w:rFonts w:ascii="Times New Roman" w:hAnsi="Times New Roman" w:eastAsia="宋体" w:cs="Times New Roman"/>
              <w:sz w:val="28"/>
              <w:szCs w:val="28"/>
            </w:rPr>
          </w:pPr>
          <w:r>
            <w:rPr>
              <w:rFonts w:ascii="Times New Roman" w:hAnsi="Times New Roman"/>
            </w:rPr>
            <w:fldChar w:fldCharType="begin"/>
          </w:r>
          <w:r>
            <w:rPr>
              <w:rFonts w:ascii="Times New Roman" w:hAnsi="Times New Roman"/>
            </w:rPr>
            <w:instrText xml:space="preserve"> HYPERLINK \l "_Toc1448331829" </w:instrText>
          </w:r>
          <w:r>
            <w:rPr>
              <w:rFonts w:ascii="Times New Roman" w:hAnsi="Times New Roman"/>
            </w:rPr>
            <w:fldChar w:fldCharType="separate"/>
          </w:r>
          <w:r>
            <w:rPr>
              <w:rFonts w:ascii="Times New Roman" w:hAnsi="Times New Roman" w:eastAsia="宋体" w:cs="Times New Roman"/>
              <w:sz w:val="28"/>
              <w:szCs w:val="28"/>
            </w:rPr>
            <w:t>第二章  镁产业环境分析</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_Toc1448331829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4</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54898793">
          <w:pPr>
            <w:pStyle w:val="13"/>
            <w:tabs>
              <w:tab w:val="right" w:leader="dot" w:pos="8306"/>
            </w:tabs>
            <w:spacing w:line="480" w:lineRule="exact"/>
            <w:ind w:left="600" w:firstLine="0" w:firstLineChars="0"/>
            <w:rPr>
              <w:rFonts w:ascii="Times New Roman" w:hAnsi="Times New Roman" w:eastAsia="宋体" w:cs="Times New Roman"/>
              <w:sz w:val="28"/>
              <w:szCs w:val="28"/>
            </w:rPr>
          </w:pPr>
          <w:r>
            <w:rPr>
              <w:rFonts w:ascii="Times New Roman" w:hAnsi="Times New Roman"/>
            </w:rPr>
            <w:fldChar w:fldCharType="begin"/>
          </w:r>
          <w:r>
            <w:rPr>
              <w:rFonts w:ascii="Times New Roman" w:hAnsi="Times New Roman"/>
            </w:rPr>
            <w:instrText xml:space="preserve"> HYPERLINK \l "_Toc1402117537" </w:instrText>
          </w:r>
          <w:r>
            <w:rPr>
              <w:rFonts w:ascii="Times New Roman" w:hAnsi="Times New Roman"/>
            </w:rPr>
            <w:fldChar w:fldCharType="separate"/>
          </w:r>
          <w:r>
            <w:rPr>
              <w:rFonts w:ascii="Times New Roman" w:hAnsi="Times New Roman" w:eastAsia="宋体" w:cs="Times New Roman"/>
              <w:sz w:val="28"/>
              <w:szCs w:val="28"/>
            </w:rPr>
            <w:t>2.1产业现状分析</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_Toc1402117537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4</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6957B9A2">
          <w:pPr>
            <w:pStyle w:val="13"/>
            <w:tabs>
              <w:tab w:val="right" w:leader="dot" w:pos="8306"/>
            </w:tabs>
            <w:spacing w:line="480" w:lineRule="exact"/>
            <w:ind w:left="600" w:firstLine="0" w:firstLineChars="0"/>
            <w:rPr>
              <w:rFonts w:ascii="Times New Roman" w:hAnsi="Times New Roman" w:eastAsia="宋体" w:cs="Times New Roman"/>
              <w:sz w:val="28"/>
              <w:szCs w:val="28"/>
            </w:rPr>
          </w:pPr>
          <w:r>
            <w:rPr>
              <w:rFonts w:ascii="Times New Roman" w:hAnsi="Times New Roman"/>
            </w:rPr>
            <w:fldChar w:fldCharType="begin"/>
          </w:r>
          <w:r>
            <w:rPr>
              <w:rFonts w:ascii="Times New Roman" w:hAnsi="Times New Roman"/>
            </w:rPr>
            <w:instrText xml:space="preserve"> HYPERLINK \l "_Toc360811221" </w:instrText>
          </w:r>
          <w:r>
            <w:rPr>
              <w:rFonts w:ascii="Times New Roman" w:hAnsi="Times New Roman"/>
            </w:rPr>
            <w:fldChar w:fldCharType="separate"/>
          </w:r>
          <w:r>
            <w:rPr>
              <w:rFonts w:ascii="Times New Roman" w:hAnsi="Times New Roman" w:eastAsia="宋体" w:cs="Times New Roman"/>
              <w:sz w:val="28"/>
              <w:szCs w:val="28"/>
            </w:rPr>
            <w:t>2.2新疆镁产业发展情况</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_Toc360811221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6</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55FB3B21">
          <w:pPr>
            <w:pStyle w:val="7"/>
            <w:tabs>
              <w:tab w:val="right" w:leader="dot" w:pos="8306"/>
            </w:tabs>
            <w:spacing w:line="480" w:lineRule="exact"/>
            <w:ind w:left="1200" w:firstLine="0" w:firstLineChars="0"/>
            <w:rPr>
              <w:rFonts w:ascii="Times New Roman" w:hAnsi="Times New Roman" w:eastAsia="宋体" w:cs="Times New Roman"/>
              <w:sz w:val="28"/>
              <w:szCs w:val="28"/>
            </w:rPr>
          </w:pPr>
          <w:r>
            <w:rPr>
              <w:rFonts w:ascii="Times New Roman" w:hAnsi="Times New Roman"/>
            </w:rPr>
            <w:fldChar w:fldCharType="begin"/>
          </w:r>
          <w:r>
            <w:rPr>
              <w:rFonts w:ascii="Times New Roman" w:hAnsi="Times New Roman"/>
            </w:rPr>
            <w:instrText xml:space="preserve"> HYPERLINK \l "_Toc2050184313" </w:instrText>
          </w:r>
          <w:r>
            <w:rPr>
              <w:rFonts w:ascii="Times New Roman" w:hAnsi="Times New Roman"/>
            </w:rPr>
            <w:fldChar w:fldCharType="separate"/>
          </w:r>
          <w:r>
            <w:rPr>
              <w:rFonts w:ascii="Times New Roman" w:hAnsi="Times New Roman" w:eastAsia="宋体" w:cs="Times New Roman"/>
              <w:sz w:val="28"/>
              <w:szCs w:val="28"/>
            </w:rPr>
            <w:t>2.2.1哈密市</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_Toc2050184313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6</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4D99D4F">
          <w:pPr>
            <w:pStyle w:val="7"/>
            <w:tabs>
              <w:tab w:val="right" w:leader="dot" w:pos="8306"/>
            </w:tabs>
            <w:spacing w:line="480" w:lineRule="exact"/>
            <w:ind w:left="1200" w:firstLine="0" w:firstLineChars="0"/>
            <w:rPr>
              <w:rFonts w:ascii="Times New Roman" w:hAnsi="Times New Roman" w:eastAsia="宋体" w:cs="Times New Roman"/>
              <w:sz w:val="28"/>
              <w:szCs w:val="28"/>
            </w:rPr>
          </w:pPr>
          <w:r>
            <w:rPr>
              <w:rFonts w:ascii="Times New Roman" w:hAnsi="Times New Roman"/>
            </w:rPr>
            <w:fldChar w:fldCharType="begin"/>
          </w:r>
          <w:r>
            <w:rPr>
              <w:rFonts w:ascii="Times New Roman" w:hAnsi="Times New Roman"/>
            </w:rPr>
            <w:instrText xml:space="preserve"> HYPERLINK \l "_Toc213868462" </w:instrText>
          </w:r>
          <w:r>
            <w:rPr>
              <w:rFonts w:ascii="Times New Roman" w:hAnsi="Times New Roman"/>
            </w:rPr>
            <w:fldChar w:fldCharType="separate"/>
          </w:r>
          <w:r>
            <w:rPr>
              <w:rFonts w:ascii="Times New Roman" w:hAnsi="Times New Roman" w:eastAsia="宋体" w:cs="Times New Roman"/>
              <w:sz w:val="28"/>
              <w:szCs w:val="28"/>
            </w:rPr>
            <w:t>2.2.2新星市</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_Toc213868462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9</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47A8DE52">
          <w:pPr>
            <w:pStyle w:val="7"/>
            <w:tabs>
              <w:tab w:val="right" w:leader="dot" w:pos="8306"/>
            </w:tabs>
            <w:spacing w:line="480" w:lineRule="exact"/>
            <w:ind w:left="1200" w:firstLine="0" w:firstLineChars="0"/>
            <w:rPr>
              <w:rFonts w:ascii="Times New Roman" w:hAnsi="Times New Roman" w:eastAsia="宋体" w:cs="Times New Roman"/>
              <w:sz w:val="28"/>
              <w:szCs w:val="28"/>
            </w:rPr>
          </w:pPr>
          <w:r>
            <w:rPr>
              <w:rFonts w:ascii="Times New Roman" w:hAnsi="Times New Roman"/>
            </w:rPr>
            <w:fldChar w:fldCharType="begin"/>
          </w:r>
          <w:r>
            <w:rPr>
              <w:rFonts w:ascii="Times New Roman" w:hAnsi="Times New Roman"/>
            </w:rPr>
            <w:instrText xml:space="preserve"> HYPERLINK \l "_Toc1449198526" </w:instrText>
          </w:r>
          <w:r>
            <w:rPr>
              <w:rFonts w:ascii="Times New Roman" w:hAnsi="Times New Roman"/>
            </w:rPr>
            <w:fldChar w:fldCharType="separate"/>
          </w:r>
          <w:r>
            <w:rPr>
              <w:rFonts w:ascii="Times New Roman" w:hAnsi="Times New Roman" w:eastAsia="宋体" w:cs="Times New Roman"/>
              <w:sz w:val="28"/>
              <w:szCs w:val="28"/>
            </w:rPr>
            <w:t>2.2.3库尔勒市</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_Toc1449198526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9</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5D9C6AFC">
          <w:pPr>
            <w:pStyle w:val="7"/>
            <w:tabs>
              <w:tab w:val="right" w:leader="dot" w:pos="8306"/>
            </w:tabs>
            <w:spacing w:line="480" w:lineRule="exact"/>
            <w:ind w:left="1200" w:firstLine="0" w:firstLineChars="0"/>
            <w:rPr>
              <w:rFonts w:ascii="Times New Roman" w:hAnsi="Times New Roman" w:eastAsia="宋体" w:cs="Times New Roman"/>
              <w:sz w:val="28"/>
              <w:szCs w:val="28"/>
            </w:rPr>
          </w:pPr>
          <w:r>
            <w:rPr>
              <w:rFonts w:ascii="Times New Roman" w:hAnsi="Times New Roman"/>
            </w:rPr>
            <w:fldChar w:fldCharType="begin"/>
          </w:r>
          <w:r>
            <w:rPr>
              <w:rFonts w:ascii="Times New Roman" w:hAnsi="Times New Roman"/>
            </w:rPr>
            <w:instrText xml:space="preserve"> HYPERLINK \l "_Toc947413785" </w:instrText>
          </w:r>
          <w:r>
            <w:rPr>
              <w:rFonts w:ascii="Times New Roman" w:hAnsi="Times New Roman"/>
            </w:rPr>
            <w:fldChar w:fldCharType="separate"/>
          </w:r>
          <w:r>
            <w:rPr>
              <w:rFonts w:ascii="Times New Roman" w:hAnsi="Times New Roman" w:eastAsia="宋体" w:cs="Times New Roman"/>
              <w:sz w:val="28"/>
              <w:szCs w:val="28"/>
            </w:rPr>
            <w:t>2.2.4吐鲁番市</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_Toc947413785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9</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473D8D9B">
          <w:pPr>
            <w:pStyle w:val="13"/>
            <w:tabs>
              <w:tab w:val="right" w:leader="dot" w:pos="8306"/>
            </w:tabs>
            <w:spacing w:line="480" w:lineRule="exact"/>
            <w:ind w:left="600" w:firstLine="0" w:firstLineChars="0"/>
            <w:rPr>
              <w:rFonts w:ascii="Times New Roman" w:hAnsi="Times New Roman" w:eastAsia="宋体" w:cs="Times New Roman"/>
              <w:sz w:val="28"/>
              <w:szCs w:val="28"/>
            </w:rPr>
          </w:pPr>
          <w:r>
            <w:rPr>
              <w:rFonts w:ascii="Times New Roman" w:hAnsi="Times New Roman"/>
            </w:rPr>
            <w:fldChar w:fldCharType="begin"/>
          </w:r>
          <w:r>
            <w:rPr>
              <w:rFonts w:ascii="Times New Roman" w:hAnsi="Times New Roman"/>
            </w:rPr>
            <w:instrText xml:space="preserve"> HYPERLINK \l "_Toc1427254311" </w:instrText>
          </w:r>
          <w:r>
            <w:rPr>
              <w:rFonts w:ascii="Times New Roman" w:hAnsi="Times New Roman"/>
            </w:rPr>
            <w:fldChar w:fldCharType="separate"/>
          </w:r>
          <w:r>
            <w:rPr>
              <w:rFonts w:ascii="Times New Roman" w:hAnsi="Times New Roman" w:eastAsia="宋体" w:cs="Times New Roman"/>
              <w:sz w:val="28"/>
              <w:szCs w:val="28"/>
            </w:rPr>
            <w:t>2.3发展环境</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_Toc1427254311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10</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4FDA3AB4">
          <w:pPr>
            <w:pStyle w:val="7"/>
            <w:tabs>
              <w:tab w:val="right" w:leader="dot" w:pos="8306"/>
            </w:tabs>
            <w:spacing w:line="480" w:lineRule="exact"/>
            <w:ind w:left="1200" w:firstLine="0" w:firstLineChars="0"/>
            <w:rPr>
              <w:rFonts w:ascii="Times New Roman" w:hAnsi="Times New Roman" w:eastAsia="宋体" w:cs="Times New Roman"/>
              <w:sz w:val="28"/>
              <w:szCs w:val="28"/>
            </w:rPr>
          </w:pPr>
          <w:r>
            <w:rPr>
              <w:rFonts w:ascii="Times New Roman" w:hAnsi="Times New Roman"/>
            </w:rPr>
            <w:fldChar w:fldCharType="begin"/>
          </w:r>
          <w:r>
            <w:rPr>
              <w:rFonts w:ascii="Times New Roman" w:hAnsi="Times New Roman"/>
            </w:rPr>
            <w:instrText xml:space="preserve"> HYPERLINK \l "_Toc1100677176" </w:instrText>
          </w:r>
          <w:r>
            <w:rPr>
              <w:rFonts w:ascii="Times New Roman" w:hAnsi="Times New Roman"/>
            </w:rPr>
            <w:fldChar w:fldCharType="separate"/>
          </w:r>
          <w:r>
            <w:rPr>
              <w:rFonts w:ascii="Times New Roman" w:hAnsi="Times New Roman" w:eastAsia="宋体" w:cs="Times New Roman"/>
              <w:sz w:val="28"/>
              <w:szCs w:val="28"/>
            </w:rPr>
            <w:t>2.3.1内部环境</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_Toc1100677176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10</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4E6B94DF">
          <w:pPr>
            <w:pStyle w:val="7"/>
            <w:tabs>
              <w:tab w:val="right" w:leader="dot" w:pos="8306"/>
            </w:tabs>
            <w:spacing w:line="480" w:lineRule="exact"/>
            <w:ind w:left="1200" w:firstLine="0" w:firstLineChars="0"/>
            <w:rPr>
              <w:rFonts w:ascii="Times New Roman" w:hAnsi="Times New Roman" w:eastAsia="宋体" w:cs="Times New Roman"/>
              <w:sz w:val="28"/>
              <w:szCs w:val="28"/>
            </w:rPr>
          </w:pPr>
          <w:r>
            <w:rPr>
              <w:rFonts w:ascii="Times New Roman" w:hAnsi="Times New Roman"/>
            </w:rPr>
            <w:fldChar w:fldCharType="begin"/>
          </w:r>
          <w:r>
            <w:rPr>
              <w:rFonts w:ascii="Times New Roman" w:hAnsi="Times New Roman"/>
            </w:rPr>
            <w:instrText xml:space="preserve"> HYPERLINK \l "_Toc1708171167" </w:instrText>
          </w:r>
          <w:r>
            <w:rPr>
              <w:rFonts w:ascii="Times New Roman" w:hAnsi="Times New Roman"/>
            </w:rPr>
            <w:fldChar w:fldCharType="separate"/>
          </w:r>
          <w:r>
            <w:rPr>
              <w:rFonts w:ascii="Times New Roman" w:hAnsi="Times New Roman" w:eastAsia="宋体" w:cs="Times New Roman"/>
              <w:sz w:val="28"/>
              <w:szCs w:val="28"/>
            </w:rPr>
            <w:t>2.3.2外部环境</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_Toc1708171167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12</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2E097E90">
          <w:pPr>
            <w:pStyle w:val="12"/>
            <w:tabs>
              <w:tab w:val="right" w:leader="dot" w:pos="8306"/>
            </w:tabs>
            <w:spacing w:line="480" w:lineRule="exact"/>
            <w:ind w:firstLine="0" w:firstLineChars="0"/>
            <w:rPr>
              <w:rFonts w:ascii="Times New Roman" w:hAnsi="Times New Roman" w:eastAsia="宋体" w:cs="Times New Roman"/>
              <w:sz w:val="28"/>
              <w:szCs w:val="28"/>
            </w:rPr>
          </w:pPr>
          <w:r>
            <w:rPr>
              <w:rFonts w:ascii="Times New Roman" w:hAnsi="Times New Roman"/>
            </w:rPr>
            <w:fldChar w:fldCharType="begin"/>
          </w:r>
          <w:r>
            <w:rPr>
              <w:rFonts w:ascii="Times New Roman" w:hAnsi="Times New Roman"/>
            </w:rPr>
            <w:instrText xml:space="preserve"> HYPERLINK \l "_Toc788402865" </w:instrText>
          </w:r>
          <w:r>
            <w:rPr>
              <w:rFonts w:ascii="Times New Roman" w:hAnsi="Times New Roman"/>
            </w:rPr>
            <w:fldChar w:fldCharType="separate"/>
          </w:r>
          <w:r>
            <w:rPr>
              <w:rFonts w:ascii="Times New Roman" w:hAnsi="Times New Roman" w:eastAsia="宋体" w:cs="Times New Roman"/>
              <w:sz w:val="28"/>
              <w:szCs w:val="28"/>
            </w:rPr>
            <w:t>第三章  资源环境承载力分析</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_Toc788402865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16</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210582C2">
          <w:pPr>
            <w:pStyle w:val="13"/>
            <w:tabs>
              <w:tab w:val="right" w:leader="dot" w:pos="8306"/>
            </w:tabs>
            <w:spacing w:line="480" w:lineRule="exact"/>
            <w:ind w:left="600" w:firstLine="0" w:firstLineChars="0"/>
            <w:rPr>
              <w:rFonts w:ascii="Times New Roman" w:hAnsi="Times New Roman" w:eastAsia="宋体" w:cs="Times New Roman"/>
              <w:sz w:val="28"/>
              <w:szCs w:val="28"/>
            </w:rPr>
          </w:pPr>
          <w:r>
            <w:rPr>
              <w:rFonts w:ascii="Times New Roman" w:hAnsi="Times New Roman"/>
            </w:rPr>
            <w:fldChar w:fldCharType="begin"/>
          </w:r>
          <w:r>
            <w:rPr>
              <w:rFonts w:ascii="Times New Roman" w:hAnsi="Times New Roman"/>
            </w:rPr>
            <w:instrText xml:space="preserve"> HYPERLINK \l "_Toc1157572572" </w:instrText>
          </w:r>
          <w:r>
            <w:rPr>
              <w:rFonts w:ascii="Times New Roman" w:hAnsi="Times New Roman"/>
            </w:rPr>
            <w:fldChar w:fldCharType="separate"/>
          </w:r>
          <w:r>
            <w:rPr>
              <w:rFonts w:ascii="Times New Roman" w:hAnsi="Times New Roman" w:eastAsia="宋体" w:cs="Times New Roman"/>
              <w:sz w:val="28"/>
              <w:szCs w:val="28"/>
            </w:rPr>
            <w:t>3.1水资源</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_Toc1157572572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16</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3A5CA85D">
          <w:pPr>
            <w:pStyle w:val="7"/>
            <w:tabs>
              <w:tab w:val="right" w:leader="dot" w:pos="8306"/>
            </w:tabs>
            <w:spacing w:line="480" w:lineRule="exact"/>
            <w:ind w:left="1200" w:firstLine="0" w:firstLineChars="0"/>
            <w:rPr>
              <w:rFonts w:ascii="Times New Roman" w:hAnsi="Times New Roman" w:eastAsia="宋体" w:cs="Times New Roman"/>
              <w:sz w:val="28"/>
              <w:szCs w:val="28"/>
            </w:rPr>
          </w:pPr>
          <w:r>
            <w:rPr>
              <w:rFonts w:ascii="Times New Roman" w:hAnsi="Times New Roman"/>
            </w:rPr>
            <w:fldChar w:fldCharType="begin"/>
          </w:r>
          <w:r>
            <w:rPr>
              <w:rFonts w:ascii="Times New Roman" w:hAnsi="Times New Roman"/>
            </w:rPr>
            <w:instrText xml:space="preserve"> HYPERLINK \l "_Toc1264433114" </w:instrText>
          </w:r>
          <w:r>
            <w:rPr>
              <w:rFonts w:ascii="Times New Roman" w:hAnsi="Times New Roman"/>
            </w:rPr>
            <w:fldChar w:fldCharType="separate"/>
          </w:r>
          <w:r>
            <w:rPr>
              <w:rFonts w:ascii="Times New Roman" w:hAnsi="Times New Roman" w:eastAsia="宋体" w:cs="Times New Roman"/>
              <w:sz w:val="28"/>
              <w:szCs w:val="28"/>
            </w:rPr>
            <w:t>3.1.1伊吾县水资源概况</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_Toc1264433114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16</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25CE848A">
          <w:pPr>
            <w:pStyle w:val="7"/>
            <w:tabs>
              <w:tab w:val="right" w:leader="dot" w:pos="8306"/>
            </w:tabs>
            <w:spacing w:line="480" w:lineRule="exact"/>
            <w:ind w:left="1200" w:firstLine="0" w:firstLineChars="0"/>
            <w:rPr>
              <w:rFonts w:ascii="Times New Roman" w:hAnsi="Times New Roman" w:eastAsia="宋体" w:cs="Times New Roman"/>
              <w:sz w:val="28"/>
              <w:szCs w:val="28"/>
            </w:rPr>
          </w:pPr>
          <w:r>
            <w:rPr>
              <w:rFonts w:ascii="Times New Roman" w:hAnsi="Times New Roman"/>
            </w:rPr>
            <w:fldChar w:fldCharType="begin"/>
          </w:r>
          <w:r>
            <w:rPr>
              <w:rFonts w:ascii="Times New Roman" w:hAnsi="Times New Roman"/>
            </w:rPr>
            <w:instrText xml:space="preserve"> HYPERLINK \l "_Toc1244917808" </w:instrText>
          </w:r>
          <w:r>
            <w:rPr>
              <w:rFonts w:ascii="Times New Roman" w:hAnsi="Times New Roman"/>
            </w:rPr>
            <w:fldChar w:fldCharType="separate"/>
          </w:r>
          <w:r>
            <w:rPr>
              <w:rFonts w:ascii="Times New Roman" w:hAnsi="Times New Roman" w:eastAsia="宋体" w:cs="Times New Roman"/>
              <w:sz w:val="28"/>
              <w:szCs w:val="28"/>
            </w:rPr>
            <w:t>3.1.2新疆伊吾工业园区水资源概况</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_Toc1244917808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16</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39D88FDE">
          <w:pPr>
            <w:pStyle w:val="7"/>
            <w:tabs>
              <w:tab w:val="right" w:leader="dot" w:pos="8306"/>
            </w:tabs>
            <w:spacing w:line="480" w:lineRule="exact"/>
            <w:ind w:left="1200" w:firstLine="0" w:firstLineChars="0"/>
            <w:rPr>
              <w:rFonts w:ascii="Times New Roman" w:hAnsi="Times New Roman" w:eastAsia="宋体" w:cs="Times New Roman"/>
              <w:sz w:val="28"/>
              <w:szCs w:val="28"/>
            </w:rPr>
          </w:pPr>
          <w:r>
            <w:rPr>
              <w:rFonts w:ascii="Times New Roman" w:hAnsi="Times New Roman"/>
            </w:rPr>
            <w:fldChar w:fldCharType="begin"/>
          </w:r>
          <w:r>
            <w:rPr>
              <w:rFonts w:ascii="Times New Roman" w:hAnsi="Times New Roman"/>
            </w:rPr>
            <w:instrText xml:space="preserve"> HYPERLINK \l "_Toc1854991539" </w:instrText>
          </w:r>
          <w:r>
            <w:rPr>
              <w:rFonts w:ascii="Times New Roman" w:hAnsi="Times New Roman"/>
            </w:rPr>
            <w:fldChar w:fldCharType="separate"/>
          </w:r>
          <w:r>
            <w:rPr>
              <w:rFonts w:ascii="Times New Roman" w:hAnsi="Times New Roman" w:eastAsia="宋体" w:cs="Times New Roman"/>
              <w:sz w:val="28"/>
              <w:szCs w:val="28"/>
            </w:rPr>
            <w:t>3.1.3新疆伊吾县用水情况</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_Toc1854991539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17</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CF294A7">
          <w:pPr>
            <w:pStyle w:val="13"/>
            <w:tabs>
              <w:tab w:val="right" w:leader="dot" w:pos="8306"/>
            </w:tabs>
            <w:spacing w:line="480" w:lineRule="exact"/>
            <w:ind w:left="600" w:firstLine="0" w:firstLineChars="0"/>
            <w:rPr>
              <w:rFonts w:ascii="Times New Roman" w:hAnsi="Times New Roman" w:eastAsia="宋体" w:cs="Times New Roman"/>
              <w:sz w:val="28"/>
              <w:szCs w:val="28"/>
            </w:rPr>
          </w:pPr>
          <w:r>
            <w:rPr>
              <w:rFonts w:ascii="Times New Roman" w:hAnsi="Times New Roman"/>
            </w:rPr>
            <w:fldChar w:fldCharType="begin"/>
          </w:r>
          <w:r>
            <w:rPr>
              <w:rFonts w:ascii="Times New Roman" w:hAnsi="Times New Roman"/>
            </w:rPr>
            <w:instrText xml:space="preserve"> HYPERLINK \l "_Toc1910263212" </w:instrText>
          </w:r>
          <w:r>
            <w:rPr>
              <w:rFonts w:ascii="Times New Roman" w:hAnsi="Times New Roman"/>
            </w:rPr>
            <w:fldChar w:fldCharType="separate"/>
          </w:r>
          <w:r>
            <w:rPr>
              <w:rFonts w:ascii="Times New Roman" w:hAnsi="Times New Roman" w:eastAsia="宋体" w:cs="Times New Roman"/>
              <w:sz w:val="28"/>
              <w:szCs w:val="28"/>
            </w:rPr>
            <w:t>3.2矿产资源</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_Toc1910263212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19</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651CE039">
          <w:pPr>
            <w:pStyle w:val="7"/>
            <w:tabs>
              <w:tab w:val="right" w:leader="dot" w:pos="8306"/>
            </w:tabs>
            <w:spacing w:line="480" w:lineRule="exact"/>
            <w:ind w:left="1200" w:firstLine="0" w:firstLineChars="0"/>
            <w:rPr>
              <w:rFonts w:ascii="Times New Roman" w:hAnsi="Times New Roman" w:eastAsia="宋体" w:cs="Times New Roman"/>
              <w:sz w:val="28"/>
              <w:szCs w:val="28"/>
            </w:rPr>
          </w:pPr>
          <w:r>
            <w:rPr>
              <w:rFonts w:ascii="Times New Roman" w:hAnsi="Times New Roman"/>
            </w:rPr>
            <w:fldChar w:fldCharType="begin"/>
          </w:r>
          <w:r>
            <w:rPr>
              <w:rFonts w:ascii="Times New Roman" w:hAnsi="Times New Roman"/>
            </w:rPr>
            <w:instrText xml:space="preserve"> HYPERLINK \l "_Toc1223440599" </w:instrText>
          </w:r>
          <w:r>
            <w:rPr>
              <w:rFonts w:ascii="Times New Roman" w:hAnsi="Times New Roman"/>
            </w:rPr>
            <w:fldChar w:fldCharType="separate"/>
          </w:r>
          <w:r>
            <w:rPr>
              <w:rFonts w:ascii="Times New Roman" w:hAnsi="Times New Roman" w:eastAsia="宋体" w:cs="Times New Roman"/>
              <w:sz w:val="28"/>
              <w:szCs w:val="28"/>
            </w:rPr>
            <w:t>3.2.1煤炭资源</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_Toc1223440599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19</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3FADD175">
          <w:pPr>
            <w:pStyle w:val="7"/>
            <w:tabs>
              <w:tab w:val="right" w:leader="dot" w:pos="8306"/>
            </w:tabs>
            <w:spacing w:line="480" w:lineRule="exact"/>
            <w:ind w:left="1200" w:firstLine="0" w:firstLineChars="0"/>
            <w:rPr>
              <w:rFonts w:ascii="Times New Roman" w:hAnsi="Times New Roman" w:eastAsia="宋体" w:cs="Times New Roman"/>
              <w:sz w:val="28"/>
              <w:szCs w:val="28"/>
            </w:rPr>
          </w:pPr>
          <w:r>
            <w:rPr>
              <w:rFonts w:ascii="Times New Roman" w:hAnsi="Times New Roman"/>
            </w:rPr>
            <w:fldChar w:fldCharType="begin"/>
          </w:r>
          <w:r>
            <w:rPr>
              <w:rFonts w:ascii="Times New Roman" w:hAnsi="Times New Roman"/>
            </w:rPr>
            <w:instrText xml:space="preserve"> HYPERLINK \l "_Toc1605271530" </w:instrText>
          </w:r>
          <w:r>
            <w:rPr>
              <w:rFonts w:ascii="Times New Roman" w:hAnsi="Times New Roman"/>
            </w:rPr>
            <w:fldChar w:fldCharType="separate"/>
          </w:r>
          <w:r>
            <w:rPr>
              <w:rFonts w:ascii="Times New Roman" w:hAnsi="Times New Roman" w:eastAsia="宋体" w:cs="Times New Roman"/>
              <w:sz w:val="28"/>
              <w:szCs w:val="28"/>
            </w:rPr>
            <w:t>3.2.2其他矿产资源</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_Toc1605271530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19</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67D7F73E">
          <w:pPr>
            <w:pStyle w:val="13"/>
            <w:tabs>
              <w:tab w:val="right" w:leader="dot" w:pos="8306"/>
            </w:tabs>
            <w:spacing w:line="480" w:lineRule="exact"/>
            <w:ind w:left="600" w:firstLine="0" w:firstLineChars="0"/>
            <w:rPr>
              <w:rFonts w:ascii="Times New Roman" w:hAnsi="Times New Roman" w:eastAsia="宋体" w:cs="Times New Roman"/>
              <w:sz w:val="28"/>
              <w:szCs w:val="28"/>
            </w:rPr>
          </w:pPr>
          <w:r>
            <w:rPr>
              <w:rFonts w:ascii="Times New Roman" w:hAnsi="Times New Roman"/>
            </w:rPr>
            <w:fldChar w:fldCharType="begin"/>
          </w:r>
          <w:r>
            <w:rPr>
              <w:rFonts w:ascii="Times New Roman" w:hAnsi="Times New Roman"/>
            </w:rPr>
            <w:instrText xml:space="preserve"> HYPERLINK \l "_Toc1233291671" </w:instrText>
          </w:r>
          <w:r>
            <w:rPr>
              <w:rFonts w:ascii="Times New Roman" w:hAnsi="Times New Roman"/>
            </w:rPr>
            <w:fldChar w:fldCharType="separate"/>
          </w:r>
          <w:r>
            <w:rPr>
              <w:rFonts w:ascii="Times New Roman" w:hAnsi="Times New Roman" w:eastAsia="宋体" w:cs="Times New Roman"/>
              <w:sz w:val="28"/>
              <w:szCs w:val="28"/>
            </w:rPr>
            <w:t>3.3土地资源</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_Toc1233291671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20</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543E48AA">
          <w:pPr>
            <w:pStyle w:val="7"/>
            <w:tabs>
              <w:tab w:val="right" w:leader="dot" w:pos="8306"/>
            </w:tabs>
            <w:spacing w:line="480" w:lineRule="exact"/>
            <w:ind w:left="1200" w:firstLine="0" w:firstLineChars="0"/>
            <w:rPr>
              <w:rFonts w:ascii="Times New Roman" w:hAnsi="Times New Roman" w:eastAsia="宋体" w:cs="Times New Roman"/>
              <w:sz w:val="28"/>
              <w:szCs w:val="28"/>
            </w:rPr>
          </w:pPr>
          <w:r>
            <w:rPr>
              <w:rFonts w:ascii="Times New Roman" w:hAnsi="Times New Roman"/>
            </w:rPr>
            <w:fldChar w:fldCharType="begin"/>
          </w:r>
          <w:r>
            <w:rPr>
              <w:rFonts w:ascii="Times New Roman" w:hAnsi="Times New Roman"/>
            </w:rPr>
            <w:instrText xml:space="preserve"> HYPERLINK \l "_Toc1683360623" </w:instrText>
          </w:r>
          <w:r>
            <w:rPr>
              <w:rFonts w:ascii="Times New Roman" w:hAnsi="Times New Roman"/>
            </w:rPr>
            <w:fldChar w:fldCharType="separate"/>
          </w:r>
          <w:r>
            <w:rPr>
              <w:rFonts w:ascii="Times New Roman" w:hAnsi="Times New Roman" w:eastAsia="宋体" w:cs="Times New Roman"/>
              <w:sz w:val="28"/>
              <w:szCs w:val="28"/>
            </w:rPr>
            <w:t>3.3.1新疆伊吾工业园区用地情况</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_Toc1683360623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21</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C015ED3">
          <w:pPr>
            <w:pStyle w:val="7"/>
            <w:tabs>
              <w:tab w:val="right" w:leader="dot" w:pos="8306"/>
            </w:tabs>
            <w:spacing w:line="480" w:lineRule="exact"/>
            <w:ind w:left="1200" w:firstLine="0" w:firstLineChars="0"/>
            <w:rPr>
              <w:rFonts w:ascii="Times New Roman" w:hAnsi="Times New Roman" w:eastAsia="宋体" w:cs="Times New Roman"/>
              <w:sz w:val="28"/>
              <w:szCs w:val="28"/>
            </w:rPr>
          </w:pPr>
          <w:r>
            <w:rPr>
              <w:rFonts w:ascii="Times New Roman" w:hAnsi="Times New Roman"/>
            </w:rPr>
            <w:fldChar w:fldCharType="begin"/>
          </w:r>
          <w:r>
            <w:rPr>
              <w:rFonts w:ascii="Times New Roman" w:hAnsi="Times New Roman"/>
            </w:rPr>
            <w:instrText xml:space="preserve"> HYPERLINK \l "_Toc49980685" </w:instrText>
          </w:r>
          <w:r>
            <w:rPr>
              <w:rFonts w:ascii="Times New Roman" w:hAnsi="Times New Roman"/>
            </w:rPr>
            <w:fldChar w:fldCharType="separate"/>
          </w:r>
          <w:r>
            <w:rPr>
              <w:rFonts w:ascii="Times New Roman" w:hAnsi="Times New Roman" w:eastAsia="宋体" w:cs="Times New Roman"/>
              <w:sz w:val="28"/>
              <w:szCs w:val="28"/>
            </w:rPr>
            <w:t>3.3.2规划用地情况</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_Toc49980685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22</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10EC234D">
          <w:pPr>
            <w:pStyle w:val="13"/>
            <w:tabs>
              <w:tab w:val="right" w:leader="dot" w:pos="8306"/>
            </w:tabs>
            <w:spacing w:line="480" w:lineRule="exact"/>
            <w:ind w:left="600" w:firstLine="0" w:firstLineChars="0"/>
            <w:rPr>
              <w:rFonts w:ascii="Times New Roman" w:hAnsi="Times New Roman" w:eastAsia="宋体" w:cs="Times New Roman"/>
              <w:sz w:val="28"/>
              <w:szCs w:val="28"/>
            </w:rPr>
          </w:pPr>
          <w:r>
            <w:rPr>
              <w:rFonts w:ascii="Times New Roman" w:hAnsi="Times New Roman"/>
            </w:rPr>
            <w:fldChar w:fldCharType="begin"/>
          </w:r>
          <w:r>
            <w:rPr>
              <w:rFonts w:ascii="Times New Roman" w:hAnsi="Times New Roman"/>
            </w:rPr>
            <w:instrText xml:space="preserve"> HYPERLINK \l "_Toc644289375" </w:instrText>
          </w:r>
          <w:r>
            <w:rPr>
              <w:rFonts w:ascii="Times New Roman" w:hAnsi="Times New Roman"/>
            </w:rPr>
            <w:fldChar w:fldCharType="separate"/>
          </w:r>
          <w:r>
            <w:rPr>
              <w:rFonts w:ascii="Times New Roman" w:hAnsi="Times New Roman" w:eastAsia="宋体" w:cs="Times New Roman"/>
              <w:sz w:val="28"/>
              <w:szCs w:val="28"/>
            </w:rPr>
            <w:t>3.4大气环境</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_Toc644289375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23</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94764CF">
          <w:pPr>
            <w:pStyle w:val="12"/>
            <w:tabs>
              <w:tab w:val="right" w:leader="dot" w:pos="8306"/>
            </w:tabs>
            <w:spacing w:line="480" w:lineRule="exact"/>
            <w:ind w:firstLine="0" w:firstLineChars="0"/>
            <w:rPr>
              <w:rFonts w:ascii="Times New Roman" w:hAnsi="Times New Roman" w:eastAsia="宋体" w:cs="Times New Roman"/>
              <w:sz w:val="28"/>
              <w:szCs w:val="28"/>
            </w:rPr>
          </w:pPr>
          <w:r>
            <w:rPr>
              <w:rFonts w:ascii="Times New Roman" w:hAnsi="Times New Roman"/>
            </w:rPr>
            <w:fldChar w:fldCharType="begin"/>
          </w:r>
          <w:r>
            <w:rPr>
              <w:rFonts w:ascii="Times New Roman" w:hAnsi="Times New Roman"/>
            </w:rPr>
            <w:instrText xml:space="preserve"> HYPERLINK \l "_Toc206829444" </w:instrText>
          </w:r>
          <w:r>
            <w:rPr>
              <w:rFonts w:ascii="Times New Roman" w:hAnsi="Times New Roman"/>
            </w:rPr>
            <w:fldChar w:fldCharType="separate"/>
          </w:r>
          <w:r>
            <w:rPr>
              <w:rFonts w:ascii="Times New Roman" w:hAnsi="Times New Roman" w:eastAsia="宋体" w:cs="Times New Roman"/>
              <w:sz w:val="28"/>
              <w:szCs w:val="28"/>
            </w:rPr>
            <w:t>第四章  发展思路与目标</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_Toc206829444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24</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110D52F9">
          <w:pPr>
            <w:pStyle w:val="13"/>
            <w:tabs>
              <w:tab w:val="right" w:leader="dot" w:pos="8306"/>
            </w:tabs>
            <w:spacing w:line="480" w:lineRule="exact"/>
            <w:ind w:left="600" w:firstLine="0" w:firstLineChars="0"/>
            <w:rPr>
              <w:rFonts w:ascii="Times New Roman" w:hAnsi="Times New Roman" w:eastAsia="宋体" w:cs="Times New Roman"/>
              <w:sz w:val="28"/>
              <w:szCs w:val="28"/>
            </w:rPr>
          </w:pPr>
          <w:r>
            <w:rPr>
              <w:rFonts w:ascii="Times New Roman" w:hAnsi="Times New Roman"/>
            </w:rPr>
            <w:fldChar w:fldCharType="begin"/>
          </w:r>
          <w:r>
            <w:rPr>
              <w:rFonts w:ascii="Times New Roman" w:hAnsi="Times New Roman"/>
            </w:rPr>
            <w:instrText xml:space="preserve"> HYPERLINK \l "_Toc1015049490" </w:instrText>
          </w:r>
          <w:r>
            <w:rPr>
              <w:rFonts w:ascii="Times New Roman" w:hAnsi="Times New Roman"/>
            </w:rPr>
            <w:fldChar w:fldCharType="separate"/>
          </w:r>
          <w:r>
            <w:rPr>
              <w:rFonts w:ascii="Times New Roman" w:hAnsi="Times New Roman" w:eastAsia="宋体" w:cs="Times New Roman"/>
              <w:sz w:val="28"/>
              <w:szCs w:val="28"/>
            </w:rPr>
            <w:t>4.1发展思路</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_Toc1015049490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24</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3E9DD798">
          <w:pPr>
            <w:pStyle w:val="7"/>
            <w:tabs>
              <w:tab w:val="right" w:leader="dot" w:pos="8306"/>
            </w:tabs>
            <w:spacing w:line="480" w:lineRule="exact"/>
            <w:ind w:left="1200" w:firstLine="0" w:firstLineChars="0"/>
            <w:rPr>
              <w:rFonts w:ascii="Times New Roman" w:hAnsi="Times New Roman" w:eastAsia="宋体" w:cs="Times New Roman"/>
              <w:sz w:val="28"/>
              <w:szCs w:val="28"/>
            </w:rPr>
          </w:pPr>
          <w:r>
            <w:rPr>
              <w:rFonts w:ascii="Times New Roman" w:hAnsi="Times New Roman"/>
            </w:rPr>
            <w:fldChar w:fldCharType="begin"/>
          </w:r>
          <w:r>
            <w:rPr>
              <w:rFonts w:ascii="Times New Roman" w:hAnsi="Times New Roman"/>
            </w:rPr>
            <w:instrText xml:space="preserve"> HYPERLINK \l "_Toc1502732712" </w:instrText>
          </w:r>
          <w:r>
            <w:rPr>
              <w:rFonts w:ascii="Times New Roman" w:hAnsi="Times New Roman"/>
            </w:rPr>
            <w:fldChar w:fldCharType="separate"/>
          </w:r>
          <w:r>
            <w:rPr>
              <w:rFonts w:ascii="Times New Roman" w:hAnsi="Times New Roman" w:eastAsia="宋体" w:cs="Times New Roman"/>
              <w:sz w:val="28"/>
              <w:szCs w:val="28"/>
            </w:rPr>
            <w:t>4.1.1指导思想</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_Toc1502732712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24</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32A350EE">
          <w:pPr>
            <w:pStyle w:val="7"/>
            <w:tabs>
              <w:tab w:val="right" w:leader="dot" w:pos="8306"/>
            </w:tabs>
            <w:spacing w:line="480" w:lineRule="exact"/>
            <w:ind w:left="1200" w:firstLine="0" w:firstLineChars="0"/>
            <w:rPr>
              <w:rFonts w:ascii="Times New Roman" w:hAnsi="Times New Roman" w:eastAsia="宋体" w:cs="Times New Roman"/>
              <w:sz w:val="28"/>
              <w:szCs w:val="28"/>
            </w:rPr>
          </w:pPr>
          <w:r>
            <w:rPr>
              <w:rFonts w:ascii="Times New Roman" w:hAnsi="Times New Roman"/>
            </w:rPr>
            <w:fldChar w:fldCharType="begin"/>
          </w:r>
          <w:r>
            <w:rPr>
              <w:rFonts w:ascii="Times New Roman" w:hAnsi="Times New Roman"/>
            </w:rPr>
            <w:instrText xml:space="preserve"> HYPERLINK \l "_Toc136835706" </w:instrText>
          </w:r>
          <w:r>
            <w:rPr>
              <w:rFonts w:ascii="Times New Roman" w:hAnsi="Times New Roman"/>
            </w:rPr>
            <w:fldChar w:fldCharType="separate"/>
          </w:r>
          <w:r>
            <w:rPr>
              <w:rFonts w:ascii="Times New Roman" w:hAnsi="Times New Roman" w:eastAsia="宋体" w:cs="Times New Roman"/>
              <w:sz w:val="28"/>
              <w:szCs w:val="28"/>
            </w:rPr>
            <w:t>4.1.2发展原则</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_Toc136835706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24</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301952AD">
          <w:pPr>
            <w:pStyle w:val="13"/>
            <w:tabs>
              <w:tab w:val="right" w:leader="dot" w:pos="8306"/>
            </w:tabs>
            <w:spacing w:line="480" w:lineRule="exact"/>
            <w:ind w:left="600" w:firstLine="0" w:firstLineChars="0"/>
            <w:rPr>
              <w:rFonts w:ascii="Times New Roman" w:hAnsi="Times New Roman" w:eastAsia="宋体" w:cs="Times New Roman"/>
              <w:sz w:val="28"/>
              <w:szCs w:val="28"/>
            </w:rPr>
          </w:pPr>
          <w:r>
            <w:rPr>
              <w:rFonts w:ascii="Times New Roman" w:hAnsi="Times New Roman"/>
            </w:rPr>
            <w:fldChar w:fldCharType="begin"/>
          </w:r>
          <w:r>
            <w:rPr>
              <w:rFonts w:ascii="Times New Roman" w:hAnsi="Times New Roman"/>
            </w:rPr>
            <w:instrText xml:space="preserve"> HYPERLINK \l "_Toc1526656083" </w:instrText>
          </w:r>
          <w:r>
            <w:rPr>
              <w:rFonts w:ascii="Times New Roman" w:hAnsi="Times New Roman"/>
            </w:rPr>
            <w:fldChar w:fldCharType="separate"/>
          </w:r>
          <w:r>
            <w:rPr>
              <w:rFonts w:ascii="Times New Roman" w:hAnsi="Times New Roman" w:eastAsia="宋体" w:cs="Times New Roman"/>
              <w:sz w:val="28"/>
              <w:szCs w:val="28"/>
            </w:rPr>
            <w:t>4.2发展目标</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_Toc1526656083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25</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4EAAAF3">
          <w:pPr>
            <w:pStyle w:val="12"/>
            <w:tabs>
              <w:tab w:val="right" w:leader="dot" w:pos="8306"/>
            </w:tabs>
            <w:spacing w:line="480" w:lineRule="exact"/>
            <w:ind w:firstLine="0" w:firstLineChars="0"/>
            <w:rPr>
              <w:rFonts w:ascii="Times New Roman" w:hAnsi="Times New Roman" w:eastAsia="宋体" w:cs="Times New Roman"/>
              <w:sz w:val="28"/>
              <w:szCs w:val="28"/>
            </w:rPr>
          </w:pPr>
          <w:r>
            <w:rPr>
              <w:rFonts w:ascii="Times New Roman" w:hAnsi="Times New Roman"/>
            </w:rPr>
            <w:fldChar w:fldCharType="begin"/>
          </w:r>
          <w:r>
            <w:rPr>
              <w:rFonts w:ascii="Times New Roman" w:hAnsi="Times New Roman"/>
            </w:rPr>
            <w:instrText xml:space="preserve"> HYPERLINK \l "_Toc1555976249" </w:instrText>
          </w:r>
          <w:r>
            <w:rPr>
              <w:rFonts w:ascii="Times New Roman" w:hAnsi="Times New Roman"/>
            </w:rPr>
            <w:fldChar w:fldCharType="separate"/>
          </w:r>
          <w:r>
            <w:rPr>
              <w:rFonts w:ascii="Times New Roman" w:hAnsi="Times New Roman" w:eastAsia="宋体" w:cs="Times New Roman"/>
              <w:sz w:val="28"/>
              <w:szCs w:val="28"/>
            </w:rPr>
            <w:t>第五章  发展路径与主要任务</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_Toc1555976249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28</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063AF603">
          <w:pPr>
            <w:pStyle w:val="13"/>
            <w:tabs>
              <w:tab w:val="right" w:leader="dot" w:pos="8306"/>
            </w:tabs>
            <w:spacing w:line="480" w:lineRule="exact"/>
            <w:ind w:left="600" w:firstLine="0" w:firstLineChars="0"/>
            <w:rPr>
              <w:rFonts w:ascii="Times New Roman" w:hAnsi="Times New Roman" w:eastAsia="宋体" w:cs="Times New Roman"/>
              <w:sz w:val="28"/>
              <w:szCs w:val="28"/>
            </w:rPr>
          </w:pPr>
          <w:r>
            <w:rPr>
              <w:rFonts w:ascii="Times New Roman" w:hAnsi="Times New Roman"/>
            </w:rPr>
            <w:fldChar w:fldCharType="begin"/>
          </w:r>
          <w:r>
            <w:rPr>
              <w:rFonts w:ascii="Times New Roman" w:hAnsi="Times New Roman"/>
            </w:rPr>
            <w:instrText xml:space="preserve"> HYPERLINK \l "_Toc1898339156" </w:instrText>
          </w:r>
          <w:r>
            <w:rPr>
              <w:rFonts w:ascii="Times New Roman" w:hAnsi="Times New Roman"/>
            </w:rPr>
            <w:fldChar w:fldCharType="separate"/>
          </w:r>
          <w:r>
            <w:rPr>
              <w:rFonts w:ascii="Times New Roman" w:hAnsi="Times New Roman" w:eastAsia="宋体" w:cs="Times New Roman"/>
              <w:sz w:val="28"/>
              <w:szCs w:val="28"/>
            </w:rPr>
            <w:t>5.1实施产业链建设工程，构建产业集群</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_Toc1898339156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28</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326EA86A">
          <w:pPr>
            <w:pStyle w:val="13"/>
            <w:tabs>
              <w:tab w:val="right" w:leader="dot" w:pos="8306"/>
            </w:tabs>
            <w:spacing w:line="480" w:lineRule="exact"/>
            <w:ind w:left="600" w:firstLine="0" w:firstLineChars="0"/>
            <w:rPr>
              <w:rFonts w:ascii="Times New Roman" w:hAnsi="Times New Roman" w:eastAsia="宋体" w:cs="Times New Roman"/>
              <w:sz w:val="28"/>
              <w:szCs w:val="28"/>
            </w:rPr>
          </w:pPr>
          <w:r>
            <w:rPr>
              <w:rFonts w:ascii="Times New Roman" w:hAnsi="Times New Roman"/>
            </w:rPr>
            <w:fldChar w:fldCharType="begin"/>
          </w:r>
          <w:r>
            <w:rPr>
              <w:rFonts w:ascii="Times New Roman" w:hAnsi="Times New Roman"/>
            </w:rPr>
            <w:instrText xml:space="preserve"> HYPERLINK \l "_Toc1275926010" </w:instrText>
          </w:r>
          <w:r>
            <w:rPr>
              <w:rFonts w:ascii="Times New Roman" w:hAnsi="Times New Roman"/>
            </w:rPr>
            <w:fldChar w:fldCharType="separate"/>
          </w:r>
          <w:r>
            <w:rPr>
              <w:rFonts w:ascii="Times New Roman" w:hAnsi="Times New Roman" w:eastAsia="宋体" w:cs="Times New Roman"/>
              <w:sz w:val="28"/>
              <w:szCs w:val="28"/>
            </w:rPr>
            <w:t>5.2实施产业高端化工程，加快培育新质生产力</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_Toc1275926010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29</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5A3879B0">
          <w:pPr>
            <w:pStyle w:val="13"/>
            <w:tabs>
              <w:tab w:val="right" w:leader="dot" w:pos="8306"/>
            </w:tabs>
            <w:spacing w:line="480" w:lineRule="exact"/>
            <w:ind w:left="600" w:firstLine="0" w:firstLineChars="0"/>
            <w:rPr>
              <w:rFonts w:ascii="Times New Roman" w:hAnsi="Times New Roman" w:eastAsia="宋体" w:cs="Times New Roman"/>
              <w:sz w:val="28"/>
              <w:szCs w:val="28"/>
            </w:rPr>
          </w:pPr>
          <w:r>
            <w:rPr>
              <w:rFonts w:ascii="Times New Roman" w:hAnsi="Times New Roman"/>
            </w:rPr>
            <w:fldChar w:fldCharType="begin"/>
          </w:r>
          <w:r>
            <w:rPr>
              <w:rFonts w:ascii="Times New Roman" w:hAnsi="Times New Roman"/>
            </w:rPr>
            <w:instrText xml:space="preserve"> HYPERLINK \l "_Toc86882601" </w:instrText>
          </w:r>
          <w:r>
            <w:rPr>
              <w:rFonts w:ascii="Times New Roman" w:hAnsi="Times New Roman"/>
            </w:rPr>
            <w:fldChar w:fldCharType="separate"/>
          </w:r>
          <w:r>
            <w:rPr>
              <w:rFonts w:ascii="Times New Roman" w:hAnsi="Times New Roman" w:eastAsia="宋体" w:cs="Times New Roman"/>
              <w:sz w:val="28"/>
              <w:szCs w:val="28"/>
            </w:rPr>
            <w:t>5.3实施项目保障工程，增强集群持续发展能力</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_Toc86882601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32</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24AA0899">
          <w:pPr>
            <w:pStyle w:val="13"/>
            <w:tabs>
              <w:tab w:val="right" w:leader="dot" w:pos="8306"/>
            </w:tabs>
            <w:spacing w:line="480" w:lineRule="exact"/>
            <w:ind w:left="600" w:firstLine="0" w:firstLineChars="0"/>
            <w:rPr>
              <w:rFonts w:ascii="Times New Roman" w:hAnsi="Times New Roman" w:eastAsia="宋体" w:cs="Times New Roman"/>
              <w:sz w:val="28"/>
              <w:szCs w:val="28"/>
            </w:rPr>
          </w:pPr>
          <w:r>
            <w:rPr>
              <w:rFonts w:ascii="Times New Roman" w:hAnsi="Times New Roman"/>
            </w:rPr>
            <w:fldChar w:fldCharType="begin"/>
          </w:r>
          <w:r>
            <w:rPr>
              <w:rFonts w:ascii="Times New Roman" w:hAnsi="Times New Roman"/>
            </w:rPr>
            <w:instrText xml:space="preserve"> HYPERLINK \l "_Toc1199187337" </w:instrText>
          </w:r>
          <w:r>
            <w:rPr>
              <w:rFonts w:ascii="Times New Roman" w:hAnsi="Times New Roman"/>
            </w:rPr>
            <w:fldChar w:fldCharType="separate"/>
          </w:r>
          <w:r>
            <w:rPr>
              <w:rFonts w:ascii="Times New Roman" w:hAnsi="Times New Roman" w:eastAsia="宋体" w:cs="Times New Roman"/>
              <w:sz w:val="28"/>
              <w:szCs w:val="28"/>
            </w:rPr>
            <w:t>5.4实施产业生态建设工程，增强绿色制造能力</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_Toc1199187337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33</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17DA9ADC">
          <w:pPr>
            <w:pStyle w:val="13"/>
            <w:tabs>
              <w:tab w:val="right" w:leader="dot" w:pos="8306"/>
            </w:tabs>
            <w:spacing w:line="480" w:lineRule="exact"/>
            <w:ind w:left="600" w:firstLine="0" w:firstLineChars="0"/>
            <w:rPr>
              <w:rFonts w:ascii="Times New Roman" w:hAnsi="Times New Roman" w:eastAsia="宋体" w:cs="Times New Roman"/>
              <w:sz w:val="28"/>
              <w:szCs w:val="28"/>
            </w:rPr>
          </w:pPr>
          <w:r>
            <w:rPr>
              <w:rFonts w:ascii="Times New Roman" w:hAnsi="Times New Roman"/>
            </w:rPr>
            <w:fldChar w:fldCharType="begin"/>
          </w:r>
          <w:r>
            <w:rPr>
              <w:rFonts w:ascii="Times New Roman" w:hAnsi="Times New Roman"/>
            </w:rPr>
            <w:instrText xml:space="preserve"> HYPERLINK \l "_Toc530559899" </w:instrText>
          </w:r>
          <w:r>
            <w:rPr>
              <w:rFonts w:ascii="Times New Roman" w:hAnsi="Times New Roman"/>
            </w:rPr>
            <w:fldChar w:fldCharType="separate"/>
          </w:r>
          <w:r>
            <w:rPr>
              <w:rFonts w:ascii="Times New Roman" w:hAnsi="Times New Roman" w:eastAsia="宋体" w:cs="Times New Roman"/>
              <w:sz w:val="28"/>
              <w:szCs w:val="28"/>
            </w:rPr>
            <w:t>5.5实施企业培育工程，支持集群企业发展壮大</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_Toc530559899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34</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292D645D">
          <w:pPr>
            <w:pStyle w:val="13"/>
            <w:tabs>
              <w:tab w:val="right" w:leader="dot" w:pos="8306"/>
            </w:tabs>
            <w:spacing w:line="480" w:lineRule="exact"/>
            <w:ind w:left="600" w:firstLine="0" w:firstLineChars="0"/>
            <w:rPr>
              <w:rFonts w:ascii="Times New Roman" w:hAnsi="Times New Roman" w:eastAsia="宋体" w:cs="Times New Roman"/>
              <w:sz w:val="28"/>
              <w:szCs w:val="28"/>
            </w:rPr>
          </w:pPr>
          <w:r>
            <w:rPr>
              <w:rFonts w:ascii="Times New Roman" w:hAnsi="Times New Roman"/>
            </w:rPr>
            <w:fldChar w:fldCharType="begin"/>
          </w:r>
          <w:r>
            <w:rPr>
              <w:rFonts w:ascii="Times New Roman" w:hAnsi="Times New Roman"/>
            </w:rPr>
            <w:instrText xml:space="preserve"> HYPERLINK \l "_Toc447693823" </w:instrText>
          </w:r>
          <w:r>
            <w:rPr>
              <w:rFonts w:ascii="Times New Roman" w:hAnsi="Times New Roman"/>
            </w:rPr>
            <w:fldChar w:fldCharType="separate"/>
          </w:r>
          <w:r>
            <w:rPr>
              <w:rFonts w:ascii="Times New Roman" w:hAnsi="Times New Roman" w:eastAsia="宋体" w:cs="Times New Roman"/>
              <w:sz w:val="28"/>
              <w:szCs w:val="28"/>
            </w:rPr>
            <w:t>5.6实施金融创新工程，构建多元资金保障</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_Toc447693823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35</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54CFA453">
          <w:pPr>
            <w:pStyle w:val="12"/>
            <w:tabs>
              <w:tab w:val="right" w:leader="dot" w:pos="8306"/>
            </w:tabs>
            <w:spacing w:line="480" w:lineRule="exact"/>
            <w:ind w:firstLine="0" w:firstLineChars="0"/>
            <w:rPr>
              <w:rFonts w:ascii="Times New Roman" w:hAnsi="Times New Roman" w:eastAsia="宋体" w:cs="Times New Roman"/>
              <w:sz w:val="28"/>
              <w:szCs w:val="28"/>
            </w:rPr>
          </w:pPr>
          <w:r>
            <w:rPr>
              <w:rFonts w:ascii="Times New Roman" w:hAnsi="Times New Roman"/>
            </w:rPr>
            <w:fldChar w:fldCharType="begin"/>
          </w:r>
          <w:r>
            <w:rPr>
              <w:rFonts w:ascii="Times New Roman" w:hAnsi="Times New Roman"/>
            </w:rPr>
            <w:instrText xml:space="preserve"> HYPERLINK \l "_Toc1101888002" </w:instrText>
          </w:r>
          <w:r>
            <w:rPr>
              <w:rFonts w:ascii="Times New Roman" w:hAnsi="Times New Roman"/>
            </w:rPr>
            <w:fldChar w:fldCharType="separate"/>
          </w:r>
          <w:r>
            <w:rPr>
              <w:rFonts w:ascii="Times New Roman" w:hAnsi="Times New Roman" w:eastAsia="宋体" w:cs="Times New Roman"/>
              <w:sz w:val="28"/>
              <w:szCs w:val="28"/>
            </w:rPr>
            <w:t>第六章  空间布局与功能分区</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_Toc1101888002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36</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6280D0F">
          <w:pPr>
            <w:pStyle w:val="12"/>
            <w:tabs>
              <w:tab w:val="right" w:leader="dot" w:pos="8306"/>
            </w:tabs>
            <w:spacing w:line="480" w:lineRule="exact"/>
            <w:ind w:firstLine="0" w:firstLineChars="0"/>
            <w:rPr>
              <w:rFonts w:ascii="Times New Roman" w:hAnsi="Times New Roman" w:eastAsia="宋体" w:cs="Times New Roman"/>
              <w:sz w:val="28"/>
              <w:szCs w:val="28"/>
            </w:rPr>
          </w:pPr>
          <w:r>
            <w:rPr>
              <w:rFonts w:ascii="Times New Roman" w:hAnsi="Times New Roman"/>
            </w:rPr>
            <w:fldChar w:fldCharType="begin"/>
          </w:r>
          <w:r>
            <w:rPr>
              <w:rFonts w:ascii="Times New Roman" w:hAnsi="Times New Roman"/>
            </w:rPr>
            <w:instrText xml:space="preserve"> HYPERLINK \l "_Toc744428361" </w:instrText>
          </w:r>
          <w:r>
            <w:rPr>
              <w:rFonts w:ascii="Times New Roman" w:hAnsi="Times New Roman"/>
            </w:rPr>
            <w:fldChar w:fldCharType="separate"/>
          </w:r>
          <w:r>
            <w:rPr>
              <w:rFonts w:ascii="Times New Roman" w:hAnsi="Times New Roman" w:eastAsia="宋体" w:cs="Times New Roman"/>
              <w:sz w:val="28"/>
              <w:szCs w:val="28"/>
            </w:rPr>
            <w:t>第七章  支撑条件建设</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_Toc744428361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37</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2BB925F4">
          <w:pPr>
            <w:pStyle w:val="13"/>
            <w:tabs>
              <w:tab w:val="right" w:leader="dot" w:pos="8306"/>
            </w:tabs>
            <w:spacing w:line="480" w:lineRule="exact"/>
            <w:ind w:left="600" w:firstLine="0" w:firstLineChars="0"/>
            <w:rPr>
              <w:rFonts w:ascii="Times New Roman" w:hAnsi="Times New Roman" w:eastAsia="宋体" w:cs="Times New Roman"/>
              <w:sz w:val="28"/>
              <w:szCs w:val="28"/>
            </w:rPr>
          </w:pPr>
          <w:r>
            <w:rPr>
              <w:rFonts w:ascii="Times New Roman" w:hAnsi="Times New Roman"/>
            </w:rPr>
            <w:fldChar w:fldCharType="begin"/>
          </w:r>
          <w:r>
            <w:rPr>
              <w:rFonts w:ascii="Times New Roman" w:hAnsi="Times New Roman"/>
            </w:rPr>
            <w:instrText xml:space="preserve"> HYPERLINK \l "_Toc1896892349" </w:instrText>
          </w:r>
          <w:r>
            <w:rPr>
              <w:rFonts w:ascii="Times New Roman" w:hAnsi="Times New Roman"/>
            </w:rPr>
            <w:fldChar w:fldCharType="separate"/>
          </w:r>
          <w:r>
            <w:rPr>
              <w:rFonts w:ascii="Times New Roman" w:hAnsi="Times New Roman" w:eastAsia="宋体" w:cs="Times New Roman"/>
              <w:sz w:val="28"/>
              <w:szCs w:val="28"/>
            </w:rPr>
            <w:t>7.1交通</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_Toc1896892349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37</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423C844">
          <w:pPr>
            <w:pStyle w:val="7"/>
            <w:tabs>
              <w:tab w:val="right" w:leader="dot" w:pos="8306"/>
            </w:tabs>
            <w:spacing w:line="480" w:lineRule="exact"/>
            <w:ind w:left="1200" w:firstLine="0" w:firstLineChars="0"/>
            <w:rPr>
              <w:rFonts w:ascii="Times New Roman" w:hAnsi="Times New Roman" w:eastAsia="宋体" w:cs="Times New Roman"/>
              <w:sz w:val="28"/>
              <w:szCs w:val="28"/>
            </w:rPr>
          </w:pPr>
          <w:r>
            <w:rPr>
              <w:rFonts w:ascii="Times New Roman" w:hAnsi="Times New Roman"/>
            </w:rPr>
            <w:fldChar w:fldCharType="begin"/>
          </w:r>
          <w:r>
            <w:rPr>
              <w:rFonts w:ascii="Times New Roman" w:hAnsi="Times New Roman"/>
            </w:rPr>
            <w:instrText xml:space="preserve"> HYPERLINK \l "_Toc2049301787" </w:instrText>
          </w:r>
          <w:r>
            <w:rPr>
              <w:rFonts w:ascii="Times New Roman" w:hAnsi="Times New Roman"/>
            </w:rPr>
            <w:fldChar w:fldCharType="separate"/>
          </w:r>
          <w:r>
            <w:rPr>
              <w:rFonts w:ascii="Times New Roman" w:hAnsi="Times New Roman" w:eastAsia="宋体" w:cs="Times New Roman"/>
              <w:sz w:val="28"/>
              <w:szCs w:val="28"/>
            </w:rPr>
            <w:t>7.1.1现有交通情况</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_Toc2049301787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37</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50F4E725">
          <w:pPr>
            <w:pStyle w:val="7"/>
            <w:tabs>
              <w:tab w:val="right" w:leader="dot" w:pos="8306"/>
            </w:tabs>
            <w:spacing w:line="480" w:lineRule="exact"/>
            <w:ind w:left="1200" w:firstLine="0" w:firstLineChars="0"/>
            <w:rPr>
              <w:rFonts w:ascii="Times New Roman" w:hAnsi="Times New Roman" w:eastAsia="宋体" w:cs="Times New Roman"/>
              <w:sz w:val="28"/>
              <w:szCs w:val="28"/>
            </w:rPr>
          </w:pPr>
          <w:r>
            <w:rPr>
              <w:rFonts w:ascii="Times New Roman" w:hAnsi="Times New Roman"/>
            </w:rPr>
            <w:fldChar w:fldCharType="begin"/>
          </w:r>
          <w:r>
            <w:rPr>
              <w:rFonts w:ascii="Times New Roman" w:hAnsi="Times New Roman"/>
            </w:rPr>
            <w:instrText xml:space="preserve"> HYPERLINK \l "_Toc24199024" </w:instrText>
          </w:r>
          <w:r>
            <w:rPr>
              <w:rFonts w:ascii="Times New Roman" w:hAnsi="Times New Roman"/>
            </w:rPr>
            <w:fldChar w:fldCharType="separate"/>
          </w:r>
          <w:r>
            <w:rPr>
              <w:rFonts w:ascii="Times New Roman" w:hAnsi="Times New Roman" w:eastAsia="宋体" w:cs="Times New Roman"/>
              <w:sz w:val="28"/>
              <w:szCs w:val="28"/>
            </w:rPr>
            <w:t>7.1.2交通建设</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_Toc24199024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38</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0A38EBD5">
          <w:pPr>
            <w:pStyle w:val="13"/>
            <w:tabs>
              <w:tab w:val="right" w:leader="dot" w:pos="8306"/>
            </w:tabs>
            <w:spacing w:line="480" w:lineRule="exact"/>
            <w:ind w:left="600" w:firstLine="0" w:firstLineChars="0"/>
            <w:rPr>
              <w:rFonts w:ascii="Times New Roman" w:hAnsi="Times New Roman" w:eastAsia="宋体" w:cs="Times New Roman"/>
              <w:sz w:val="28"/>
              <w:szCs w:val="28"/>
            </w:rPr>
          </w:pPr>
          <w:r>
            <w:rPr>
              <w:rFonts w:ascii="Times New Roman" w:hAnsi="Times New Roman"/>
            </w:rPr>
            <w:fldChar w:fldCharType="begin"/>
          </w:r>
          <w:r>
            <w:rPr>
              <w:rFonts w:ascii="Times New Roman" w:hAnsi="Times New Roman"/>
            </w:rPr>
            <w:instrText xml:space="preserve"> HYPERLINK \l "_Toc850085877" </w:instrText>
          </w:r>
          <w:r>
            <w:rPr>
              <w:rFonts w:ascii="Times New Roman" w:hAnsi="Times New Roman"/>
            </w:rPr>
            <w:fldChar w:fldCharType="separate"/>
          </w:r>
          <w:r>
            <w:rPr>
              <w:rFonts w:ascii="Times New Roman" w:hAnsi="Times New Roman" w:eastAsia="宋体" w:cs="Times New Roman"/>
              <w:sz w:val="28"/>
              <w:szCs w:val="28"/>
            </w:rPr>
            <w:t>7.2公辅配套</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_Toc850085877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40</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194F7933">
          <w:pPr>
            <w:pStyle w:val="7"/>
            <w:tabs>
              <w:tab w:val="right" w:leader="dot" w:pos="8306"/>
            </w:tabs>
            <w:spacing w:line="480" w:lineRule="exact"/>
            <w:ind w:left="1200" w:firstLine="0" w:firstLineChars="0"/>
            <w:rPr>
              <w:rFonts w:ascii="Times New Roman" w:hAnsi="Times New Roman" w:eastAsia="宋体" w:cs="Times New Roman"/>
              <w:sz w:val="28"/>
              <w:szCs w:val="28"/>
            </w:rPr>
          </w:pPr>
          <w:r>
            <w:rPr>
              <w:rFonts w:ascii="Times New Roman" w:hAnsi="Times New Roman"/>
            </w:rPr>
            <w:fldChar w:fldCharType="begin"/>
          </w:r>
          <w:r>
            <w:rPr>
              <w:rFonts w:ascii="Times New Roman" w:hAnsi="Times New Roman"/>
            </w:rPr>
            <w:instrText xml:space="preserve"> HYPERLINK \l "_Toc1609989306" </w:instrText>
          </w:r>
          <w:r>
            <w:rPr>
              <w:rFonts w:ascii="Times New Roman" w:hAnsi="Times New Roman"/>
            </w:rPr>
            <w:fldChar w:fldCharType="separate"/>
          </w:r>
          <w:r>
            <w:rPr>
              <w:rFonts w:ascii="Times New Roman" w:hAnsi="Times New Roman" w:eastAsia="宋体" w:cs="Times New Roman"/>
              <w:sz w:val="28"/>
              <w:szCs w:val="28"/>
            </w:rPr>
            <w:t>7.2.1燃气</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_Toc1609989306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40</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8613638">
          <w:pPr>
            <w:pStyle w:val="7"/>
            <w:tabs>
              <w:tab w:val="right" w:leader="dot" w:pos="8306"/>
            </w:tabs>
            <w:spacing w:line="480" w:lineRule="exact"/>
            <w:ind w:left="1200" w:firstLine="0" w:firstLineChars="0"/>
            <w:rPr>
              <w:rFonts w:ascii="Times New Roman" w:hAnsi="Times New Roman" w:eastAsia="宋体" w:cs="Times New Roman"/>
              <w:sz w:val="28"/>
              <w:szCs w:val="28"/>
            </w:rPr>
          </w:pPr>
          <w:r>
            <w:rPr>
              <w:rFonts w:ascii="Times New Roman" w:hAnsi="Times New Roman"/>
            </w:rPr>
            <w:fldChar w:fldCharType="begin"/>
          </w:r>
          <w:r>
            <w:rPr>
              <w:rFonts w:ascii="Times New Roman" w:hAnsi="Times New Roman"/>
            </w:rPr>
            <w:instrText xml:space="preserve"> HYPERLINK \l "_Toc812601889" </w:instrText>
          </w:r>
          <w:r>
            <w:rPr>
              <w:rFonts w:ascii="Times New Roman" w:hAnsi="Times New Roman"/>
            </w:rPr>
            <w:fldChar w:fldCharType="separate"/>
          </w:r>
          <w:r>
            <w:rPr>
              <w:rFonts w:ascii="Times New Roman" w:hAnsi="Times New Roman" w:eastAsia="宋体" w:cs="Times New Roman"/>
              <w:sz w:val="28"/>
              <w:szCs w:val="28"/>
            </w:rPr>
            <w:t>7.2.2给排水</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_Toc812601889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42</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6BA82886">
          <w:pPr>
            <w:pStyle w:val="7"/>
            <w:tabs>
              <w:tab w:val="right" w:leader="dot" w:pos="8306"/>
            </w:tabs>
            <w:spacing w:line="480" w:lineRule="exact"/>
            <w:ind w:left="1200" w:firstLine="0" w:firstLineChars="0"/>
            <w:rPr>
              <w:rFonts w:ascii="Times New Roman" w:hAnsi="Times New Roman" w:eastAsia="宋体" w:cs="Times New Roman"/>
              <w:sz w:val="28"/>
              <w:szCs w:val="28"/>
            </w:rPr>
          </w:pPr>
          <w:r>
            <w:rPr>
              <w:rFonts w:ascii="Times New Roman" w:hAnsi="Times New Roman"/>
            </w:rPr>
            <w:fldChar w:fldCharType="begin"/>
          </w:r>
          <w:r>
            <w:rPr>
              <w:rFonts w:ascii="Times New Roman" w:hAnsi="Times New Roman"/>
            </w:rPr>
            <w:instrText xml:space="preserve"> HYPERLINK \l "_Toc2007658450" </w:instrText>
          </w:r>
          <w:r>
            <w:rPr>
              <w:rFonts w:ascii="Times New Roman" w:hAnsi="Times New Roman"/>
            </w:rPr>
            <w:fldChar w:fldCharType="separate"/>
          </w:r>
          <w:r>
            <w:rPr>
              <w:rFonts w:ascii="Times New Roman" w:hAnsi="Times New Roman" w:eastAsia="宋体" w:cs="Times New Roman"/>
              <w:sz w:val="28"/>
              <w:szCs w:val="28"/>
            </w:rPr>
            <w:t>7.2.3供电</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_Toc2007658450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45</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249DA1F0">
          <w:pPr>
            <w:pStyle w:val="7"/>
            <w:tabs>
              <w:tab w:val="right" w:leader="dot" w:pos="8306"/>
            </w:tabs>
            <w:spacing w:line="480" w:lineRule="exact"/>
            <w:ind w:left="1200" w:firstLine="0" w:firstLineChars="0"/>
            <w:rPr>
              <w:rFonts w:ascii="Times New Roman" w:hAnsi="Times New Roman" w:eastAsia="宋体" w:cs="Times New Roman"/>
              <w:sz w:val="28"/>
              <w:szCs w:val="28"/>
            </w:rPr>
          </w:pPr>
          <w:r>
            <w:rPr>
              <w:rFonts w:ascii="Times New Roman" w:hAnsi="Times New Roman"/>
            </w:rPr>
            <w:fldChar w:fldCharType="begin"/>
          </w:r>
          <w:r>
            <w:rPr>
              <w:rFonts w:ascii="Times New Roman" w:hAnsi="Times New Roman"/>
            </w:rPr>
            <w:instrText xml:space="preserve"> HYPERLINK \l "_Toc726938773" </w:instrText>
          </w:r>
          <w:r>
            <w:rPr>
              <w:rFonts w:ascii="Times New Roman" w:hAnsi="Times New Roman"/>
            </w:rPr>
            <w:fldChar w:fldCharType="separate"/>
          </w:r>
          <w:r>
            <w:rPr>
              <w:rFonts w:ascii="Times New Roman" w:hAnsi="Times New Roman" w:eastAsia="宋体" w:cs="Times New Roman"/>
              <w:sz w:val="28"/>
              <w:szCs w:val="28"/>
            </w:rPr>
            <w:t>7.2.4污水处理</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_Toc726938773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48</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7A143C94">
          <w:pPr>
            <w:pStyle w:val="7"/>
            <w:tabs>
              <w:tab w:val="right" w:leader="dot" w:pos="8306"/>
            </w:tabs>
            <w:spacing w:line="480" w:lineRule="exact"/>
            <w:ind w:left="1200" w:firstLine="0" w:firstLineChars="0"/>
            <w:rPr>
              <w:rFonts w:ascii="Times New Roman" w:hAnsi="Times New Roman" w:eastAsia="宋体" w:cs="Times New Roman"/>
              <w:sz w:val="28"/>
              <w:szCs w:val="28"/>
            </w:rPr>
          </w:pPr>
          <w:r>
            <w:rPr>
              <w:rFonts w:ascii="Times New Roman" w:hAnsi="Times New Roman"/>
            </w:rPr>
            <w:fldChar w:fldCharType="begin"/>
          </w:r>
          <w:r>
            <w:rPr>
              <w:rFonts w:ascii="Times New Roman" w:hAnsi="Times New Roman"/>
            </w:rPr>
            <w:instrText xml:space="preserve"> HYPERLINK \l "_Toc2057519697" </w:instrText>
          </w:r>
          <w:r>
            <w:rPr>
              <w:rFonts w:ascii="Times New Roman" w:hAnsi="Times New Roman"/>
            </w:rPr>
            <w:fldChar w:fldCharType="separate"/>
          </w:r>
          <w:r>
            <w:rPr>
              <w:rFonts w:ascii="Times New Roman" w:hAnsi="Times New Roman" w:eastAsia="宋体" w:cs="Times New Roman"/>
              <w:sz w:val="28"/>
              <w:szCs w:val="28"/>
            </w:rPr>
            <w:t>7.2.5固废填埋场</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_Toc2057519697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49</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34A53F54">
          <w:pPr>
            <w:pStyle w:val="7"/>
            <w:tabs>
              <w:tab w:val="right" w:leader="dot" w:pos="8306"/>
            </w:tabs>
            <w:spacing w:line="480" w:lineRule="exact"/>
            <w:ind w:left="1200" w:firstLine="0" w:firstLineChars="0"/>
            <w:rPr>
              <w:rFonts w:ascii="Times New Roman" w:hAnsi="Times New Roman" w:eastAsia="宋体" w:cs="Times New Roman"/>
              <w:sz w:val="28"/>
              <w:szCs w:val="28"/>
            </w:rPr>
          </w:pPr>
          <w:r>
            <w:rPr>
              <w:rFonts w:ascii="Times New Roman" w:hAnsi="Times New Roman"/>
            </w:rPr>
            <w:fldChar w:fldCharType="begin"/>
          </w:r>
          <w:r>
            <w:rPr>
              <w:rFonts w:ascii="Times New Roman" w:hAnsi="Times New Roman"/>
            </w:rPr>
            <w:instrText xml:space="preserve"> HYPERLINK \l "_Toc1715166341" </w:instrText>
          </w:r>
          <w:r>
            <w:rPr>
              <w:rFonts w:ascii="Times New Roman" w:hAnsi="Times New Roman"/>
            </w:rPr>
            <w:fldChar w:fldCharType="separate"/>
          </w:r>
          <w:r>
            <w:rPr>
              <w:rFonts w:ascii="Times New Roman" w:hAnsi="Times New Roman" w:eastAsia="宋体" w:cs="Times New Roman"/>
              <w:sz w:val="28"/>
              <w:szCs w:val="28"/>
            </w:rPr>
            <w:t>7.2.6消防</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_Toc1715166341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50</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2BEBB497">
          <w:pPr>
            <w:pStyle w:val="13"/>
            <w:tabs>
              <w:tab w:val="right" w:leader="dot" w:pos="8306"/>
            </w:tabs>
            <w:spacing w:line="480" w:lineRule="exact"/>
            <w:ind w:left="600" w:firstLine="0" w:firstLineChars="0"/>
            <w:rPr>
              <w:rFonts w:ascii="Times New Roman" w:hAnsi="Times New Roman" w:eastAsia="宋体" w:cs="Times New Roman"/>
              <w:sz w:val="28"/>
              <w:szCs w:val="28"/>
            </w:rPr>
          </w:pPr>
          <w:r>
            <w:rPr>
              <w:rFonts w:ascii="Times New Roman" w:hAnsi="Times New Roman"/>
            </w:rPr>
            <w:fldChar w:fldCharType="begin"/>
          </w:r>
          <w:r>
            <w:rPr>
              <w:rFonts w:ascii="Times New Roman" w:hAnsi="Times New Roman"/>
            </w:rPr>
            <w:instrText xml:space="preserve"> HYPERLINK \l "_Toc489718337" </w:instrText>
          </w:r>
          <w:r>
            <w:rPr>
              <w:rFonts w:ascii="Times New Roman" w:hAnsi="Times New Roman"/>
            </w:rPr>
            <w:fldChar w:fldCharType="separate"/>
          </w:r>
          <w:r>
            <w:rPr>
              <w:rFonts w:ascii="Times New Roman" w:hAnsi="Times New Roman" w:eastAsia="宋体" w:cs="Times New Roman"/>
              <w:sz w:val="28"/>
              <w:szCs w:val="28"/>
            </w:rPr>
            <w:t>7.3生产性服务业</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_Toc489718337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51</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1CEF7EF4">
          <w:pPr>
            <w:pStyle w:val="7"/>
            <w:tabs>
              <w:tab w:val="right" w:leader="dot" w:pos="8306"/>
            </w:tabs>
            <w:spacing w:line="480" w:lineRule="exact"/>
            <w:ind w:left="1200" w:firstLine="0" w:firstLineChars="0"/>
            <w:rPr>
              <w:rFonts w:ascii="Times New Roman" w:hAnsi="Times New Roman" w:eastAsia="宋体" w:cs="Times New Roman"/>
              <w:sz w:val="28"/>
              <w:szCs w:val="28"/>
            </w:rPr>
          </w:pPr>
          <w:r>
            <w:rPr>
              <w:rFonts w:ascii="Times New Roman" w:hAnsi="Times New Roman"/>
            </w:rPr>
            <w:fldChar w:fldCharType="begin"/>
          </w:r>
          <w:r>
            <w:rPr>
              <w:rFonts w:ascii="Times New Roman" w:hAnsi="Times New Roman"/>
            </w:rPr>
            <w:instrText xml:space="preserve"> HYPERLINK \l "_Toc1133476648" </w:instrText>
          </w:r>
          <w:r>
            <w:rPr>
              <w:rFonts w:ascii="Times New Roman" w:hAnsi="Times New Roman"/>
            </w:rPr>
            <w:fldChar w:fldCharType="separate"/>
          </w:r>
          <w:r>
            <w:rPr>
              <w:rFonts w:ascii="Times New Roman" w:hAnsi="Times New Roman" w:eastAsia="宋体" w:cs="Times New Roman"/>
              <w:sz w:val="28"/>
              <w:szCs w:val="28"/>
            </w:rPr>
            <w:t>7.3.1物流</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_Toc1133476648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51</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16487B03">
          <w:pPr>
            <w:pStyle w:val="7"/>
            <w:tabs>
              <w:tab w:val="right" w:leader="dot" w:pos="8306"/>
            </w:tabs>
            <w:spacing w:line="480" w:lineRule="exact"/>
            <w:ind w:left="1200" w:firstLine="0" w:firstLineChars="0"/>
            <w:rPr>
              <w:rFonts w:ascii="Times New Roman" w:hAnsi="Times New Roman" w:eastAsia="宋体" w:cs="Times New Roman"/>
              <w:sz w:val="28"/>
              <w:szCs w:val="28"/>
            </w:rPr>
          </w:pPr>
          <w:r>
            <w:rPr>
              <w:rFonts w:ascii="Times New Roman" w:hAnsi="Times New Roman"/>
            </w:rPr>
            <w:fldChar w:fldCharType="begin"/>
          </w:r>
          <w:r>
            <w:rPr>
              <w:rFonts w:ascii="Times New Roman" w:hAnsi="Times New Roman"/>
            </w:rPr>
            <w:instrText xml:space="preserve"> HYPERLINK \l "_Toc1172954223" </w:instrText>
          </w:r>
          <w:r>
            <w:rPr>
              <w:rFonts w:ascii="Times New Roman" w:hAnsi="Times New Roman"/>
            </w:rPr>
            <w:fldChar w:fldCharType="separate"/>
          </w:r>
          <w:r>
            <w:rPr>
              <w:rFonts w:ascii="Times New Roman" w:hAnsi="Times New Roman" w:eastAsia="宋体" w:cs="Times New Roman"/>
              <w:sz w:val="28"/>
              <w:szCs w:val="28"/>
            </w:rPr>
            <w:t>7.3.2金融</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_Toc1172954223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52</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5AB5294E">
          <w:pPr>
            <w:pStyle w:val="7"/>
            <w:tabs>
              <w:tab w:val="right" w:leader="dot" w:pos="8306"/>
            </w:tabs>
            <w:spacing w:line="480" w:lineRule="exact"/>
            <w:ind w:left="1200" w:firstLine="0" w:firstLineChars="0"/>
            <w:rPr>
              <w:rFonts w:ascii="Times New Roman" w:hAnsi="Times New Roman" w:eastAsia="宋体" w:cs="Times New Roman"/>
              <w:sz w:val="28"/>
              <w:szCs w:val="28"/>
            </w:rPr>
          </w:pPr>
          <w:r>
            <w:rPr>
              <w:rFonts w:ascii="Times New Roman" w:hAnsi="Times New Roman"/>
            </w:rPr>
            <w:fldChar w:fldCharType="begin"/>
          </w:r>
          <w:r>
            <w:rPr>
              <w:rFonts w:ascii="Times New Roman" w:hAnsi="Times New Roman"/>
            </w:rPr>
            <w:instrText xml:space="preserve"> HYPERLINK \l "_Toc1723010008" </w:instrText>
          </w:r>
          <w:r>
            <w:rPr>
              <w:rFonts w:ascii="Times New Roman" w:hAnsi="Times New Roman"/>
            </w:rPr>
            <w:fldChar w:fldCharType="separate"/>
          </w:r>
          <w:r>
            <w:rPr>
              <w:rFonts w:ascii="Times New Roman" w:hAnsi="Times New Roman" w:eastAsia="宋体" w:cs="Times New Roman"/>
              <w:sz w:val="28"/>
              <w:szCs w:val="28"/>
            </w:rPr>
            <w:t>7.3.3科技创新</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_Toc1723010008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53</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1BA134C2">
          <w:pPr>
            <w:pStyle w:val="12"/>
            <w:tabs>
              <w:tab w:val="right" w:leader="dot" w:pos="8306"/>
            </w:tabs>
            <w:spacing w:line="480" w:lineRule="exact"/>
            <w:ind w:firstLine="0" w:firstLineChars="0"/>
            <w:rPr>
              <w:rFonts w:ascii="Times New Roman" w:hAnsi="Times New Roman" w:eastAsia="宋体" w:cs="Times New Roman"/>
              <w:sz w:val="28"/>
              <w:szCs w:val="28"/>
            </w:rPr>
          </w:pPr>
          <w:r>
            <w:rPr>
              <w:rFonts w:ascii="Times New Roman" w:hAnsi="Times New Roman"/>
            </w:rPr>
            <w:fldChar w:fldCharType="begin"/>
          </w:r>
          <w:r>
            <w:rPr>
              <w:rFonts w:ascii="Times New Roman" w:hAnsi="Times New Roman"/>
            </w:rPr>
            <w:instrText xml:space="preserve"> HYPERLINK \l "_Toc669353624" </w:instrText>
          </w:r>
          <w:r>
            <w:rPr>
              <w:rFonts w:ascii="Times New Roman" w:hAnsi="Times New Roman"/>
            </w:rPr>
            <w:fldChar w:fldCharType="separate"/>
          </w:r>
          <w:r>
            <w:rPr>
              <w:rFonts w:ascii="Times New Roman" w:hAnsi="Times New Roman" w:eastAsia="宋体" w:cs="Times New Roman"/>
              <w:sz w:val="28"/>
              <w:szCs w:val="28"/>
            </w:rPr>
            <w:t>第八章  重点项目</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_Toc669353624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56</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26DC2F86">
          <w:pPr>
            <w:pStyle w:val="13"/>
            <w:tabs>
              <w:tab w:val="right" w:leader="dot" w:pos="8306"/>
            </w:tabs>
            <w:spacing w:line="480" w:lineRule="exact"/>
            <w:ind w:left="600" w:firstLine="0" w:firstLineChars="0"/>
            <w:rPr>
              <w:rFonts w:ascii="Times New Roman" w:hAnsi="Times New Roman" w:eastAsia="宋体" w:cs="Times New Roman"/>
              <w:sz w:val="28"/>
              <w:szCs w:val="28"/>
            </w:rPr>
          </w:pPr>
          <w:r>
            <w:rPr>
              <w:rFonts w:ascii="Times New Roman" w:hAnsi="Times New Roman"/>
            </w:rPr>
            <w:fldChar w:fldCharType="begin"/>
          </w:r>
          <w:r>
            <w:rPr>
              <w:rFonts w:ascii="Times New Roman" w:hAnsi="Times New Roman"/>
            </w:rPr>
            <w:instrText xml:space="preserve"> HYPERLINK \l "_Toc1222934908" </w:instrText>
          </w:r>
          <w:r>
            <w:rPr>
              <w:rFonts w:ascii="Times New Roman" w:hAnsi="Times New Roman"/>
            </w:rPr>
            <w:fldChar w:fldCharType="separate"/>
          </w:r>
          <w:r>
            <w:rPr>
              <w:rFonts w:ascii="Times New Roman" w:hAnsi="Times New Roman" w:eastAsia="宋体" w:cs="Times New Roman"/>
              <w:sz w:val="28"/>
              <w:szCs w:val="28"/>
            </w:rPr>
            <w:t>8.1项目准入条件</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_Toc1222934908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56</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2A94D80F">
          <w:pPr>
            <w:pStyle w:val="7"/>
            <w:tabs>
              <w:tab w:val="right" w:leader="dot" w:pos="8306"/>
            </w:tabs>
            <w:spacing w:line="480" w:lineRule="exact"/>
            <w:ind w:left="1200" w:firstLine="0" w:firstLineChars="0"/>
            <w:rPr>
              <w:rFonts w:ascii="Times New Roman" w:hAnsi="Times New Roman" w:eastAsia="宋体" w:cs="Times New Roman"/>
              <w:sz w:val="28"/>
              <w:szCs w:val="28"/>
            </w:rPr>
          </w:pPr>
          <w:r>
            <w:rPr>
              <w:rFonts w:ascii="Times New Roman" w:hAnsi="Times New Roman"/>
            </w:rPr>
            <w:fldChar w:fldCharType="begin"/>
          </w:r>
          <w:r>
            <w:rPr>
              <w:rFonts w:ascii="Times New Roman" w:hAnsi="Times New Roman"/>
            </w:rPr>
            <w:instrText xml:space="preserve"> HYPERLINK \l "_Toc219815735" </w:instrText>
          </w:r>
          <w:r>
            <w:rPr>
              <w:rFonts w:ascii="Times New Roman" w:hAnsi="Times New Roman"/>
            </w:rPr>
            <w:fldChar w:fldCharType="separate"/>
          </w:r>
          <w:r>
            <w:rPr>
              <w:rFonts w:ascii="Times New Roman" w:hAnsi="Times New Roman" w:eastAsia="宋体" w:cs="Times New Roman"/>
              <w:sz w:val="28"/>
              <w:szCs w:val="28"/>
            </w:rPr>
            <w:t>8.1.1镁产业准入条件</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_Toc219815735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56</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40B6EE8D">
          <w:pPr>
            <w:pStyle w:val="7"/>
            <w:tabs>
              <w:tab w:val="right" w:leader="dot" w:pos="8306"/>
            </w:tabs>
            <w:spacing w:line="480" w:lineRule="exact"/>
            <w:ind w:left="1200" w:firstLine="0" w:firstLineChars="0"/>
            <w:rPr>
              <w:rFonts w:ascii="Times New Roman" w:hAnsi="Times New Roman" w:eastAsia="宋体" w:cs="Times New Roman"/>
              <w:sz w:val="28"/>
              <w:szCs w:val="28"/>
            </w:rPr>
          </w:pPr>
          <w:r>
            <w:rPr>
              <w:rFonts w:ascii="Times New Roman" w:hAnsi="Times New Roman"/>
            </w:rPr>
            <w:fldChar w:fldCharType="begin"/>
          </w:r>
          <w:r>
            <w:rPr>
              <w:rFonts w:ascii="Times New Roman" w:hAnsi="Times New Roman"/>
            </w:rPr>
            <w:instrText xml:space="preserve"> HYPERLINK \l "_Toc876183068" </w:instrText>
          </w:r>
          <w:r>
            <w:rPr>
              <w:rFonts w:ascii="Times New Roman" w:hAnsi="Times New Roman"/>
            </w:rPr>
            <w:fldChar w:fldCharType="separate"/>
          </w:r>
          <w:r>
            <w:rPr>
              <w:rFonts w:ascii="Times New Roman" w:hAnsi="Times New Roman" w:eastAsia="宋体" w:cs="Times New Roman"/>
              <w:sz w:val="28"/>
              <w:szCs w:val="28"/>
            </w:rPr>
            <w:t>8.1.2硅铁准入条件</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_Toc876183068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58</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30259572">
          <w:pPr>
            <w:pStyle w:val="13"/>
            <w:tabs>
              <w:tab w:val="right" w:leader="dot" w:pos="8306"/>
            </w:tabs>
            <w:spacing w:line="480" w:lineRule="exact"/>
            <w:ind w:left="600" w:firstLine="0" w:firstLineChars="0"/>
            <w:rPr>
              <w:rFonts w:ascii="Times New Roman" w:hAnsi="Times New Roman" w:eastAsia="宋体" w:cs="Times New Roman"/>
              <w:sz w:val="28"/>
              <w:szCs w:val="28"/>
            </w:rPr>
          </w:pPr>
          <w:r>
            <w:rPr>
              <w:rFonts w:ascii="Times New Roman" w:hAnsi="Times New Roman"/>
            </w:rPr>
            <w:fldChar w:fldCharType="begin"/>
          </w:r>
          <w:r>
            <w:rPr>
              <w:rFonts w:ascii="Times New Roman" w:hAnsi="Times New Roman"/>
            </w:rPr>
            <w:instrText xml:space="preserve"> HYPERLINK \l "_Toc90500750" </w:instrText>
          </w:r>
          <w:r>
            <w:rPr>
              <w:rFonts w:ascii="Times New Roman" w:hAnsi="Times New Roman"/>
            </w:rPr>
            <w:fldChar w:fldCharType="separate"/>
          </w:r>
          <w:r>
            <w:rPr>
              <w:rFonts w:ascii="Times New Roman" w:hAnsi="Times New Roman" w:eastAsia="宋体" w:cs="Times New Roman"/>
              <w:sz w:val="28"/>
              <w:szCs w:val="28"/>
            </w:rPr>
            <w:t>8.2重点项目清单</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_Toc90500750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60</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5F4D26A8">
          <w:pPr>
            <w:pStyle w:val="12"/>
            <w:tabs>
              <w:tab w:val="right" w:leader="dot" w:pos="8306"/>
            </w:tabs>
            <w:spacing w:line="480" w:lineRule="exact"/>
            <w:ind w:firstLine="0" w:firstLineChars="0"/>
            <w:rPr>
              <w:rFonts w:ascii="Times New Roman" w:hAnsi="Times New Roman" w:eastAsia="宋体" w:cs="Times New Roman"/>
              <w:sz w:val="28"/>
              <w:szCs w:val="28"/>
            </w:rPr>
          </w:pPr>
          <w:r>
            <w:rPr>
              <w:rFonts w:ascii="Times New Roman" w:hAnsi="Times New Roman"/>
            </w:rPr>
            <w:fldChar w:fldCharType="begin"/>
          </w:r>
          <w:r>
            <w:rPr>
              <w:rFonts w:ascii="Times New Roman" w:hAnsi="Times New Roman"/>
            </w:rPr>
            <w:instrText xml:space="preserve"> HYPERLINK \l "_Toc1722548448" </w:instrText>
          </w:r>
          <w:r>
            <w:rPr>
              <w:rFonts w:ascii="Times New Roman" w:hAnsi="Times New Roman"/>
            </w:rPr>
            <w:fldChar w:fldCharType="separate"/>
          </w:r>
          <w:r>
            <w:rPr>
              <w:rFonts w:ascii="Times New Roman" w:hAnsi="Times New Roman" w:eastAsia="宋体" w:cs="Times New Roman"/>
              <w:sz w:val="28"/>
              <w:szCs w:val="28"/>
            </w:rPr>
            <w:t>第九章  推进措施</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_Toc1722548448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61</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032DDF64">
          <w:pPr>
            <w:pStyle w:val="13"/>
            <w:tabs>
              <w:tab w:val="right" w:leader="dot" w:pos="8306"/>
            </w:tabs>
            <w:spacing w:line="480" w:lineRule="exact"/>
            <w:ind w:left="600" w:firstLine="0" w:firstLineChars="0"/>
            <w:rPr>
              <w:rFonts w:ascii="Times New Roman" w:hAnsi="Times New Roman" w:eastAsia="宋体" w:cs="Times New Roman"/>
              <w:sz w:val="28"/>
              <w:szCs w:val="28"/>
            </w:rPr>
          </w:pPr>
          <w:r>
            <w:rPr>
              <w:rFonts w:ascii="Times New Roman" w:hAnsi="Times New Roman"/>
            </w:rPr>
            <w:fldChar w:fldCharType="begin"/>
          </w:r>
          <w:r>
            <w:rPr>
              <w:rFonts w:ascii="Times New Roman" w:hAnsi="Times New Roman"/>
            </w:rPr>
            <w:instrText xml:space="preserve"> HYPERLINK \l "_Toc1013018774" </w:instrText>
          </w:r>
          <w:r>
            <w:rPr>
              <w:rFonts w:ascii="Times New Roman" w:hAnsi="Times New Roman"/>
            </w:rPr>
            <w:fldChar w:fldCharType="separate"/>
          </w:r>
          <w:r>
            <w:rPr>
              <w:rFonts w:ascii="Times New Roman" w:hAnsi="Times New Roman" w:eastAsia="宋体" w:cs="Times New Roman"/>
              <w:sz w:val="28"/>
              <w:szCs w:val="28"/>
            </w:rPr>
            <w:t>9.1强化规划实施</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_Toc1013018774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61</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366A5A76">
          <w:pPr>
            <w:pStyle w:val="13"/>
            <w:tabs>
              <w:tab w:val="right" w:leader="dot" w:pos="8306"/>
            </w:tabs>
            <w:spacing w:line="480" w:lineRule="exact"/>
            <w:ind w:left="600" w:firstLine="0" w:firstLineChars="0"/>
            <w:rPr>
              <w:rFonts w:ascii="Times New Roman" w:hAnsi="Times New Roman" w:eastAsia="宋体" w:cs="Times New Roman"/>
              <w:sz w:val="28"/>
              <w:szCs w:val="28"/>
            </w:rPr>
          </w:pPr>
          <w:r>
            <w:rPr>
              <w:rFonts w:ascii="Times New Roman" w:hAnsi="Times New Roman"/>
            </w:rPr>
            <w:fldChar w:fldCharType="begin"/>
          </w:r>
          <w:r>
            <w:rPr>
              <w:rFonts w:ascii="Times New Roman" w:hAnsi="Times New Roman"/>
            </w:rPr>
            <w:instrText xml:space="preserve"> HYPERLINK \l "_Toc1617156833" </w:instrText>
          </w:r>
          <w:r>
            <w:rPr>
              <w:rFonts w:ascii="Times New Roman" w:hAnsi="Times New Roman"/>
            </w:rPr>
            <w:fldChar w:fldCharType="separate"/>
          </w:r>
          <w:r>
            <w:rPr>
              <w:rFonts w:ascii="Times New Roman" w:hAnsi="Times New Roman" w:eastAsia="宋体" w:cs="Times New Roman"/>
              <w:sz w:val="28"/>
              <w:szCs w:val="28"/>
            </w:rPr>
            <w:t>9.2优化营商环境</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_Toc1617156833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61</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6C7F20AF">
          <w:pPr>
            <w:pStyle w:val="13"/>
            <w:tabs>
              <w:tab w:val="right" w:leader="dot" w:pos="8306"/>
            </w:tabs>
            <w:spacing w:line="480" w:lineRule="exact"/>
            <w:ind w:left="600" w:firstLine="0" w:firstLineChars="0"/>
            <w:rPr>
              <w:rFonts w:ascii="Times New Roman" w:hAnsi="Times New Roman" w:eastAsia="宋体" w:cs="Times New Roman"/>
              <w:sz w:val="28"/>
              <w:szCs w:val="28"/>
            </w:rPr>
          </w:pPr>
          <w:r>
            <w:rPr>
              <w:rFonts w:ascii="Times New Roman" w:hAnsi="Times New Roman"/>
            </w:rPr>
            <w:fldChar w:fldCharType="begin"/>
          </w:r>
          <w:r>
            <w:rPr>
              <w:rFonts w:ascii="Times New Roman" w:hAnsi="Times New Roman"/>
            </w:rPr>
            <w:instrText xml:space="preserve"> HYPERLINK \l "_Toc1131041049" </w:instrText>
          </w:r>
          <w:r>
            <w:rPr>
              <w:rFonts w:ascii="Times New Roman" w:hAnsi="Times New Roman"/>
            </w:rPr>
            <w:fldChar w:fldCharType="separate"/>
          </w:r>
          <w:r>
            <w:rPr>
              <w:rFonts w:ascii="Times New Roman" w:hAnsi="Times New Roman" w:eastAsia="宋体" w:cs="Times New Roman"/>
              <w:sz w:val="28"/>
              <w:szCs w:val="28"/>
            </w:rPr>
            <w:t>9.3完善配套支撑</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_Toc1131041049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61</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6CD6782E">
          <w:pPr>
            <w:pStyle w:val="13"/>
            <w:tabs>
              <w:tab w:val="right" w:leader="dot" w:pos="8306"/>
            </w:tabs>
            <w:spacing w:line="480" w:lineRule="exact"/>
            <w:ind w:left="600" w:firstLine="0" w:firstLineChars="0"/>
            <w:rPr>
              <w:rFonts w:ascii="Times New Roman" w:hAnsi="Times New Roman"/>
            </w:rPr>
          </w:pPr>
          <w:r>
            <w:rPr>
              <w:rFonts w:ascii="Times New Roman" w:hAnsi="Times New Roman"/>
            </w:rPr>
            <w:fldChar w:fldCharType="begin"/>
          </w:r>
          <w:r>
            <w:rPr>
              <w:rFonts w:ascii="Times New Roman" w:hAnsi="Times New Roman"/>
            </w:rPr>
            <w:instrText xml:space="preserve"> HYPERLINK \l "_Toc763874282" </w:instrText>
          </w:r>
          <w:r>
            <w:rPr>
              <w:rFonts w:ascii="Times New Roman" w:hAnsi="Times New Roman"/>
            </w:rPr>
            <w:fldChar w:fldCharType="separate"/>
          </w:r>
          <w:r>
            <w:rPr>
              <w:rFonts w:ascii="Times New Roman" w:hAnsi="Times New Roman" w:eastAsia="宋体" w:cs="Times New Roman"/>
              <w:sz w:val="28"/>
              <w:szCs w:val="28"/>
            </w:rPr>
            <w:t>9.4健全人才保障</w:t>
          </w:r>
          <w:r>
            <w:rPr>
              <w:rFonts w:ascii="Times New Roman" w:hAnsi="Times New Roman" w:eastAsia="宋体" w:cs="Times New Roman"/>
              <w:sz w:val="28"/>
              <w:szCs w:val="28"/>
            </w:rPr>
            <w:tab/>
          </w:r>
          <w:r>
            <w:rPr>
              <w:rFonts w:ascii="Times New Roman" w:hAnsi="Times New Roman" w:eastAsia="宋体" w:cs="Times New Roman"/>
              <w:sz w:val="28"/>
              <w:szCs w:val="28"/>
            </w:rPr>
            <w:fldChar w:fldCharType="begin"/>
          </w:r>
          <w:r>
            <w:rPr>
              <w:rFonts w:ascii="Times New Roman" w:hAnsi="Times New Roman" w:eastAsia="宋体" w:cs="Times New Roman"/>
              <w:sz w:val="28"/>
              <w:szCs w:val="28"/>
            </w:rPr>
            <w:instrText xml:space="preserve"> PAGEREF _Toc763874282 \h </w:instrText>
          </w:r>
          <w:r>
            <w:rPr>
              <w:rFonts w:ascii="Times New Roman" w:hAnsi="Times New Roman" w:eastAsia="宋体" w:cs="Times New Roman"/>
              <w:sz w:val="28"/>
              <w:szCs w:val="28"/>
            </w:rPr>
            <w:fldChar w:fldCharType="separate"/>
          </w:r>
          <w:r>
            <w:rPr>
              <w:rFonts w:ascii="Times New Roman" w:hAnsi="Times New Roman" w:eastAsia="宋体" w:cs="Times New Roman"/>
              <w:sz w:val="28"/>
              <w:szCs w:val="28"/>
            </w:rPr>
            <w:t>62</w:t>
          </w:r>
          <w:r>
            <w:rPr>
              <w:rFonts w:ascii="Times New Roman" w:hAnsi="Times New Roman" w:eastAsia="宋体" w:cs="Times New Roman"/>
              <w:sz w:val="28"/>
              <w:szCs w:val="28"/>
            </w:rPr>
            <w:fldChar w:fldCharType="end"/>
          </w:r>
          <w:r>
            <w:rPr>
              <w:rFonts w:ascii="Times New Roman" w:hAnsi="Times New Roman" w:eastAsia="宋体" w:cs="Times New Roman"/>
              <w:sz w:val="28"/>
              <w:szCs w:val="28"/>
            </w:rPr>
            <w:fldChar w:fldCharType="end"/>
          </w:r>
        </w:p>
        <w:p w14:paraId="500DA2DF">
          <w:pPr>
            <w:spacing w:line="500" w:lineRule="exact"/>
            <w:ind w:firstLine="0" w:firstLineChars="0"/>
            <w:rPr>
              <w:rFonts w:ascii="Times New Roman" w:hAnsi="Times New Roman"/>
            </w:rPr>
          </w:pPr>
          <w:r>
            <w:rPr>
              <w:rFonts w:ascii="Times New Roman" w:hAnsi="Times New Roman" w:eastAsia="宋体" w:cs="Times New Roman"/>
              <w:bCs/>
              <w:szCs w:val="28"/>
              <w:lang w:val="zh-CN"/>
            </w:rPr>
            <w:fldChar w:fldCharType="end"/>
          </w:r>
        </w:p>
      </w:sdtContent>
    </w:sdt>
    <w:p w14:paraId="43C0EB91">
      <w:pPr>
        <w:ind w:firstLine="720"/>
        <w:jc w:val="center"/>
        <w:rPr>
          <w:rFonts w:ascii="Times New Roman" w:hAnsi="Times New Roman" w:eastAsia="黑体" w:cs="Times New Roman"/>
          <w:sz w:val="36"/>
          <w:szCs w:val="36"/>
        </w:rPr>
      </w:pPr>
    </w:p>
    <w:p w14:paraId="44FD2B76">
      <w:pPr>
        <w:ind w:firstLine="720"/>
        <w:jc w:val="center"/>
        <w:rPr>
          <w:rFonts w:ascii="Times New Roman" w:hAnsi="Times New Roman" w:eastAsia="黑体" w:cs="Times New Roman"/>
          <w:sz w:val="36"/>
          <w:szCs w:val="36"/>
        </w:rPr>
      </w:pPr>
    </w:p>
    <w:p w14:paraId="0FEC7F8B">
      <w:pPr>
        <w:ind w:firstLine="720"/>
        <w:jc w:val="center"/>
        <w:rPr>
          <w:rFonts w:ascii="Times New Roman" w:hAnsi="Times New Roman" w:eastAsia="黑体" w:cs="Times New Roman"/>
          <w:sz w:val="36"/>
          <w:szCs w:val="36"/>
        </w:rPr>
      </w:pPr>
    </w:p>
    <w:p w14:paraId="216CB042">
      <w:pPr>
        <w:ind w:firstLine="720"/>
        <w:jc w:val="center"/>
        <w:rPr>
          <w:rFonts w:ascii="Times New Roman" w:hAnsi="Times New Roman" w:eastAsia="黑体" w:cs="Times New Roman"/>
          <w:sz w:val="36"/>
          <w:szCs w:val="36"/>
        </w:rPr>
        <w:sectPr>
          <w:footerReference r:id="rId11" w:type="default"/>
          <w:pgSz w:w="11906" w:h="16838"/>
          <w:pgMar w:top="1440" w:right="1800" w:bottom="1440" w:left="1800" w:header="851" w:footer="992" w:gutter="0"/>
          <w:pgNumType w:fmt="upperRoman" w:start="1"/>
          <w:cols w:space="425" w:num="1"/>
          <w:docGrid w:type="lines" w:linePitch="312" w:charSpace="0"/>
        </w:sectPr>
      </w:pPr>
    </w:p>
    <w:p w14:paraId="15BCB15F">
      <w:pPr>
        <w:pStyle w:val="2"/>
        <w:spacing w:before="156" w:after="156"/>
        <w:ind w:firstLine="720"/>
        <w:rPr>
          <w:rFonts w:ascii="Times New Roman" w:hAnsi="Times New Roman"/>
        </w:rPr>
      </w:pPr>
      <w:bookmarkStart w:id="0" w:name="_Toc1761503449"/>
      <w:r>
        <w:rPr>
          <w:rFonts w:hint="eastAsia" w:ascii="Times New Roman" w:hAnsi="Times New Roman"/>
        </w:rPr>
        <w:t>第一章  概述</w:t>
      </w:r>
      <w:bookmarkEnd w:id="0"/>
    </w:p>
    <w:p w14:paraId="7FB5AE92">
      <w:pPr>
        <w:pStyle w:val="3"/>
        <w:ind w:firstLine="643"/>
        <w:rPr>
          <w:rFonts w:ascii="Times New Roman" w:hAnsi="Times New Roman"/>
        </w:rPr>
      </w:pPr>
      <w:bookmarkStart w:id="1" w:name="_Toc1896753575"/>
      <w:r>
        <w:rPr>
          <w:rFonts w:ascii="Times New Roman" w:hAnsi="Times New Roman"/>
        </w:rPr>
        <w:t>1.1规划编制背景</w:t>
      </w:r>
      <w:bookmarkEnd w:id="1"/>
    </w:p>
    <w:p w14:paraId="076BD426">
      <w:pPr>
        <w:ind w:firstLine="600"/>
        <w:rPr>
          <w:rFonts w:ascii="Times New Roman" w:hAnsi="Times New Roman"/>
        </w:rPr>
      </w:pPr>
      <w:r>
        <w:rPr>
          <w:rFonts w:hint="eastAsia" w:ascii="Times New Roman" w:hAnsi="Times New Roman"/>
        </w:rPr>
        <w:t>镁产业属于传统高载能行业，对资源和能源有较高的需求。近年来，我国镁产业布局主要在陕西、山西，依托当地的煤化工副产煤气为能源，实现镁冶炼生产循环利用。随着“双碳”目标的提出，我国有色金属工业对镁产业发展提出了更高的要求。《产业结构调整指导目录（2024年本）》提出，限制新建、扩建镁冶炼项目（综合利用项目除外），以副产煤气为依托的循环利用镁产能迫切需要升级转型，应从资源获取、能源结构（绿电消纳）、固废综合利用、CO</w:t>
      </w:r>
      <w:r>
        <w:rPr>
          <w:rFonts w:hint="eastAsia" w:ascii="Times New Roman" w:hAnsi="Times New Roman"/>
          <w:vertAlign w:val="subscript"/>
        </w:rPr>
        <w:t>2</w:t>
      </w:r>
      <w:r>
        <w:rPr>
          <w:rFonts w:hint="eastAsia" w:ascii="Times New Roman" w:hAnsi="Times New Roman"/>
        </w:rPr>
        <w:t>捕集利用等各方面突破，向综合利用转变。</w:t>
      </w:r>
    </w:p>
    <w:p w14:paraId="1F2896B0">
      <w:pPr>
        <w:ind w:firstLine="600"/>
        <w:rPr>
          <w:rFonts w:ascii="Times New Roman" w:hAnsi="Times New Roman"/>
        </w:rPr>
      </w:pPr>
      <w:bookmarkStart w:id="2" w:name="_Hlk183873159"/>
      <w:r>
        <w:rPr>
          <w:rFonts w:hint="eastAsia" w:ascii="Times New Roman" w:hAnsi="Times New Roman"/>
        </w:rPr>
        <w:t>《中共中央、国务院关于新时代推进西部大开发形成新格局的指导意见》提出，充分发挥西部地区比较优势，推动具备条件的产业集群化发展，在培育新动能和传统动能改造升级上迈出更大步伐，构建富有竞争力的现代化产业体系。《2024—2025年节能降碳行动方案》（国发〔2024〕12号）提出，优化有色金属产能布局，合理布局镁等行业新增产能。</w:t>
      </w:r>
      <w:bookmarkEnd w:id="2"/>
      <w:r>
        <w:rPr>
          <w:rFonts w:hint="eastAsia" w:ascii="Times New Roman" w:hAnsi="Times New Roman"/>
        </w:rPr>
        <w:t>新疆哈密市具备新能源、煤炭资源、白云石资源、硅石资源等镁产业发展的必备要素，是承接镁产业转移的优势地区。《西部地区鼓励类产业目录（2025年本）》提出，鼓励铁、锰、铜、镍、铅、锌、钨、锡、钛、锑、镁、稀有金属和稀散金属勘探、有序开采、精深加工、加工新技术开发及应用。</w:t>
      </w:r>
    </w:p>
    <w:p w14:paraId="6CE05DD9">
      <w:pPr>
        <w:ind w:firstLine="600"/>
        <w:rPr>
          <w:rFonts w:ascii="Times New Roman" w:hAnsi="Times New Roman"/>
        </w:rPr>
      </w:pPr>
      <w:r>
        <w:rPr>
          <w:rFonts w:hint="eastAsia" w:ascii="Times New Roman" w:hAnsi="Times New Roman"/>
        </w:rPr>
        <w:t>伊吾县是哈密市发展煤化工产业的重点。伊吾县淖毛湖矿区煤炭矿区规划面积约</w:t>
      </w:r>
      <w:r>
        <w:rPr>
          <w:rFonts w:hint="eastAsia"/>
          <w:lang w:val="en-US" w:eastAsia="zh-CN"/>
        </w:rPr>
        <w:t>*</w:t>
      </w:r>
      <w:r>
        <w:rPr>
          <w:rFonts w:hint="eastAsia" w:ascii="Times New Roman" w:hAnsi="Times New Roman"/>
        </w:rPr>
        <w:t>平方公里，估算煤炭资源量</w:t>
      </w:r>
      <w:r>
        <w:rPr>
          <w:rFonts w:hint="eastAsia"/>
          <w:lang w:val="en-US" w:eastAsia="zh-CN"/>
        </w:rPr>
        <w:t>*</w:t>
      </w:r>
      <w:r>
        <w:rPr>
          <w:rFonts w:hint="eastAsia" w:ascii="Times New Roman" w:hAnsi="Times New Roman"/>
        </w:rPr>
        <w:t>亿吨，可采储量</w:t>
      </w:r>
      <w:r>
        <w:rPr>
          <w:rFonts w:hint="eastAsia"/>
          <w:lang w:val="en-US" w:eastAsia="zh-CN"/>
        </w:rPr>
        <w:t>*</w:t>
      </w:r>
      <w:r>
        <w:rPr>
          <w:rFonts w:hint="eastAsia" w:ascii="Times New Roman" w:hAnsi="Times New Roman"/>
        </w:rPr>
        <w:t>亿吨。目前，已建煤炭分级分质利用总规模</w:t>
      </w:r>
      <w:r>
        <w:rPr>
          <w:rFonts w:hint="eastAsia"/>
          <w:lang w:val="en-US" w:eastAsia="zh-CN"/>
        </w:rPr>
        <w:t>*</w:t>
      </w:r>
      <w:r>
        <w:rPr>
          <w:rFonts w:hint="eastAsia" w:ascii="Times New Roman" w:hAnsi="Times New Roman"/>
        </w:rPr>
        <w:t>万吨/年，荒煤气总产量</w:t>
      </w:r>
      <w:r>
        <w:rPr>
          <w:rFonts w:hint="eastAsia"/>
          <w:lang w:val="en-US" w:eastAsia="zh-CN"/>
        </w:rPr>
        <w:t>*</w:t>
      </w:r>
      <w:r>
        <w:rPr>
          <w:rFonts w:hint="eastAsia" w:ascii="Times New Roman" w:hAnsi="Times New Roman"/>
        </w:rPr>
        <w:t>亿标方，总计消耗荒煤气量</w:t>
      </w:r>
      <w:r>
        <w:rPr>
          <w:rFonts w:hint="eastAsia"/>
          <w:lang w:val="en-US" w:eastAsia="zh-CN"/>
        </w:rPr>
        <w:t>*</w:t>
      </w:r>
      <w:r>
        <w:rPr>
          <w:rFonts w:hint="eastAsia" w:ascii="Times New Roman" w:hAnsi="Times New Roman"/>
        </w:rPr>
        <w:t>亿标方，富余荒煤气</w:t>
      </w:r>
      <w:r>
        <w:rPr>
          <w:rFonts w:hint="eastAsia"/>
          <w:lang w:val="en-US" w:eastAsia="zh-CN"/>
        </w:rPr>
        <w:t>*</w:t>
      </w:r>
      <w:r>
        <w:rPr>
          <w:rFonts w:hint="eastAsia" w:ascii="Times New Roman" w:hAnsi="Times New Roman"/>
        </w:rPr>
        <w:t>亿标方用于发电。因此，依托伊吾县荒煤气资源发展镁产业，既可以解决能源浪费问题，也可以为伊吾县提供新经济增长极。</w:t>
      </w:r>
    </w:p>
    <w:p w14:paraId="36CFBC84">
      <w:pPr>
        <w:pStyle w:val="3"/>
        <w:ind w:firstLine="643"/>
        <w:rPr>
          <w:rFonts w:ascii="Times New Roman" w:hAnsi="Times New Roman"/>
        </w:rPr>
      </w:pPr>
      <w:bookmarkStart w:id="3" w:name="_Toc678390000"/>
      <w:r>
        <w:rPr>
          <w:rFonts w:ascii="Times New Roman" w:hAnsi="Times New Roman"/>
        </w:rPr>
        <w:t>1.</w:t>
      </w:r>
      <w:r>
        <w:rPr>
          <w:rFonts w:hint="eastAsia" w:ascii="Times New Roman" w:hAnsi="Times New Roman"/>
        </w:rPr>
        <w:t>2</w:t>
      </w:r>
      <w:r>
        <w:rPr>
          <w:rFonts w:ascii="Times New Roman" w:hAnsi="Times New Roman"/>
        </w:rPr>
        <w:t>规划</w:t>
      </w:r>
      <w:r>
        <w:rPr>
          <w:rFonts w:hint="eastAsia" w:ascii="Times New Roman" w:hAnsi="Times New Roman"/>
        </w:rPr>
        <w:t>范围、</w:t>
      </w:r>
      <w:r>
        <w:rPr>
          <w:rFonts w:ascii="Times New Roman" w:hAnsi="Times New Roman"/>
        </w:rPr>
        <w:t>时限与依据</w:t>
      </w:r>
      <w:bookmarkEnd w:id="3"/>
    </w:p>
    <w:p w14:paraId="5B5271AC">
      <w:pPr>
        <w:ind w:firstLine="600"/>
        <w:rPr>
          <w:rFonts w:ascii="Times New Roman" w:hAnsi="Times New Roman"/>
        </w:rPr>
      </w:pPr>
      <w:r>
        <w:rPr>
          <w:rFonts w:hint="eastAsia" w:ascii="Times New Roman" w:hAnsi="Times New Roman"/>
        </w:rPr>
        <w:t>此规划范围为伊吾县境内，目标为建设伊吾县镁产业，规划时限至2035年。规划主要依据有：</w:t>
      </w:r>
    </w:p>
    <w:p w14:paraId="4FDAFCC9">
      <w:pPr>
        <w:ind w:firstLine="600"/>
        <w:rPr>
          <w:rFonts w:ascii="Times New Roman" w:hAnsi="Times New Roman"/>
        </w:rPr>
      </w:pPr>
      <w:r>
        <w:rPr>
          <w:rFonts w:hint="eastAsia" w:ascii="Times New Roman" w:hAnsi="Times New Roman"/>
        </w:rPr>
        <w:t>1.《中华人民共和国国民经济和社会发展第十四个五年规划和2035年远景目标纲要》；</w:t>
      </w:r>
    </w:p>
    <w:p w14:paraId="11A6D4B5">
      <w:pPr>
        <w:ind w:firstLine="600"/>
        <w:rPr>
          <w:rFonts w:ascii="Times New Roman" w:hAnsi="Times New Roman"/>
        </w:rPr>
      </w:pPr>
      <w:r>
        <w:rPr>
          <w:rFonts w:hint="eastAsia" w:ascii="Times New Roman" w:hAnsi="Times New Roman"/>
        </w:rPr>
        <w:t>2.《中共中央 国务院关于完整准确全面贯彻新发展理念做好碳达峰碳中和工作的意见》；</w:t>
      </w:r>
    </w:p>
    <w:p w14:paraId="4A1C9D99">
      <w:pPr>
        <w:ind w:firstLine="600"/>
        <w:rPr>
          <w:rFonts w:ascii="Times New Roman" w:hAnsi="Times New Roman"/>
        </w:rPr>
      </w:pPr>
      <w:r>
        <w:rPr>
          <w:rFonts w:hint="eastAsia" w:ascii="Times New Roman" w:hAnsi="Times New Roman"/>
        </w:rPr>
        <w:t>3.《2030年前碳达峰行动方案》；</w:t>
      </w:r>
    </w:p>
    <w:p w14:paraId="27B36027">
      <w:pPr>
        <w:ind w:firstLine="600"/>
        <w:rPr>
          <w:rFonts w:ascii="Times New Roman" w:hAnsi="Times New Roman"/>
        </w:rPr>
      </w:pPr>
      <w:r>
        <w:rPr>
          <w:rFonts w:hint="eastAsia" w:ascii="Times New Roman" w:hAnsi="Times New Roman"/>
        </w:rPr>
        <w:t>4.《工业领域碳达峰实施方案》；</w:t>
      </w:r>
    </w:p>
    <w:p w14:paraId="2A051966">
      <w:pPr>
        <w:ind w:firstLine="600"/>
        <w:rPr>
          <w:rFonts w:ascii="Times New Roman" w:hAnsi="Times New Roman"/>
        </w:rPr>
      </w:pPr>
      <w:r>
        <w:rPr>
          <w:rFonts w:hint="eastAsia" w:ascii="Times New Roman" w:hAnsi="Times New Roman"/>
        </w:rPr>
        <w:t>5.《“十四五”原材料工业发展规划》；</w:t>
      </w:r>
    </w:p>
    <w:p w14:paraId="1662EE89">
      <w:pPr>
        <w:ind w:firstLine="600"/>
        <w:rPr>
          <w:rFonts w:ascii="Times New Roman" w:hAnsi="Times New Roman"/>
        </w:rPr>
      </w:pPr>
      <w:r>
        <w:rPr>
          <w:rFonts w:hint="eastAsia" w:ascii="Times New Roman" w:hAnsi="Times New Roman"/>
        </w:rPr>
        <w:t>6.《“十四五”制造业高质量发展规划》；</w:t>
      </w:r>
    </w:p>
    <w:p w14:paraId="2999FF1C">
      <w:pPr>
        <w:ind w:firstLine="600"/>
        <w:rPr>
          <w:rFonts w:ascii="Times New Roman" w:hAnsi="Times New Roman"/>
        </w:rPr>
      </w:pPr>
      <w:r>
        <w:rPr>
          <w:rFonts w:hint="eastAsia" w:ascii="Times New Roman" w:hAnsi="Times New Roman"/>
        </w:rPr>
        <w:t>7.《关于加快建立健全绿色低碳循环发展经济体系的指导意见》；</w:t>
      </w:r>
    </w:p>
    <w:p w14:paraId="720A2EDB">
      <w:pPr>
        <w:ind w:firstLine="600"/>
        <w:rPr>
          <w:rFonts w:ascii="Times New Roman" w:hAnsi="Times New Roman"/>
        </w:rPr>
      </w:pPr>
      <w:r>
        <w:rPr>
          <w:rFonts w:hint="eastAsia" w:ascii="Times New Roman" w:hAnsi="Times New Roman"/>
        </w:rPr>
        <w:t>8.《产业结构调整指导目录（2024年本）》；</w:t>
      </w:r>
    </w:p>
    <w:p w14:paraId="04ED8118">
      <w:pPr>
        <w:ind w:firstLine="600"/>
        <w:rPr>
          <w:rFonts w:ascii="Times New Roman" w:hAnsi="Times New Roman"/>
        </w:rPr>
      </w:pPr>
      <w:r>
        <w:rPr>
          <w:rFonts w:hint="eastAsia" w:ascii="Times New Roman" w:hAnsi="Times New Roman"/>
        </w:rPr>
        <w:t>9.《西部地区鼓励类产业目录（2025年本）》；</w:t>
      </w:r>
    </w:p>
    <w:p w14:paraId="59267833">
      <w:pPr>
        <w:ind w:firstLine="600"/>
        <w:rPr>
          <w:rFonts w:ascii="Times New Roman" w:hAnsi="Times New Roman"/>
        </w:rPr>
      </w:pPr>
      <w:r>
        <w:rPr>
          <w:rFonts w:hint="eastAsia" w:ascii="Times New Roman" w:hAnsi="Times New Roman"/>
        </w:rPr>
        <w:t>10.《“十四五”新型储能发展实施方案》；</w:t>
      </w:r>
    </w:p>
    <w:p w14:paraId="4FEA7D77">
      <w:pPr>
        <w:ind w:firstLine="600"/>
        <w:rPr>
          <w:rFonts w:ascii="Times New Roman" w:hAnsi="Times New Roman"/>
        </w:rPr>
      </w:pPr>
      <w:r>
        <w:rPr>
          <w:rFonts w:hint="eastAsia" w:ascii="Times New Roman" w:hAnsi="Times New Roman"/>
        </w:rPr>
        <w:t>11.《关于扩大战略性新兴产业投资培育壮大新增长点增长极的指导意见》；</w:t>
      </w:r>
    </w:p>
    <w:p w14:paraId="5467B1E4">
      <w:pPr>
        <w:ind w:firstLine="600"/>
        <w:rPr>
          <w:rFonts w:ascii="Times New Roman" w:hAnsi="Times New Roman"/>
        </w:rPr>
      </w:pPr>
      <w:r>
        <w:rPr>
          <w:rFonts w:hint="eastAsia" w:ascii="Times New Roman" w:hAnsi="Times New Roman"/>
        </w:rPr>
        <w:t>12.《新疆维吾尔自治区国民经济和社会发展第十四个五年规划和2035年远景目标纲要》；</w:t>
      </w:r>
    </w:p>
    <w:p w14:paraId="316517D5">
      <w:pPr>
        <w:ind w:firstLine="600"/>
        <w:rPr>
          <w:rFonts w:ascii="Times New Roman" w:hAnsi="Times New Roman"/>
        </w:rPr>
      </w:pPr>
      <w:r>
        <w:rPr>
          <w:rFonts w:hint="eastAsia" w:ascii="Times New Roman" w:hAnsi="Times New Roman"/>
        </w:rPr>
        <w:t>13.《新疆维吾尔自治区工业高质量发展“十四五”规划》；</w:t>
      </w:r>
    </w:p>
    <w:p w14:paraId="0FAAD373">
      <w:pPr>
        <w:ind w:firstLine="600"/>
        <w:rPr>
          <w:rFonts w:ascii="Times New Roman" w:hAnsi="Times New Roman"/>
        </w:rPr>
      </w:pPr>
      <w:r>
        <w:rPr>
          <w:rFonts w:hint="eastAsia" w:ascii="Times New Roman" w:hAnsi="Times New Roman"/>
        </w:rPr>
        <w:t>14.《新疆维吾尔自治区有色金属工业“十四五”发展规划》；</w:t>
      </w:r>
    </w:p>
    <w:p w14:paraId="54DDEFDC">
      <w:pPr>
        <w:ind w:firstLine="600"/>
        <w:rPr>
          <w:rFonts w:ascii="Times New Roman" w:hAnsi="Times New Roman"/>
        </w:rPr>
      </w:pPr>
      <w:r>
        <w:rPr>
          <w:rFonts w:hint="eastAsia" w:ascii="Times New Roman" w:hAnsi="Times New Roman"/>
        </w:rPr>
        <w:t>15.《哈密市国民经济和社会发展第十四个五年规划和2035年远景目标纲要》；</w:t>
      </w:r>
    </w:p>
    <w:p w14:paraId="4055B485">
      <w:pPr>
        <w:ind w:firstLine="600"/>
        <w:rPr>
          <w:rFonts w:ascii="Times New Roman" w:hAnsi="Times New Roman"/>
        </w:rPr>
      </w:pPr>
      <w:r>
        <w:rPr>
          <w:rFonts w:hint="eastAsia" w:ascii="Times New Roman" w:hAnsi="Times New Roman"/>
        </w:rPr>
        <w:t>16.《哈密市科技创新“十四五”发展规划》；</w:t>
      </w:r>
    </w:p>
    <w:p w14:paraId="3DF5C5B6">
      <w:pPr>
        <w:ind w:firstLine="600"/>
        <w:rPr>
          <w:rFonts w:ascii="Times New Roman" w:hAnsi="Times New Roman"/>
        </w:rPr>
      </w:pPr>
      <w:r>
        <w:rPr>
          <w:rFonts w:hint="eastAsia" w:ascii="Times New Roman" w:hAnsi="Times New Roman"/>
        </w:rPr>
        <w:t>17.《哈密市“十四五”节能规划》；</w:t>
      </w:r>
    </w:p>
    <w:p w14:paraId="3AAE387A">
      <w:pPr>
        <w:ind w:firstLine="600"/>
        <w:rPr>
          <w:rFonts w:ascii="Times New Roman" w:hAnsi="Times New Roman"/>
        </w:rPr>
      </w:pPr>
      <w:r>
        <w:rPr>
          <w:rFonts w:hint="eastAsia" w:ascii="Times New Roman" w:hAnsi="Times New Roman"/>
        </w:rPr>
        <w:t>18.《新疆伊吾工业园区总体规划(2020-2035 年)》；</w:t>
      </w:r>
    </w:p>
    <w:p w14:paraId="2DEFBDCB">
      <w:pPr>
        <w:ind w:firstLine="600"/>
        <w:rPr>
          <w:rFonts w:ascii="Times New Roman" w:hAnsi="Times New Roman"/>
        </w:rPr>
      </w:pPr>
      <w:r>
        <w:rPr>
          <w:rFonts w:hint="eastAsia" w:ascii="Times New Roman" w:hAnsi="Times New Roman"/>
        </w:rPr>
        <w:t>19.《伊吾工业园区产业发展规划（2022-2035）》。</w:t>
      </w:r>
    </w:p>
    <w:p w14:paraId="150BCC70">
      <w:pPr>
        <w:widowControl/>
        <w:spacing w:line="240" w:lineRule="auto"/>
        <w:ind w:firstLine="0" w:firstLineChars="0"/>
        <w:jc w:val="left"/>
        <w:rPr>
          <w:rFonts w:ascii="Times New Roman" w:hAnsi="Times New Roman" w:eastAsia="宋体" w:cs="Times New Roman"/>
          <w:b/>
          <w:bCs/>
          <w:sz w:val="32"/>
          <w:szCs w:val="32"/>
        </w:rPr>
      </w:pPr>
      <w:r>
        <w:rPr>
          <w:rFonts w:ascii="Times New Roman" w:hAnsi="Times New Roman" w:eastAsia="宋体" w:cs="Times New Roman"/>
          <w:b/>
          <w:bCs/>
          <w:sz w:val="32"/>
          <w:szCs w:val="32"/>
        </w:rPr>
        <w:br w:type="page"/>
      </w:r>
    </w:p>
    <w:p w14:paraId="4BA1862F">
      <w:pPr>
        <w:pStyle w:val="2"/>
        <w:spacing w:before="156" w:after="156"/>
        <w:ind w:firstLine="720"/>
        <w:rPr>
          <w:rFonts w:ascii="Times New Roman" w:hAnsi="Times New Roman"/>
        </w:rPr>
      </w:pPr>
      <w:bookmarkStart w:id="4" w:name="_Toc1448331829"/>
      <w:r>
        <w:rPr>
          <w:rFonts w:hint="eastAsia" w:ascii="Times New Roman" w:hAnsi="Times New Roman"/>
        </w:rPr>
        <w:t>第二章  镁产业环境分析</w:t>
      </w:r>
      <w:bookmarkEnd w:id="4"/>
    </w:p>
    <w:p w14:paraId="3085B443">
      <w:pPr>
        <w:pStyle w:val="3"/>
        <w:ind w:firstLine="643"/>
        <w:rPr>
          <w:rFonts w:ascii="Times New Roman" w:hAnsi="Times New Roman"/>
        </w:rPr>
      </w:pPr>
      <w:bookmarkStart w:id="5" w:name="_Toc1402117537"/>
      <w:r>
        <w:rPr>
          <w:rFonts w:hint="eastAsia" w:ascii="Times New Roman" w:hAnsi="Times New Roman"/>
        </w:rPr>
        <w:t>2.1产业现状分析</w:t>
      </w:r>
      <w:bookmarkEnd w:id="5"/>
    </w:p>
    <w:p w14:paraId="1E96DD7B">
      <w:pPr>
        <w:ind w:firstLine="600"/>
        <w:rPr>
          <w:rFonts w:ascii="Times New Roman" w:hAnsi="Times New Roman"/>
        </w:rPr>
      </w:pPr>
      <w:r>
        <w:rPr>
          <w:rFonts w:ascii="Times New Roman" w:hAnsi="Times New Roman"/>
        </w:rPr>
        <w:t>据中国有色金属工业协会镁业分会（以下简称“镁业分会”）初步统计数据，2023年我国原镁产能136.11万吨，近几年基本稳定；原镁产量82.24万吨，同比缩减11.9%；镁合金产量34.52万吨，同比缩减3.5%；镁粉产量11.94万吨，同比增长15%。</w:t>
      </w:r>
    </w:p>
    <w:p w14:paraId="612E4D38">
      <w:pPr>
        <w:pStyle w:val="28"/>
        <w:rPr>
          <w:rFonts w:ascii="Times New Roman" w:hAnsi="Times New Roman"/>
        </w:rPr>
      </w:pPr>
      <w:r>
        <w:rPr>
          <w:rFonts w:ascii="Times New Roman" w:hAnsi="Times New Roman"/>
        </w:rPr>
        <w:t>表</w:t>
      </w:r>
      <w:r>
        <w:rPr>
          <w:rFonts w:hint="eastAsia" w:ascii="Times New Roman" w:hAnsi="Times New Roman"/>
        </w:rPr>
        <w:t>2-</w:t>
      </w:r>
      <w:r>
        <w:rPr>
          <w:rFonts w:ascii="Times New Roman" w:hAnsi="Times New Roman"/>
        </w:rPr>
        <w:t>1</w:t>
      </w:r>
      <w:r>
        <w:rPr>
          <w:rFonts w:hint="eastAsia" w:ascii="Times New Roman" w:hAnsi="Times New Roman"/>
        </w:rPr>
        <w:t xml:space="preserve">  </w:t>
      </w:r>
      <w:r>
        <w:rPr>
          <w:rFonts w:ascii="Times New Roman" w:hAnsi="Times New Roman"/>
        </w:rPr>
        <w:t>2022年</w:t>
      </w:r>
      <w:r>
        <w:rPr>
          <w:rFonts w:hint="eastAsia" w:ascii="Times New Roman" w:hAnsi="Times New Roman"/>
        </w:rPr>
        <w:t>、</w:t>
      </w:r>
      <w:r>
        <w:rPr>
          <w:rFonts w:ascii="Times New Roman" w:hAnsi="Times New Roman"/>
        </w:rPr>
        <w:t>2023年中国</w:t>
      </w:r>
      <w:r>
        <w:rPr>
          <w:rFonts w:hint="eastAsia" w:ascii="Times New Roman" w:hAnsi="Times New Roman"/>
        </w:rPr>
        <w:t>镁产业产品</w:t>
      </w:r>
      <w:r>
        <w:rPr>
          <w:rFonts w:ascii="Times New Roman" w:hAnsi="Times New Roman"/>
        </w:rPr>
        <w:t>产量统计（万吨）</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6"/>
        <w:gridCol w:w="1326"/>
        <w:gridCol w:w="1953"/>
        <w:gridCol w:w="1514"/>
        <w:gridCol w:w="1907"/>
      </w:tblGrid>
      <w:tr w14:paraId="7BFA7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vAlign w:val="center"/>
          </w:tcPr>
          <w:p w14:paraId="625F0EE2">
            <w:pPr>
              <w:spacing w:line="240" w:lineRule="exact"/>
              <w:ind w:firstLine="0" w:firstLineChars="0"/>
              <w:jc w:val="center"/>
              <w:rPr>
                <w:rFonts w:ascii="Times New Roman" w:hAnsi="Times New Roman" w:eastAsia="宋体" w:cs="Times New Roman"/>
                <w:color w:val="000000" w:themeColor="text1"/>
                <w:kern w:val="0"/>
                <w:sz w:val="21"/>
                <w:szCs w:val="21"/>
              </w:rPr>
            </w:pPr>
            <w:bookmarkStart w:id="6" w:name="_Hlk183617704"/>
          </w:p>
        </w:tc>
        <w:tc>
          <w:tcPr>
            <w:tcW w:w="1326" w:type="dxa"/>
            <w:vAlign w:val="center"/>
          </w:tcPr>
          <w:p w14:paraId="346A8248">
            <w:pPr>
              <w:spacing w:line="240" w:lineRule="exact"/>
              <w:ind w:firstLine="0" w:firstLineChars="0"/>
              <w:jc w:val="center"/>
              <w:rPr>
                <w:rFonts w:ascii="Times New Roman" w:hAnsi="Times New Roman" w:eastAsia="宋体" w:cs="Times New Roman"/>
                <w:b/>
                <w:bCs/>
                <w:color w:val="000000" w:themeColor="text1"/>
                <w:kern w:val="0"/>
                <w:sz w:val="21"/>
                <w:szCs w:val="21"/>
              </w:rPr>
            </w:pPr>
            <w:r>
              <w:rPr>
                <w:rFonts w:ascii="Times New Roman" w:hAnsi="Times New Roman" w:eastAsia="宋体" w:cs="Times New Roman"/>
                <w:b/>
                <w:bCs/>
                <w:color w:val="000000" w:themeColor="text1"/>
                <w:kern w:val="0"/>
                <w:sz w:val="21"/>
                <w:szCs w:val="21"/>
              </w:rPr>
              <w:t>原镁产能</w:t>
            </w:r>
          </w:p>
        </w:tc>
        <w:tc>
          <w:tcPr>
            <w:tcW w:w="1953" w:type="dxa"/>
            <w:vAlign w:val="center"/>
          </w:tcPr>
          <w:p w14:paraId="6203631E">
            <w:pPr>
              <w:spacing w:line="240" w:lineRule="exact"/>
              <w:ind w:firstLine="0" w:firstLineChars="0"/>
              <w:jc w:val="center"/>
              <w:rPr>
                <w:rFonts w:ascii="Times New Roman" w:hAnsi="Times New Roman" w:eastAsia="宋体" w:cs="Times New Roman"/>
                <w:b/>
                <w:bCs/>
                <w:color w:val="000000" w:themeColor="text1"/>
                <w:kern w:val="0"/>
                <w:sz w:val="21"/>
                <w:szCs w:val="21"/>
              </w:rPr>
            </w:pPr>
            <w:r>
              <w:rPr>
                <w:rFonts w:ascii="Times New Roman" w:hAnsi="Times New Roman" w:eastAsia="宋体" w:cs="Times New Roman"/>
                <w:b/>
                <w:bCs/>
                <w:color w:val="000000" w:themeColor="text1"/>
                <w:kern w:val="0"/>
                <w:sz w:val="21"/>
                <w:szCs w:val="21"/>
              </w:rPr>
              <w:t>原镁产量</w:t>
            </w:r>
          </w:p>
        </w:tc>
        <w:tc>
          <w:tcPr>
            <w:tcW w:w="1514" w:type="dxa"/>
            <w:vAlign w:val="center"/>
          </w:tcPr>
          <w:p w14:paraId="052600E4">
            <w:pPr>
              <w:spacing w:line="240" w:lineRule="exact"/>
              <w:ind w:firstLine="0" w:firstLineChars="0"/>
              <w:jc w:val="center"/>
              <w:rPr>
                <w:rFonts w:ascii="Times New Roman" w:hAnsi="Times New Roman" w:eastAsia="宋体" w:cs="Times New Roman"/>
                <w:b/>
                <w:bCs/>
                <w:color w:val="000000" w:themeColor="text1"/>
                <w:kern w:val="0"/>
                <w:sz w:val="21"/>
                <w:szCs w:val="21"/>
              </w:rPr>
            </w:pPr>
            <w:r>
              <w:rPr>
                <w:rFonts w:ascii="Times New Roman" w:hAnsi="Times New Roman" w:eastAsia="宋体" w:cs="Times New Roman"/>
                <w:b/>
                <w:bCs/>
                <w:color w:val="000000" w:themeColor="text1"/>
                <w:kern w:val="0"/>
                <w:sz w:val="21"/>
                <w:szCs w:val="21"/>
              </w:rPr>
              <w:t>镁合金产量</w:t>
            </w:r>
          </w:p>
        </w:tc>
        <w:tc>
          <w:tcPr>
            <w:tcW w:w="1907" w:type="dxa"/>
            <w:vAlign w:val="center"/>
          </w:tcPr>
          <w:p w14:paraId="58CAB27C">
            <w:pPr>
              <w:spacing w:line="240" w:lineRule="exact"/>
              <w:ind w:firstLine="0" w:firstLineChars="0"/>
              <w:jc w:val="center"/>
              <w:rPr>
                <w:rFonts w:ascii="Times New Roman" w:hAnsi="Times New Roman" w:eastAsia="宋体" w:cs="Times New Roman"/>
                <w:b/>
                <w:bCs/>
                <w:color w:val="000000" w:themeColor="text1"/>
                <w:kern w:val="0"/>
                <w:sz w:val="21"/>
                <w:szCs w:val="21"/>
              </w:rPr>
            </w:pPr>
            <w:r>
              <w:rPr>
                <w:rFonts w:ascii="Times New Roman" w:hAnsi="Times New Roman" w:eastAsia="宋体" w:cs="Times New Roman"/>
                <w:b/>
                <w:bCs/>
                <w:color w:val="000000" w:themeColor="text1"/>
                <w:kern w:val="0"/>
                <w:sz w:val="21"/>
                <w:szCs w:val="21"/>
              </w:rPr>
              <w:t>镁粒（粉）产量</w:t>
            </w:r>
          </w:p>
        </w:tc>
      </w:tr>
      <w:tr w14:paraId="11EC7D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vAlign w:val="center"/>
          </w:tcPr>
          <w:p w14:paraId="0FBED0FB">
            <w:pPr>
              <w:spacing w:line="240" w:lineRule="exact"/>
              <w:ind w:firstLine="0" w:firstLineChars="0"/>
              <w:jc w:val="center"/>
              <w:rPr>
                <w:rFonts w:ascii="Times New Roman" w:hAnsi="Times New Roman" w:eastAsia="宋体" w:cs="Times New Roman"/>
                <w:b/>
                <w:bCs/>
                <w:color w:val="000000" w:themeColor="text1"/>
                <w:kern w:val="0"/>
                <w:sz w:val="21"/>
                <w:szCs w:val="21"/>
              </w:rPr>
            </w:pPr>
            <w:r>
              <w:rPr>
                <w:rFonts w:ascii="Times New Roman" w:hAnsi="Times New Roman" w:eastAsia="宋体" w:cs="Times New Roman"/>
                <w:b/>
                <w:bCs/>
                <w:color w:val="000000" w:themeColor="text1"/>
                <w:kern w:val="0"/>
                <w:sz w:val="21"/>
                <w:szCs w:val="21"/>
              </w:rPr>
              <w:t>2022年</w:t>
            </w:r>
          </w:p>
        </w:tc>
        <w:tc>
          <w:tcPr>
            <w:tcW w:w="1326" w:type="dxa"/>
            <w:vAlign w:val="center"/>
          </w:tcPr>
          <w:p w14:paraId="6BFB7867">
            <w:pPr>
              <w:spacing w:line="240" w:lineRule="exact"/>
              <w:ind w:firstLine="0" w:firstLineChars="0"/>
              <w:jc w:val="center"/>
              <w:rPr>
                <w:rFonts w:ascii="Times New Roman" w:hAnsi="Times New Roman" w:eastAsia="宋体" w:cs="Times New Roman"/>
                <w:color w:val="000000" w:themeColor="text1"/>
                <w:kern w:val="0"/>
                <w:sz w:val="21"/>
                <w:szCs w:val="21"/>
              </w:rPr>
            </w:pPr>
            <w:r>
              <w:rPr>
                <w:rFonts w:ascii="Times New Roman" w:hAnsi="Times New Roman" w:eastAsia="宋体" w:cs="Times New Roman"/>
                <w:color w:val="000000" w:themeColor="text1"/>
                <w:kern w:val="0"/>
                <w:sz w:val="21"/>
                <w:szCs w:val="21"/>
              </w:rPr>
              <w:t>136.46</w:t>
            </w:r>
          </w:p>
        </w:tc>
        <w:tc>
          <w:tcPr>
            <w:tcW w:w="1953" w:type="dxa"/>
            <w:vAlign w:val="center"/>
          </w:tcPr>
          <w:p w14:paraId="2E0FEB82">
            <w:pPr>
              <w:spacing w:line="240" w:lineRule="exact"/>
              <w:ind w:firstLine="0" w:firstLineChars="0"/>
              <w:jc w:val="center"/>
              <w:rPr>
                <w:rFonts w:ascii="Times New Roman" w:hAnsi="Times New Roman" w:eastAsia="宋体" w:cs="Times New Roman"/>
                <w:color w:val="000000" w:themeColor="text1"/>
                <w:kern w:val="0"/>
                <w:sz w:val="21"/>
                <w:szCs w:val="21"/>
              </w:rPr>
            </w:pPr>
            <w:r>
              <w:rPr>
                <w:rFonts w:ascii="Times New Roman" w:hAnsi="Times New Roman" w:eastAsia="宋体" w:cs="Times New Roman"/>
                <w:color w:val="000000" w:themeColor="text1"/>
                <w:kern w:val="0"/>
                <w:sz w:val="21"/>
                <w:szCs w:val="21"/>
              </w:rPr>
              <w:t>93.33</w:t>
            </w:r>
          </w:p>
        </w:tc>
        <w:tc>
          <w:tcPr>
            <w:tcW w:w="1514" w:type="dxa"/>
            <w:vAlign w:val="center"/>
          </w:tcPr>
          <w:p w14:paraId="42B285E1">
            <w:pPr>
              <w:spacing w:line="240" w:lineRule="exact"/>
              <w:ind w:firstLine="0" w:firstLineChars="0"/>
              <w:jc w:val="center"/>
              <w:rPr>
                <w:rFonts w:ascii="Times New Roman" w:hAnsi="Times New Roman" w:eastAsia="宋体" w:cs="Times New Roman"/>
                <w:color w:val="000000" w:themeColor="text1"/>
                <w:kern w:val="0"/>
                <w:sz w:val="21"/>
                <w:szCs w:val="21"/>
              </w:rPr>
            </w:pPr>
            <w:r>
              <w:rPr>
                <w:rFonts w:ascii="Times New Roman" w:hAnsi="Times New Roman" w:eastAsia="宋体" w:cs="Times New Roman"/>
                <w:color w:val="000000" w:themeColor="text1"/>
                <w:kern w:val="0"/>
                <w:sz w:val="21"/>
                <w:szCs w:val="21"/>
              </w:rPr>
              <w:t>35.78</w:t>
            </w:r>
          </w:p>
        </w:tc>
        <w:tc>
          <w:tcPr>
            <w:tcW w:w="1907" w:type="dxa"/>
            <w:vAlign w:val="center"/>
          </w:tcPr>
          <w:p w14:paraId="6F40EAF5">
            <w:pPr>
              <w:spacing w:line="240" w:lineRule="exact"/>
              <w:ind w:firstLine="0" w:firstLineChars="0"/>
              <w:jc w:val="center"/>
              <w:rPr>
                <w:rFonts w:ascii="Times New Roman" w:hAnsi="Times New Roman" w:eastAsia="宋体" w:cs="Times New Roman"/>
                <w:color w:val="000000" w:themeColor="text1"/>
                <w:kern w:val="0"/>
                <w:sz w:val="21"/>
                <w:szCs w:val="21"/>
              </w:rPr>
            </w:pPr>
            <w:r>
              <w:rPr>
                <w:rFonts w:ascii="Times New Roman" w:hAnsi="Times New Roman" w:eastAsia="宋体" w:cs="Times New Roman"/>
                <w:color w:val="000000" w:themeColor="text1"/>
                <w:kern w:val="0"/>
                <w:sz w:val="21"/>
                <w:szCs w:val="21"/>
              </w:rPr>
              <w:t>10.38</w:t>
            </w:r>
          </w:p>
        </w:tc>
      </w:tr>
      <w:tr w14:paraId="004BA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vAlign w:val="center"/>
          </w:tcPr>
          <w:p w14:paraId="55191E95">
            <w:pPr>
              <w:spacing w:line="240" w:lineRule="exact"/>
              <w:ind w:firstLine="0" w:firstLineChars="0"/>
              <w:jc w:val="center"/>
              <w:rPr>
                <w:rFonts w:ascii="Times New Roman" w:hAnsi="Times New Roman" w:eastAsia="宋体" w:cs="Times New Roman"/>
                <w:b/>
                <w:bCs/>
                <w:color w:val="000000" w:themeColor="text1"/>
                <w:kern w:val="0"/>
                <w:sz w:val="21"/>
                <w:szCs w:val="21"/>
              </w:rPr>
            </w:pPr>
            <w:r>
              <w:rPr>
                <w:rFonts w:ascii="Times New Roman" w:hAnsi="Times New Roman" w:eastAsia="宋体" w:cs="Times New Roman"/>
                <w:b/>
                <w:bCs/>
                <w:color w:val="000000" w:themeColor="text1"/>
                <w:kern w:val="0"/>
                <w:sz w:val="21"/>
                <w:szCs w:val="21"/>
              </w:rPr>
              <w:t>2023年</w:t>
            </w:r>
          </w:p>
        </w:tc>
        <w:tc>
          <w:tcPr>
            <w:tcW w:w="1326" w:type="dxa"/>
            <w:vAlign w:val="center"/>
          </w:tcPr>
          <w:p w14:paraId="02DA05CC">
            <w:pPr>
              <w:spacing w:line="240" w:lineRule="exact"/>
              <w:ind w:firstLine="0" w:firstLineChars="0"/>
              <w:jc w:val="center"/>
              <w:rPr>
                <w:rFonts w:ascii="Times New Roman" w:hAnsi="Times New Roman" w:eastAsia="宋体" w:cs="Times New Roman"/>
                <w:color w:val="000000" w:themeColor="text1"/>
                <w:kern w:val="0"/>
                <w:sz w:val="21"/>
                <w:szCs w:val="21"/>
              </w:rPr>
            </w:pPr>
            <w:r>
              <w:rPr>
                <w:rFonts w:ascii="Times New Roman" w:hAnsi="Times New Roman" w:eastAsia="宋体" w:cs="Times New Roman"/>
                <w:color w:val="000000" w:themeColor="text1"/>
                <w:kern w:val="0"/>
                <w:sz w:val="21"/>
                <w:szCs w:val="21"/>
              </w:rPr>
              <w:t>136.11</w:t>
            </w:r>
          </w:p>
        </w:tc>
        <w:tc>
          <w:tcPr>
            <w:tcW w:w="1953" w:type="dxa"/>
            <w:vAlign w:val="center"/>
          </w:tcPr>
          <w:p w14:paraId="7169D20A">
            <w:pPr>
              <w:spacing w:line="240" w:lineRule="exact"/>
              <w:ind w:firstLine="0" w:firstLineChars="0"/>
              <w:jc w:val="center"/>
              <w:rPr>
                <w:rFonts w:ascii="Times New Roman" w:hAnsi="Times New Roman" w:eastAsia="宋体" w:cs="Times New Roman"/>
                <w:color w:val="000000" w:themeColor="text1"/>
                <w:kern w:val="0"/>
                <w:sz w:val="21"/>
                <w:szCs w:val="21"/>
              </w:rPr>
            </w:pPr>
            <w:r>
              <w:rPr>
                <w:rFonts w:ascii="Times New Roman" w:hAnsi="Times New Roman" w:eastAsia="宋体" w:cs="Times New Roman"/>
                <w:color w:val="000000" w:themeColor="text1"/>
                <w:kern w:val="0"/>
                <w:sz w:val="21"/>
                <w:szCs w:val="21"/>
              </w:rPr>
              <w:t>82.24</w:t>
            </w:r>
          </w:p>
        </w:tc>
        <w:tc>
          <w:tcPr>
            <w:tcW w:w="1514" w:type="dxa"/>
            <w:vAlign w:val="center"/>
          </w:tcPr>
          <w:p w14:paraId="28CA99E4">
            <w:pPr>
              <w:spacing w:line="240" w:lineRule="exact"/>
              <w:ind w:firstLine="0" w:firstLineChars="0"/>
              <w:jc w:val="center"/>
              <w:rPr>
                <w:rFonts w:ascii="Times New Roman" w:hAnsi="Times New Roman" w:eastAsia="宋体" w:cs="Times New Roman"/>
                <w:color w:val="000000" w:themeColor="text1"/>
                <w:kern w:val="0"/>
                <w:sz w:val="21"/>
                <w:szCs w:val="21"/>
              </w:rPr>
            </w:pPr>
            <w:r>
              <w:rPr>
                <w:rFonts w:ascii="Times New Roman" w:hAnsi="Times New Roman" w:eastAsia="宋体" w:cs="Times New Roman"/>
                <w:color w:val="000000" w:themeColor="text1"/>
                <w:kern w:val="0"/>
                <w:sz w:val="21"/>
                <w:szCs w:val="21"/>
              </w:rPr>
              <w:t>34.52</w:t>
            </w:r>
          </w:p>
        </w:tc>
        <w:tc>
          <w:tcPr>
            <w:tcW w:w="1907" w:type="dxa"/>
            <w:vAlign w:val="center"/>
          </w:tcPr>
          <w:p w14:paraId="77456D9E">
            <w:pPr>
              <w:spacing w:line="240" w:lineRule="exact"/>
              <w:ind w:firstLine="0" w:firstLineChars="0"/>
              <w:jc w:val="center"/>
              <w:rPr>
                <w:rFonts w:ascii="Times New Roman" w:hAnsi="Times New Roman" w:eastAsia="宋体" w:cs="Times New Roman"/>
                <w:color w:val="000000" w:themeColor="text1"/>
                <w:kern w:val="0"/>
                <w:sz w:val="21"/>
                <w:szCs w:val="21"/>
              </w:rPr>
            </w:pPr>
            <w:r>
              <w:rPr>
                <w:rFonts w:ascii="Times New Roman" w:hAnsi="Times New Roman" w:eastAsia="宋体" w:cs="Times New Roman"/>
                <w:color w:val="000000" w:themeColor="text1"/>
                <w:kern w:val="0"/>
                <w:sz w:val="21"/>
                <w:szCs w:val="21"/>
              </w:rPr>
              <w:t>11.94</w:t>
            </w:r>
          </w:p>
        </w:tc>
      </w:tr>
      <w:tr w14:paraId="6B935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6" w:type="dxa"/>
            <w:vAlign w:val="center"/>
          </w:tcPr>
          <w:p w14:paraId="517ADCF6">
            <w:pPr>
              <w:spacing w:line="240" w:lineRule="exact"/>
              <w:ind w:firstLine="0" w:firstLineChars="0"/>
              <w:jc w:val="center"/>
              <w:rPr>
                <w:rFonts w:ascii="Times New Roman" w:hAnsi="Times New Roman" w:eastAsia="宋体" w:cs="Times New Roman"/>
                <w:b/>
                <w:bCs/>
                <w:color w:val="000000" w:themeColor="text1"/>
                <w:kern w:val="0"/>
                <w:sz w:val="21"/>
                <w:szCs w:val="21"/>
              </w:rPr>
            </w:pPr>
            <w:r>
              <w:rPr>
                <w:rFonts w:ascii="Times New Roman" w:hAnsi="Times New Roman" w:eastAsia="宋体" w:cs="Times New Roman"/>
                <w:b/>
                <w:bCs/>
                <w:color w:val="000000" w:themeColor="text1"/>
                <w:kern w:val="0"/>
                <w:sz w:val="21"/>
                <w:szCs w:val="21"/>
              </w:rPr>
              <w:t>同比/%</w:t>
            </w:r>
          </w:p>
        </w:tc>
        <w:tc>
          <w:tcPr>
            <w:tcW w:w="1326" w:type="dxa"/>
            <w:vAlign w:val="center"/>
          </w:tcPr>
          <w:p w14:paraId="094ACEB7">
            <w:pPr>
              <w:spacing w:line="240" w:lineRule="exact"/>
              <w:ind w:firstLine="0" w:firstLineChars="0"/>
              <w:jc w:val="center"/>
              <w:rPr>
                <w:rFonts w:ascii="Times New Roman" w:hAnsi="Times New Roman" w:eastAsia="宋体" w:cs="Times New Roman"/>
                <w:color w:val="000000" w:themeColor="text1"/>
                <w:kern w:val="0"/>
                <w:sz w:val="21"/>
                <w:szCs w:val="21"/>
              </w:rPr>
            </w:pPr>
            <w:r>
              <w:rPr>
                <w:rFonts w:ascii="Times New Roman" w:hAnsi="Times New Roman" w:eastAsia="宋体" w:cs="Times New Roman"/>
                <w:color w:val="000000" w:themeColor="text1"/>
                <w:kern w:val="0"/>
                <w:sz w:val="21"/>
                <w:szCs w:val="21"/>
              </w:rPr>
              <w:t>-0.3</w:t>
            </w:r>
          </w:p>
        </w:tc>
        <w:tc>
          <w:tcPr>
            <w:tcW w:w="1953" w:type="dxa"/>
            <w:vAlign w:val="center"/>
          </w:tcPr>
          <w:p w14:paraId="1FF77D97">
            <w:pPr>
              <w:spacing w:line="240" w:lineRule="exact"/>
              <w:ind w:firstLine="0" w:firstLineChars="0"/>
              <w:jc w:val="center"/>
              <w:rPr>
                <w:rFonts w:ascii="Times New Roman" w:hAnsi="Times New Roman" w:eastAsia="宋体" w:cs="Times New Roman"/>
                <w:color w:val="000000" w:themeColor="text1"/>
                <w:kern w:val="0"/>
                <w:sz w:val="21"/>
                <w:szCs w:val="21"/>
              </w:rPr>
            </w:pPr>
            <w:r>
              <w:rPr>
                <w:rFonts w:ascii="Times New Roman" w:hAnsi="Times New Roman" w:eastAsia="宋体" w:cs="Times New Roman"/>
                <w:color w:val="000000" w:themeColor="text1"/>
                <w:kern w:val="0"/>
                <w:sz w:val="21"/>
                <w:szCs w:val="21"/>
              </w:rPr>
              <w:t>-11.9</w:t>
            </w:r>
          </w:p>
        </w:tc>
        <w:tc>
          <w:tcPr>
            <w:tcW w:w="1514" w:type="dxa"/>
            <w:vAlign w:val="center"/>
          </w:tcPr>
          <w:p w14:paraId="35B66235">
            <w:pPr>
              <w:spacing w:line="240" w:lineRule="exact"/>
              <w:ind w:firstLine="0" w:firstLineChars="0"/>
              <w:jc w:val="center"/>
              <w:rPr>
                <w:rFonts w:ascii="Times New Roman" w:hAnsi="Times New Roman" w:eastAsia="宋体" w:cs="Times New Roman"/>
                <w:color w:val="000000" w:themeColor="text1"/>
                <w:kern w:val="0"/>
                <w:sz w:val="21"/>
                <w:szCs w:val="21"/>
              </w:rPr>
            </w:pPr>
            <w:r>
              <w:rPr>
                <w:rFonts w:ascii="Times New Roman" w:hAnsi="Times New Roman" w:eastAsia="宋体" w:cs="Times New Roman"/>
                <w:color w:val="000000" w:themeColor="text1"/>
                <w:kern w:val="0"/>
                <w:sz w:val="21"/>
                <w:szCs w:val="21"/>
              </w:rPr>
              <w:t>-3.5</w:t>
            </w:r>
          </w:p>
        </w:tc>
        <w:tc>
          <w:tcPr>
            <w:tcW w:w="1907" w:type="dxa"/>
            <w:vAlign w:val="center"/>
          </w:tcPr>
          <w:p w14:paraId="0BBF990B">
            <w:pPr>
              <w:spacing w:line="240" w:lineRule="exact"/>
              <w:ind w:firstLine="0" w:firstLineChars="0"/>
              <w:jc w:val="center"/>
              <w:rPr>
                <w:rFonts w:ascii="Times New Roman" w:hAnsi="Times New Roman" w:eastAsia="宋体" w:cs="Times New Roman"/>
                <w:color w:val="000000" w:themeColor="text1"/>
                <w:kern w:val="0"/>
                <w:sz w:val="21"/>
                <w:szCs w:val="21"/>
              </w:rPr>
            </w:pPr>
            <w:r>
              <w:rPr>
                <w:rFonts w:ascii="Times New Roman" w:hAnsi="Times New Roman" w:eastAsia="宋体" w:cs="Times New Roman"/>
                <w:color w:val="000000" w:themeColor="text1"/>
                <w:kern w:val="0"/>
                <w:sz w:val="21"/>
                <w:szCs w:val="21"/>
              </w:rPr>
              <w:t>15</w:t>
            </w:r>
          </w:p>
        </w:tc>
      </w:tr>
      <w:bookmarkEnd w:id="6"/>
    </w:tbl>
    <w:p w14:paraId="27259387">
      <w:pPr>
        <w:ind w:firstLine="600"/>
        <w:rPr>
          <w:rFonts w:ascii="Times New Roman" w:hAnsi="Times New Roman"/>
        </w:rPr>
      </w:pPr>
      <w:r>
        <w:rPr>
          <w:rFonts w:hint="eastAsia" w:ascii="Times New Roman" w:hAnsi="Times New Roman"/>
        </w:rPr>
        <w:t>2023年，中国镁产业以镁冶炼产品为主，加工产品为辅。国内镁冶炼保持以陕西、山西地区为主，内蒙古、安徽、新疆、宁夏等地区为辅的发展格局。镁深加工以山西、广东、重庆、江苏、安徽和上海为主要生产地区，加工产品应用以交通、3C等领域为主。</w:t>
      </w:r>
    </w:p>
    <w:p w14:paraId="242F4BB1">
      <w:pPr>
        <w:ind w:firstLine="600"/>
        <w:rPr>
          <w:rFonts w:ascii="Times New Roman" w:hAnsi="Times New Roman"/>
        </w:rPr>
      </w:pPr>
      <w:r>
        <w:rPr>
          <w:rFonts w:hint="eastAsia" w:ascii="Times New Roman" w:hAnsi="Times New Roman"/>
        </w:rPr>
        <w:t>2023年，陕西地区原镁产量继续保持国内首位，受环保改造等因素影响该地区产量比2022年再现缩减，且幅度较大，产量占比由2022年的59.39%下调至57.1%；山西地区产量占比由2022年的22.1%上调至24.7%；内蒙古地区和新疆地区产量占比相对稳定（详见附件1）。</w:t>
      </w:r>
    </w:p>
    <w:p w14:paraId="097036FC">
      <w:pPr>
        <w:ind w:firstLine="600"/>
        <w:rPr>
          <w:rFonts w:ascii="Times New Roman" w:hAnsi="Times New Roman"/>
        </w:rPr>
      </w:pPr>
      <w:r>
        <w:rPr>
          <w:rFonts w:hint="eastAsia" w:ascii="Times New Roman" w:hAnsi="Times New Roman"/>
        </w:rPr>
        <w:t>据镁业分会初步统计，国内镁冶炼企业前十名产量合计为39.56万吨，较2022年的40.63万吨减少2.6%。前十位企业产量占总产量的近50%，显示产业集中度较高。</w:t>
      </w:r>
    </w:p>
    <w:p w14:paraId="45BE0E39">
      <w:pPr>
        <w:ind w:firstLine="600"/>
        <w:rPr>
          <w:rFonts w:hint="eastAsia" w:ascii="Times New Roman" w:hAnsi="Times New Roman"/>
        </w:rPr>
      </w:pPr>
    </w:p>
    <w:p w14:paraId="619C3ABE">
      <w:pPr>
        <w:pStyle w:val="28"/>
        <w:rPr>
          <w:rFonts w:ascii="Times New Roman" w:hAnsi="Times New Roman"/>
        </w:rPr>
      </w:pPr>
      <w:r>
        <w:rPr>
          <w:rFonts w:hint="eastAsia" w:ascii="Times New Roman" w:hAnsi="Times New Roman"/>
        </w:rPr>
        <w:t>表2-2  2023年中国镁冶炼企业原镁产量前十名</w:t>
      </w:r>
    </w:p>
    <w:tbl>
      <w:tblPr>
        <w:tblStyle w:val="29"/>
        <w:tblW w:w="88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46"/>
        <w:gridCol w:w="4182"/>
        <w:gridCol w:w="1198"/>
        <w:gridCol w:w="1198"/>
        <w:gridCol w:w="1477"/>
      </w:tblGrid>
      <w:tr w14:paraId="02BE7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blHeader/>
          <w:jc w:val="center"/>
        </w:trPr>
        <w:tc>
          <w:tcPr>
            <w:tcW w:w="746" w:type="dxa"/>
            <w:shd w:val="clear" w:color="auto" w:fill="D8D8D8" w:themeFill="background1" w:themeFillShade="D9"/>
            <w:vAlign w:val="center"/>
          </w:tcPr>
          <w:p w14:paraId="67B3C864">
            <w:pPr>
              <w:spacing w:line="240" w:lineRule="atLeast"/>
              <w:ind w:firstLine="0" w:firstLineChars="0"/>
              <w:jc w:val="center"/>
              <w:rPr>
                <w:rFonts w:eastAsia="宋体" w:cs="Times New Roman"/>
                <w:b/>
                <w:color w:val="000000" w:themeColor="text1"/>
                <w:kern w:val="0"/>
                <w:sz w:val="21"/>
                <w:szCs w:val="21"/>
              </w:rPr>
            </w:pPr>
            <w:r>
              <w:rPr>
                <w:rFonts w:hint="eastAsia" w:eastAsia="宋体" w:cs="Times New Roman"/>
                <w:b/>
                <w:color w:val="000000" w:themeColor="text1"/>
                <w:kern w:val="0"/>
                <w:sz w:val="21"/>
                <w:szCs w:val="21"/>
              </w:rPr>
              <w:t>序号</w:t>
            </w:r>
          </w:p>
        </w:tc>
        <w:tc>
          <w:tcPr>
            <w:tcW w:w="4182" w:type="dxa"/>
            <w:shd w:val="clear" w:color="auto" w:fill="D8D8D8" w:themeFill="background1" w:themeFillShade="D9"/>
            <w:vAlign w:val="center"/>
          </w:tcPr>
          <w:p w14:paraId="425CA49F">
            <w:pPr>
              <w:spacing w:line="240" w:lineRule="atLeast"/>
              <w:ind w:firstLine="0" w:firstLineChars="0"/>
              <w:jc w:val="center"/>
              <w:rPr>
                <w:rFonts w:eastAsia="宋体" w:cs="Times New Roman"/>
                <w:b/>
                <w:color w:val="000000" w:themeColor="text1"/>
                <w:kern w:val="0"/>
                <w:sz w:val="21"/>
                <w:szCs w:val="21"/>
              </w:rPr>
            </w:pPr>
            <w:r>
              <w:rPr>
                <w:rFonts w:eastAsia="宋体" w:cs="Times New Roman"/>
                <w:b/>
                <w:color w:val="000000" w:themeColor="text1"/>
                <w:kern w:val="0"/>
                <w:sz w:val="21"/>
                <w:szCs w:val="21"/>
              </w:rPr>
              <w:t>企业名称</w:t>
            </w:r>
          </w:p>
        </w:tc>
        <w:tc>
          <w:tcPr>
            <w:tcW w:w="1198" w:type="dxa"/>
            <w:shd w:val="clear" w:color="auto" w:fill="D8D8D8" w:themeFill="background1" w:themeFillShade="D9"/>
            <w:vAlign w:val="center"/>
          </w:tcPr>
          <w:p w14:paraId="268E4264">
            <w:pPr>
              <w:spacing w:line="240" w:lineRule="atLeast"/>
              <w:ind w:firstLine="0" w:firstLineChars="0"/>
              <w:jc w:val="center"/>
              <w:rPr>
                <w:rFonts w:eastAsia="宋体" w:cs="Times New Roman"/>
                <w:b/>
                <w:color w:val="000000" w:themeColor="text1"/>
                <w:kern w:val="0"/>
                <w:sz w:val="21"/>
                <w:szCs w:val="21"/>
              </w:rPr>
            </w:pPr>
            <w:r>
              <w:rPr>
                <w:rFonts w:eastAsia="宋体" w:cs="Times New Roman"/>
                <w:b/>
                <w:color w:val="000000" w:themeColor="text1"/>
                <w:kern w:val="0"/>
                <w:sz w:val="21"/>
                <w:szCs w:val="21"/>
              </w:rPr>
              <w:t>产能/万吨</w:t>
            </w:r>
          </w:p>
        </w:tc>
        <w:tc>
          <w:tcPr>
            <w:tcW w:w="1198" w:type="dxa"/>
            <w:shd w:val="clear" w:color="auto" w:fill="D8D8D8" w:themeFill="background1" w:themeFillShade="D9"/>
            <w:vAlign w:val="center"/>
          </w:tcPr>
          <w:p w14:paraId="2A3D5698">
            <w:pPr>
              <w:spacing w:line="240" w:lineRule="atLeast"/>
              <w:ind w:firstLine="0" w:firstLineChars="0"/>
              <w:jc w:val="center"/>
              <w:rPr>
                <w:rFonts w:eastAsia="宋体" w:cs="Times New Roman"/>
                <w:b/>
                <w:color w:val="000000" w:themeColor="text1"/>
                <w:kern w:val="0"/>
                <w:sz w:val="21"/>
                <w:szCs w:val="21"/>
              </w:rPr>
            </w:pPr>
            <w:r>
              <w:rPr>
                <w:rFonts w:eastAsia="宋体" w:cs="Times New Roman"/>
                <w:b/>
                <w:color w:val="000000" w:themeColor="text1"/>
                <w:kern w:val="0"/>
                <w:sz w:val="21"/>
                <w:szCs w:val="21"/>
              </w:rPr>
              <w:t>产量/万吨</w:t>
            </w:r>
          </w:p>
        </w:tc>
        <w:tc>
          <w:tcPr>
            <w:tcW w:w="1477" w:type="dxa"/>
            <w:shd w:val="clear" w:color="auto" w:fill="D8D8D8" w:themeFill="background1" w:themeFillShade="D9"/>
            <w:vAlign w:val="center"/>
          </w:tcPr>
          <w:p w14:paraId="0CDD9A77">
            <w:pPr>
              <w:spacing w:line="240" w:lineRule="atLeast"/>
              <w:ind w:firstLine="0" w:firstLineChars="0"/>
              <w:jc w:val="center"/>
              <w:rPr>
                <w:rFonts w:eastAsia="宋体" w:cs="Times New Roman"/>
                <w:b/>
                <w:color w:val="000000" w:themeColor="text1"/>
                <w:kern w:val="0"/>
                <w:sz w:val="21"/>
                <w:szCs w:val="21"/>
              </w:rPr>
            </w:pPr>
            <w:r>
              <w:rPr>
                <w:rFonts w:eastAsia="宋体" w:cs="Times New Roman"/>
                <w:b/>
                <w:color w:val="000000" w:themeColor="text1"/>
                <w:kern w:val="0"/>
                <w:sz w:val="21"/>
                <w:szCs w:val="21"/>
              </w:rPr>
              <w:t>产量同比/%</w:t>
            </w:r>
          </w:p>
        </w:tc>
      </w:tr>
      <w:tr w14:paraId="1373F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Align w:val="center"/>
          </w:tcPr>
          <w:p w14:paraId="5C4E0436">
            <w:pPr>
              <w:spacing w:line="240" w:lineRule="atLeast"/>
              <w:ind w:firstLine="0" w:firstLineChars="0"/>
              <w:jc w:val="center"/>
              <w:rPr>
                <w:rFonts w:eastAsia="宋体" w:cs="Times New Roman"/>
                <w:bCs/>
                <w:color w:val="000000" w:themeColor="text1"/>
                <w:kern w:val="0"/>
                <w:sz w:val="21"/>
                <w:szCs w:val="21"/>
              </w:rPr>
            </w:pPr>
            <w:r>
              <w:rPr>
                <w:rFonts w:eastAsia="宋体" w:cs="Times New Roman"/>
                <w:bCs/>
                <w:color w:val="000000" w:themeColor="text1"/>
                <w:kern w:val="0"/>
                <w:sz w:val="21"/>
                <w:szCs w:val="21"/>
              </w:rPr>
              <w:t>1</w:t>
            </w:r>
          </w:p>
        </w:tc>
        <w:tc>
          <w:tcPr>
            <w:tcW w:w="4182" w:type="dxa"/>
            <w:vAlign w:val="center"/>
          </w:tcPr>
          <w:p w14:paraId="492C1075">
            <w:pPr>
              <w:spacing w:line="240" w:lineRule="atLeast"/>
              <w:ind w:firstLine="0" w:firstLineChars="0"/>
              <w:jc w:val="center"/>
              <w:rPr>
                <w:rFonts w:eastAsia="宋体" w:cs="Times New Roman"/>
                <w:bCs/>
                <w:color w:val="FF0000"/>
                <w:kern w:val="0"/>
                <w:sz w:val="21"/>
                <w:szCs w:val="21"/>
              </w:rPr>
            </w:pPr>
            <w:r>
              <w:rPr>
                <w:rFonts w:eastAsia="宋体" w:cs="Times New Roman"/>
                <w:color w:val="000000" w:themeColor="text1"/>
                <w:kern w:val="0"/>
                <w:sz w:val="21"/>
                <w:szCs w:val="21"/>
              </w:rPr>
              <w:t>宝武镁业科技股份有限公司</w:t>
            </w:r>
          </w:p>
        </w:tc>
        <w:tc>
          <w:tcPr>
            <w:tcW w:w="1198" w:type="dxa"/>
            <w:vAlign w:val="center"/>
          </w:tcPr>
          <w:p w14:paraId="439EDC5E">
            <w:pPr>
              <w:spacing w:line="240" w:lineRule="atLeast"/>
              <w:ind w:firstLine="0" w:firstLineChars="0"/>
              <w:jc w:val="right"/>
              <w:rPr>
                <w:rFonts w:eastAsia="宋体" w:cs="Times New Roman"/>
                <w:bCs/>
                <w:color w:val="000000" w:themeColor="text1"/>
                <w:kern w:val="0"/>
                <w:sz w:val="21"/>
                <w:szCs w:val="21"/>
              </w:rPr>
            </w:pPr>
            <w:r>
              <w:rPr>
                <w:rFonts w:eastAsia="宋体" w:cs="Times New Roman"/>
                <w:bCs/>
                <w:color w:val="000000" w:themeColor="text1"/>
                <w:kern w:val="0"/>
                <w:sz w:val="21"/>
                <w:szCs w:val="21"/>
              </w:rPr>
              <w:t>10</w:t>
            </w:r>
          </w:p>
        </w:tc>
        <w:tc>
          <w:tcPr>
            <w:tcW w:w="1198" w:type="dxa"/>
            <w:vAlign w:val="center"/>
          </w:tcPr>
          <w:p w14:paraId="1FB9B48F">
            <w:pPr>
              <w:spacing w:line="240" w:lineRule="atLeast"/>
              <w:ind w:firstLine="0" w:firstLineChars="0"/>
              <w:jc w:val="right"/>
              <w:rPr>
                <w:rFonts w:eastAsia="宋体" w:cs="Times New Roman"/>
                <w:bCs/>
                <w:color w:val="000000" w:themeColor="text1"/>
                <w:kern w:val="0"/>
                <w:sz w:val="21"/>
                <w:szCs w:val="21"/>
              </w:rPr>
            </w:pPr>
            <w:r>
              <w:rPr>
                <w:rFonts w:eastAsia="宋体" w:cs="Times New Roman"/>
                <w:bCs/>
                <w:color w:val="000000" w:themeColor="text1"/>
                <w:kern w:val="0"/>
                <w:sz w:val="21"/>
                <w:szCs w:val="21"/>
              </w:rPr>
              <w:t>9.18</w:t>
            </w:r>
          </w:p>
        </w:tc>
        <w:tc>
          <w:tcPr>
            <w:tcW w:w="1477" w:type="dxa"/>
            <w:vAlign w:val="center"/>
          </w:tcPr>
          <w:p w14:paraId="5C5DF611">
            <w:pPr>
              <w:spacing w:line="240" w:lineRule="atLeast"/>
              <w:ind w:firstLine="0" w:firstLineChars="0"/>
              <w:jc w:val="right"/>
              <w:rPr>
                <w:rFonts w:eastAsia="宋体" w:cs="Times New Roman"/>
                <w:bCs/>
                <w:color w:val="000000" w:themeColor="text1"/>
                <w:kern w:val="0"/>
                <w:sz w:val="21"/>
                <w:szCs w:val="21"/>
              </w:rPr>
            </w:pPr>
            <w:r>
              <w:rPr>
                <w:rFonts w:eastAsia="宋体" w:cs="Times New Roman"/>
                <w:bCs/>
                <w:color w:val="000000" w:themeColor="text1"/>
                <w:kern w:val="0"/>
                <w:sz w:val="21"/>
                <w:szCs w:val="21"/>
              </w:rPr>
              <w:t xml:space="preserve">8.4 </w:t>
            </w:r>
          </w:p>
        </w:tc>
      </w:tr>
      <w:tr w14:paraId="515ED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Align w:val="center"/>
          </w:tcPr>
          <w:p w14:paraId="7D7DC407">
            <w:pPr>
              <w:spacing w:line="240" w:lineRule="atLeast"/>
              <w:ind w:firstLine="0" w:firstLineChars="0"/>
              <w:jc w:val="center"/>
              <w:rPr>
                <w:rFonts w:eastAsia="宋体" w:cs="Times New Roman"/>
                <w:bCs/>
                <w:color w:val="000000" w:themeColor="text1"/>
                <w:kern w:val="0"/>
                <w:sz w:val="21"/>
                <w:szCs w:val="21"/>
              </w:rPr>
            </w:pPr>
            <w:r>
              <w:rPr>
                <w:rFonts w:eastAsia="宋体" w:cs="Times New Roman"/>
                <w:bCs/>
                <w:color w:val="000000" w:themeColor="text1"/>
                <w:kern w:val="0"/>
                <w:sz w:val="21"/>
                <w:szCs w:val="21"/>
              </w:rPr>
              <w:t>2</w:t>
            </w:r>
          </w:p>
        </w:tc>
        <w:tc>
          <w:tcPr>
            <w:tcW w:w="4182" w:type="dxa"/>
            <w:vAlign w:val="center"/>
          </w:tcPr>
          <w:p w14:paraId="7A7CC37A">
            <w:pPr>
              <w:spacing w:line="240" w:lineRule="atLeast"/>
              <w:ind w:firstLine="0" w:firstLineChars="0"/>
              <w:jc w:val="center"/>
              <w:rPr>
                <w:rFonts w:eastAsia="宋体" w:cs="Times New Roman"/>
                <w:bCs/>
                <w:color w:val="FF0000"/>
                <w:kern w:val="0"/>
                <w:sz w:val="21"/>
                <w:szCs w:val="21"/>
              </w:rPr>
            </w:pPr>
            <w:r>
              <w:rPr>
                <w:rFonts w:eastAsia="宋体" w:cs="Times New Roman"/>
                <w:color w:val="000000" w:themeColor="text1"/>
                <w:kern w:val="0"/>
                <w:sz w:val="21"/>
                <w:szCs w:val="21"/>
              </w:rPr>
              <w:t>物产中大柒鑫合金材料有限公司</w:t>
            </w:r>
          </w:p>
        </w:tc>
        <w:tc>
          <w:tcPr>
            <w:tcW w:w="1198" w:type="dxa"/>
            <w:vAlign w:val="center"/>
          </w:tcPr>
          <w:p w14:paraId="3DC39E81">
            <w:pPr>
              <w:spacing w:line="240" w:lineRule="atLeast"/>
              <w:ind w:firstLine="0" w:firstLineChars="0"/>
              <w:jc w:val="right"/>
              <w:rPr>
                <w:rFonts w:eastAsia="宋体" w:cs="Times New Roman"/>
                <w:bCs/>
                <w:color w:val="000000" w:themeColor="text1"/>
                <w:kern w:val="0"/>
                <w:sz w:val="21"/>
                <w:szCs w:val="21"/>
              </w:rPr>
            </w:pPr>
            <w:r>
              <w:rPr>
                <w:rFonts w:eastAsia="宋体" w:cs="Times New Roman"/>
                <w:bCs/>
                <w:color w:val="000000" w:themeColor="text1"/>
                <w:kern w:val="0"/>
                <w:sz w:val="21"/>
                <w:szCs w:val="21"/>
              </w:rPr>
              <w:t>8</w:t>
            </w:r>
          </w:p>
        </w:tc>
        <w:tc>
          <w:tcPr>
            <w:tcW w:w="1198" w:type="dxa"/>
            <w:vAlign w:val="center"/>
          </w:tcPr>
          <w:p w14:paraId="6CDCC083">
            <w:pPr>
              <w:spacing w:line="240" w:lineRule="atLeast"/>
              <w:ind w:firstLine="0" w:firstLineChars="0"/>
              <w:jc w:val="right"/>
              <w:rPr>
                <w:rFonts w:eastAsia="宋体" w:cs="Times New Roman"/>
                <w:bCs/>
                <w:color w:val="000000" w:themeColor="text1"/>
                <w:kern w:val="0"/>
                <w:sz w:val="21"/>
                <w:szCs w:val="21"/>
              </w:rPr>
            </w:pPr>
            <w:r>
              <w:rPr>
                <w:rFonts w:eastAsia="宋体" w:cs="Times New Roman"/>
                <w:bCs/>
                <w:color w:val="000000" w:themeColor="text1"/>
                <w:kern w:val="0"/>
                <w:sz w:val="21"/>
                <w:szCs w:val="21"/>
              </w:rPr>
              <w:t>6.8</w:t>
            </w:r>
          </w:p>
        </w:tc>
        <w:tc>
          <w:tcPr>
            <w:tcW w:w="1477" w:type="dxa"/>
            <w:vAlign w:val="center"/>
          </w:tcPr>
          <w:p w14:paraId="65A5BBC1">
            <w:pPr>
              <w:spacing w:line="240" w:lineRule="atLeast"/>
              <w:ind w:firstLine="0" w:firstLineChars="0"/>
              <w:jc w:val="right"/>
              <w:rPr>
                <w:rFonts w:eastAsia="宋体" w:cs="Times New Roman"/>
                <w:bCs/>
                <w:color w:val="000000" w:themeColor="text1"/>
                <w:kern w:val="0"/>
                <w:sz w:val="21"/>
                <w:szCs w:val="21"/>
              </w:rPr>
            </w:pPr>
            <w:r>
              <w:rPr>
                <w:rFonts w:eastAsia="宋体" w:cs="Times New Roman"/>
                <w:bCs/>
                <w:color w:val="000000" w:themeColor="text1"/>
                <w:kern w:val="0"/>
                <w:sz w:val="21"/>
                <w:szCs w:val="21"/>
              </w:rPr>
              <w:t xml:space="preserve">-0.2 </w:t>
            </w:r>
          </w:p>
        </w:tc>
      </w:tr>
      <w:tr w14:paraId="6BFDB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Align w:val="center"/>
          </w:tcPr>
          <w:p w14:paraId="6239ED60">
            <w:pPr>
              <w:spacing w:line="240" w:lineRule="atLeast"/>
              <w:ind w:firstLine="0" w:firstLineChars="0"/>
              <w:jc w:val="center"/>
              <w:rPr>
                <w:rFonts w:eastAsia="宋体" w:cs="Times New Roman"/>
                <w:bCs/>
                <w:color w:val="000000" w:themeColor="text1"/>
                <w:kern w:val="0"/>
                <w:sz w:val="21"/>
                <w:szCs w:val="21"/>
              </w:rPr>
            </w:pPr>
            <w:r>
              <w:rPr>
                <w:rFonts w:eastAsia="宋体" w:cs="Times New Roman"/>
                <w:bCs/>
                <w:color w:val="000000" w:themeColor="text1"/>
                <w:kern w:val="0"/>
                <w:sz w:val="21"/>
                <w:szCs w:val="21"/>
              </w:rPr>
              <w:t>3</w:t>
            </w:r>
          </w:p>
        </w:tc>
        <w:tc>
          <w:tcPr>
            <w:tcW w:w="4182" w:type="dxa"/>
            <w:vAlign w:val="center"/>
          </w:tcPr>
          <w:p w14:paraId="22C83212">
            <w:pPr>
              <w:spacing w:line="240" w:lineRule="atLeast"/>
              <w:ind w:firstLine="0" w:firstLineChars="0"/>
              <w:jc w:val="center"/>
              <w:rPr>
                <w:rFonts w:eastAsia="宋体" w:cs="Times New Roman"/>
                <w:bCs/>
                <w:color w:val="000000" w:themeColor="text1"/>
                <w:kern w:val="0"/>
                <w:sz w:val="21"/>
                <w:szCs w:val="21"/>
              </w:rPr>
            </w:pPr>
            <w:r>
              <w:rPr>
                <w:rFonts w:eastAsia="宋体" w:cs="Times New Roman"/>
                <w:bCs/>
                <w:color w:val="000000" w:themeColor="text1"/>
                <w:kern w:val="0"/>
                <w:sz w:val="21"/>
                <w:szCs w:val="21"/>
              </w:rPr>
              <w:t>府谷京府煤化有限责任公司</w:t>
            </w:r>
          </w:p>
        </w:tc>
        <w:tc>
          <w:tcPr>
            <w:tcW w:w="1198" w:type="dxa"/>
            <w:vAlign w:val="center"/>
          </w:tcPr>
          <w:p w14:paraId="1C2BA36A">
            <w:pPr>
              <w:spacing w:line="240" w:lineRule="atLeast"/>
              <w:ind w:firstLine="0" w:firstLineChars="0"/>
              <w:jc w:val="right"/>
              <w:rPr>
                <w:rFonts w:eastAsia="宋体" w:cs="Times New Roman"/>
                <w:bCs/>
                <w:color w:val="000000" w:themeColor="text1"/>
                <w:kern w:val="0"/>
                <w:sz w:val="21"/>
                <w:szCs w:val="21"/>
              </w:rPr>
            </w:pPr>
            <w:r>
              <w:rPr>
                <w:rFonts w:eastAsia="宋体" w:cs="Times New Roman"/>
                <w:bCs/>
                <w:color w:val="000000" w:themeColor="text1"/>
                <w:kern w:val="0"/>
                <w:sz w:val="21"/>
                <w:szCs w:val="21"/>
              </w:rPr>
              <w:t>4</w:t>
            </w:r>
          </w:p>
        </w:tc>
        <w:tc>
          <w:tcPr>
            <w:tcW w:w="1198" w:type="dxa"/>
            <w:vAlign w:val="center"/>
          </w:tcPr>
          <w:p w14:paraId="697985B2">
            <w:pPr>
              <w:spacing w:line="240" w:lineRule="atLeast"/>
              <w:ind w:firstLine="0" w:firstLineChars="0"/>
              <w:jc w:val="right"/>
              <w:rPr>
                <w:rFonts w:eastAsia="宋体" w:cs="Times New Roman"/>
                <w:bCs/>
                <w:color w:val="000000" w:themeColor="text1"/>
                <w:kern w:val="0"/>
                <w:sz w:val="21"/>
                <w:szCs w:val="21"/>
              </w:rPr>
            </w:pPr>
            <w:r>
              <w:rPr>
                <w:rFonts w:eastAsia="宋体" w:cs="Times New Roman"/>
                <w:bCs/>
                <w:color w:val="000000" w:themeColor="text1"/>
                <w:kern w:val="0"/>
                <w:sz w:val="21"/>
                <w:szCs w:val="21"/>
              </w:rPr>
              <w:t>4.05</w:t>
            </w:r>
          </w:p>
        </w:tc>
        <w:tc>
          <w:tcPr>
            <w:tcW w:w="1477" w:type="dxa"/>
            <w:vAlign w:val="center"/>
          </w:tcPr>
          <w:p w14:paraId="6735DF5E">
            <w:pPr>
              <w:spacing w:line="240" w:lineRule="atLeast"/>
              <w:ind w:firstLine="0" w:firstLineChars="0"/>
              <w:jc w:val="right"/>
              <w:rPr>
                <w:rFonts w:eastAsia="宋体" w:cs="Times New Roman"/>
                <w:bCs/>
                <w:color w:val="000000" w:themeColor="text1"/>
                <w:kern w:val="0"/>
                <w:sz w:val="21"/>
                <w:szCs w:val="21"/>
              </w:rPr>
            </w:pPr>
            <w:r>
              <w:rPr>
                <w:rFonts w:eastAsia="宋体" w:cs="Times New Roman"/>
                <w:bCs/>
                <w:color w:val="000000" w:themeColor="text1"/>
                <w:kern w:val="0"/>
                <w:sz w:val="21"/>
                <w:szCs w:val="21"/>
              </w:rPr>
              <w:t xml:space="preserve">79.2 </w:t>
            </w:r>
          </w:p>
        </w:tc>
      </w:tr>
      <w:tr w14:paraId="0641E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Align w:val="center"/>
          </w:tcPr>
          <w:p w14:paraId="442D0C12">
            <w:pPr>
              <w:spacing w:line="240" w:lineRule="atLeast"/>
              <w:ind w:firstLine="0" w:firstLineChars="0"/>
              <w:jc w:val="center"/>
              <w:rPr>
                <w:rFonts w:eastAsia="宋体" w:cs="Times New Roman"/>
                <w:bCs/>
                <w:color w:val="000000" w:themeColor="text1"/>
                <w:kern w:val="0"/>
                <w:sz w:val="21"/>
                <w:szCs w:val="21"/>
              </w:rPr>
            </w:pPr>
            <w:r>
              <w:rPr>
                <w:rFonts w:eastAsia="宋体" w:cs="Times New Roman"/>
                <w:bCs/>
                <w:color w:val="000000" w:themeColor="text1"/>
                <w:kern w:val="0"/>
                <w:sz w:val="21"/>
                <w:szCs w:val="21"/>
              </w:rPr>
              <w:t>4</w:t>
            </w:r>
          </w:p>
        </w:tc>
        <w:tc>
          <w:tcPr>
            <w:tcW w:w="4182" w:type="dxa"/>
            <w:vAlign w:val="center"/>
          </w:tcPr>
          <w:p w14:paraId="0D73FDB1">
            <w:pPr>
              <w:spacing w:line="240" w:lineRule="atLeast"/>
              <w:ind w:firstLine="0" w:firstLineChars="0"/>
              <w:jc w:val="center"/>
              <w:rPr>
                <w:rFonts w:eastAsia="宋体" w:cs="Times New Roman"/>
                <w:bCs/>
                <w:color w:val="000000" w:themeColor="text1"/>
                <w:kern w:val="0"/>
                <w:sz w:val="21"/>
                <w:szCs w:val="21"/>
              </w:rPr>
            </w:pPr>
            <w:r>
              <w:rPr>
                <w:rFonts w:eastAsia="宋体" w:cs="Times New Roman"/>
                <w:bCs/>
                <w:color w:val="000000" w:themeColor="text1"/>
                <w:kern w:val="0"/>
                <w:sz w:val="21"/>
                <w:szCs w:val="21"/>
              </w:rPr>
              <w:t>陕西三忻集团实业有限责任公司</w:t>
            </w:r>
          </w:p>
        </w:tc>
        <w:tc>
          <w:tcPr>
            <w:tcW w:w="1198" w:type="dxa"/>
            <w:vAlign w:val="center"/>
          </w:tcPr>
          <w:p w14:paraId="277AA944">
            <w:pPr>
              <w:spacing w:line="240" w:lineRule="atLeast"/>
              <w:ind w:firstLine="0" w:firstLineChars="0"/>
              <w:jc w:val="right"/>
              <w:rPr>
                <w:rFonts w:eastAsia="宋体" w:cs="Times New Roman"/>
                <w:bCs/>
                <w:color w:val="000000" w:themeColor="text1"/>
                <w:kern w:val="0"/>
                <w:sz w:val="21"/>
                <w:szCs w:val="21"/>
              </w:rPr>
            </w:pPr>
            <w:r>
              <w:rPr>
                <w:rFonts w:eastAsia="宋体" w:cs="Times New Roman"/>
                <w:bCs/>
                <w:color w:val="000000" w:themeColor="text1"/>
                <w:kern w:val="0"/>
                <w:sz w:val="21"/>
                <w:szCs w:val="21"/>
              </w:rPr>
              <w:t>4</w:t>
            </w:r>
          </w:p>
        </w:tc>
        <w:tc>
          <w:tcPr>
            <w:tcW w:w="1198" w:type="dxa"/>
            <w:vAlign w:val="center"/>
          </w:tcPr>
          <w:p w14:paraId="2A2660C2">
            <w:pPr>
              <w:spacing w:line="240" w:lineRule="atLeast"/>
              <w:ind w:firstLine="0" w:firstLineChars="0"/>
              <w:jc w:val="right"/>
              <w:rPr>
                <w:rFonts w:eastAsia="宋体" w:cs="Times New Roman"/>
                <w:bCs/>
                <w:color w:val="000000" w:themeColor="text1"/>
                <w:kern w:val="0"/>
                <w:sz w:val="21"/>
                <w:szCs w:val="21"/>
              </w:rPr>
            </w:pPr>
            <w:r>
              <w:rPr>
                <w:rFonts w:eastAsia="宋体" w:cs="Times New Roman"/>
                <w:bCs/>
                <w:color w:val="000000" w:themeColor="text1"/>
                <w:kern w:val="0"/>
                <w:sz w:val="21"/>
                <w:szCs w:val="21"/>
              </w:rPr>
              <w:t>3.29</w:t>
            </w:r>
          </w:p>
        </w:tc>
        <w:tc>
          <w:tcPr>
            <w:tcW w:w="1477" w:type="dxa"/>
            <w:vAlign w:val="center"/>
          </w:tcPr>
          <w:p w14:paraId="27B68E6A">
            <w:pPr>
              <w:spacing w:line="240" w:lineRule="atLeast"/>
              <w:ind w:firstLine="0" w:firstLineChars="0"/>
              <w:jc w:val="right"/>
              <w:rPr>
                <w:rFonts w:eastAsia="宋体" w:cs="Times New Roman"/>
                <w:bCs/>
                <w:color w:val="000000" w:themeColor="text1"/>
                <w:kern w:val="0"/>
                <w:sz w:val="21"/>
                <w:szCs w:val="21"/>
              </w:rPr>
            </w:pPr>
            <w:r>
              <w:rPr>
                <w:rFonts w:eastAsia="宋体" w:cs="Times New Roman"/>
                <w:bCs/>
                <w:color w:val="000000" w:themeColor="text1"/>
                <w:kern w:val="0"/>
                <w:sz w:val="21"/>
                <w:szCs w:val="21"/>
              </w:rPr>
              <w:t xml:space="preserve">50.2 </w:t>
            </w:r>
          </w:p>
        </w:tc>
      </w:tr>
      <w:tr w14:paraId="3D60D4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746" w:type="dxa"/>
            <w:vAlign w:val="center"/>
          </w:tcPr>
          <w:p w14:paraId="14C1662C">
            <w:pPr>
              <w:spacing w:line="240" w:lineRule="atLeast"/>
              <w:ind w:firstLine="0" w:firstLineChars="0"/>
              <w:jc w:val="center"/>
              <w:rPr>
                <w:rFonts w:eastAsia="宋体" w:cs="Times New Roman"/>
                <w:bCs/>
                <w:color w:val="000000" w:themeColor="text1"/>
                <w:kern w:val="0"/>
                <w:sz w:val="21"/>
                <w:szCs w:val="21"/>
              </w:rPr>
            </w:pPr>
            <w:r>
              <w:rPr>
                <w:rFonts w:eastAsia="宋体" w:cs="Times New Roman"/>
                <w:bCs/>
                <w:color w:val="000000" w:themeColor="text1"/>
                <w:kern w:val="0"/>
                <w:sz w:val="21"/>
                <w:szCs w:val="21"/>
              </w:rPr>
              <w:t>5</w:t>
            </w:r>
          </w:p>
        </w:tc>
        <w:tc>
          <w:tcPr>
            <w:tcW w:w="4182" w:type="dxa"/>
            <w:vAlign w:val="center"/>
          </w:tcPr>
          <w:p w14:paraId="1E9C09C4">
            <w:pPr>
              <w:spacing w:line="240" w:lineRule="atLeast"/>
              <w:ind w:firstLine="0" w:firstLineChars="0"/>
              <w:jc w:val="center"/>
              <w:rPr>
                <w:rFonts w:eastAsia="宋体" w:cs="Times New Roman"/>
                <w:bCs/>
                <w:color w:val="000000" w:themeColor="text1"/>
                <w:kern w:val="0"/>
                <w:sz w:val="21"/>
                <w:szCs w:val="21"/>
              </w:rPr>
            </w:pPr>
            <w:r>
              <w:rPr>
                <w:rFonts w:eastAsia="宋体" w:cs="Times New Roman"/>
                <w:bCs/>
                <w:color w:val="000000" w:themeColor="text1"/>
                <w:kern w:val="0"/>
                <w:sz w:val="21"/>
                <w:szCs w:val="21"/>
              </w:rPr>
              <w:t>山西八达镁业有限公司</w:t>
            </w:r>
          </w:p>
        </w:tc>
        <w:tc>
          <w:tcPr>
            <w:tcW w:w="1198" w:type="dxa"/>
            <w:vAlign w:val="center"/>
          </w:tcPr>
          <w:p w14:paraId="4D5AFCEF">
            <w:pPr>
              <w:spacing w:line="240" w:lineRule="atLeast"/>
              <w:ind w:firstLine="0" w:firstLineChars="0"/>
              <w:jc w:val="right"/>
              <w:rPr>
                <w:rFonts w:eastAsia="宋体" w:cs="Times New Roman"/>
                <w:bCs/>
                <w:color w:val="000000" w:themeColor="text1"/>
                <w:kern w:val="0"/>
                <w:sz w:val="21"/>
                <w:szCs w:val="21"/>
              </w:rPr>
            </w:pPr>
            <w:r>
              <w:rPr>
                <w:rFonts w:eastAsia="宋体" w:cs="Times New Roman"/>
                <w:bCs/>
                <w:color w:val="000000" w:themeColor="text1"/>
                <w:kern w:val="0"/>
                <w:sz w:val="21"/>
                <w:szCs w:val="21"/>
              </w:rPr>
              <w:t>4.5</w:t>
            </w:r>
          </w:p>
        </w:tc>
        <w:tc>
          <w:tcPr>
            <w:tcW w:w="1198" w:type="dxa"/>
            <w:vAlign w:val="center"/>
          </w:tcPr>
          <w:p w14:paraId="629895E2">
            <w:pPr>
              <w:spacing w:line="240" w:lineRule="atLeast"/>
              <w:ind w:firstLine="0" w:firstLineChars="0"/>
              <w:jc w:val="right"/>
              <w:rPr>
                <w:rFonts w:eastAsia="宋体" w:cs="Times New Roman"/>
                <w:bCs/>
                <w:color w:val="000000" w:themeColor="text1"/>
                <w:kern w:val="0"/>
                <w:sz w:val="21"/>
                <w:szCs w:val="21"/>
              </w:rPr>
            </w:pPr>
            <w:r>
              <w:rPr>
                <w:rFonts w:eastAsia="宋体" w:cs="Times New Roman"/>
                <w:bCs/>
                <w:color w:val="000000" w:themeColor="text1"/>
                <w:kern w:val="0"/>
                <w:sz w:val="21"/>
                <w:szCs w:val="21"/>
              </w:rPr>
              <w:t>3.03</w:t>
            </w:r>
          </w:p>
        </w:tc>
        <w:tc>
          <w:tcPr>
            <w:tcW w:w="1477" w:type="dxa"/>
            <w:vAlign w:val="center"/>
          </w:tcPr>
          <w:p w14:paraId="3198D91C">
            <w:pPr>
              <w:spacing w:line="240" w:lineRule="atLeast"/>
              <w:ind w:firstLine="0" w:firstLineChars="0"/>
              <w:jc w:val="right"/>
              <w:rPr>
                <w:rFonts w:eastAsia="宋体" w:cs="Times New Roman"/>
                <w:bCs/>
                <w:color w:val="000000" w:themeColor="text1"/>
                <w:kern w:val="0"/>
                <w:sz w:val="21"/>
                <w:szCs w:val="21"/>
              </w:rPr>
            </w:pPr>
            <w:r>
              <w:rPr>
                <w:rFonts w:eastAsia="宋体" w:cs="Times New Roman"/>
                <w:bCs/>
                <w:color w:val="000000" w:themeColor="text1"/>
                <w:kern w:val="0"/>
                <w:sz w:val="21"/>
                <w:szCs w:val="21"/>
              </w:rPr>
              <w:t xml:space="preserve">-7 </w:t>
            </w:r>
          </w:p>
        </w:tc>
      </w:tr>
      <w:tr w14:paraId="1D3933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Align w:val="center"/>
          </w:tcPr>
          <w:p w14:paraId="74CA5A47">
            <w:pPr>
              <w:spacing w:line="240" w:lineRule="atLeast"/>
              <w:ind w:firstLine="0" w:firstLineChars="0"/>
              <w:jc w:val="center"/>
              <w:rPr>
                <w:rFonts w:eastAsia="宋体" w:cs="Times New Roman"/>
                <w:bCs/>
                <w:color w:val="000000" w:themeColor="text1"/>
                <w:kern w:val="0"/>
                <w:sz w:val="21"/>
                <w:szCs w:val="21"/>
              </w:rPr>
            </w:pPr>
            <w:r>
              <w:rPr>
                <w:rFonts w:eastAsia="宋体" w:cs="Times New Roman"/>
                <w:bCs/>
                <w:color w:val="000000" w:themeColor="text1"/>
                <w:kern w:val="0"/>
                <w:sz w:val="21"/>
                <w:szCs w:val="21"/>
              </w:rPr>
              <w:t>6</w:t>
            </w:r>
          </w:p>
        </w:tc>
        <w:tc>
          <w:tcPr>
            <w:tcW w:w="4182" w:type="dxa"/>
            <w:vAlign w:val="center"/>
          </w:tcPr>
          <w:p w14:paraId="480B5349">
            <w:pPr>
              <w:spacing w:line="240" w:lineRule="atLeast"/>
              <w:ind w:firstLine="0" w:firstLineChars="0"/>
              <w:jc w:val="center"/>
              <w:rPr>
                <w:rFonts w:eastAsia="宋体" w:cs="Times New Roman"/>
                <w:bCs/>
                <w:color w:val="000000" w:themeColor="text1"/>
                <w:kern w:val="0"/>
                <w:sz w:val="21"/>
                <w:szCs w:val="21"/>
              </w:rPr>
            </w:pPr>
            <w:r>
              <w:rPr>
                <w:rFonts w:eastAsia="宋体" w:cs="Times New Roman"/>
                <w:color w:val="000000" w:themeColor="text1"/>
                <w:kern w:val="0"/>
                <w:sz w:val="21"/>
                <w:szCs w:val="21"/>
              </w:rPr>
              <w:t>垣曲县五龙镁业有限责任公司</w:t>
            </w:r>
          </w:p>
        </w:tc>
        <w:tc>
          <w:tcPr>
            <w:tcW w:w="1198" w:type="dxa"/>
            <w:vAlign w:val="center"/>
          </w:tcPr>
          <w:p w14:paraId="6EE718A2">
            <w:pPr>
              <w:spacing w:line="240" w:lineRule="atLeast"/>
              <w:ind w:firstLine="0" w:firstLineChars="0"/>
              <w:jc w:val="right"/>
              <w:rPr>
                <w:rFonts w:eastAsia="宋体" w:cs="Times New Roman"/>
                <w:bCs/>
                <w:color w:val="000000" w:themeColor="text1"/>
                <w:kern w:val="0"/>
                <w:sz w:val="21"/>
                <w:szCs w:val="21"/>
              </w:rPr>
            </w:pPr>
            <w:r>
              <w:rPr>
                <w:rFonts w:eastAsia="宋体" w:cs="Times New Roman"/>
                <w:bCs/>
                <w:color w:val="000000" w:themeColor="text1"/>
                <w:kern w:val="0"/>
                <w:sz w:val="21"/>
                <w:szCs w:val="21"/>
              </w:rPr>
              <w:t>6</w:t>
            </w:r>
          </w:p>
        </w:tc>
        <w:tc>
          <w:tcPr>
            <w:tcW w:w="1198" w:type="dxa"/>
            <w:vAlign w:val="center"/>
          </w:tcPr>
          <w:p w14:paraId="7B552231">
            <w:pPr>
              <w:spacing w:line="240" w:lineRule="atLeast"/>
              <w:ind w:firstLine="0" w:firstLineChars="0"/>
              <w:jc w:val="right"/>
              <w:rPr>
                <w:rFonts w:eastAsia="宋体" w:cs="Times New Roman"/>
                <w:bCs/>
                <w:color w:val="000000" w:themeColor="text1"/>
                <w:kern w:val="0"/>
                <w:sz w:val="21"/>
                <w:szCs w:val="21"/>
              </w:rPr>
            </w:pPr>
            <w:r>
              <w:rPr>
                <w:rFonts w:eastAsia="宋体" w:cs="Times New Roman"/>
                <w:bCs/>
                <w:color w:val="000000" w:themeColor="text1"/>
                <w:kern w:val="0"/>
                <w:sz w:val="21"/>
                <w:szCs w:val="21"/>
              </w:rPr>
              <w:t>3</w:t>
            </w:r>
          </w:p>
        </w:tc>
        <w:tc>
          <w:tcPr>
            <w:tcW w:w="1477" w:type="dxa"/>
            <w:vAlign w:val="center"/>
          </w:tcPr>
          <w:p w14:paraId="5AD290E1">
            <w:pPr>
              <w:spacing w:line="240" w:lineRule="atLeast"/>
              <w:ind w:firstLine="0" w:firstLineChars="0"/>
              <w:jc w:val="right"/>
              <w:rPr>
                <w:rFonts w:eastAsia="宋体" w:cs="Times New Roman"/>
                <w:bCs/>
                <w:color w:val="000000" w:themeColor="text1"/>
                <w:kern w:val="0"/>
                <w:sz w:val="21"/>
                <w:szCs w:val="21"/>
              </w:rPr>
            </w:pPr>
            <w:r>
              <w:rPr>
                <w:rFonts w:eastAsia="宋体" w:cs="Times New Roman"/>
                <w:bCs/>
                <w:color w:val="000000" w:themeColor="text1"/>
                <w:kern w:val="0"/>
                <w:sz w:val="21"/>
                <w:szCs w:val="21"/>
              </w:rPr>
              <w:t xml:space="preserve">4.5 </w:t>
            </w:r>
          </w:p>
        </w:tc>
      </w:tr>
      <w:tr w14:paraId="3DFE8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Align w:val="center"/>
          </w:tcPr>
          <w:p w14:paraId="6B4056E9">
            <w:pPr>
              <w:spacing w:line="240" w:lineRule="atLeast"/>
              <w:ind w:firstLine="0" w:firstLineChars="0"/>
              <w:jc w:val="center"/>
              <w:rPr>
                <w:rFonts w:eastAsia="宋体" w:cs="Times New Roman"/>
                <w:bCs/>
                <w:color w:val="000000" w:themeColor="text1"/>
                <w:kern w:val="0"/>
                <w:sz w:val="21"/>
                <w:szCs w:val="21"/>
              </w:rPr>
            </w:pPr>
            <w:r>
              <w:rPr>
                <w:rFonts w:eastAsia="宋体" w:cs="Times New Roman"/>
                <w:bCs/>
                <w:color w:val="000000" w:themeColor="text1"/>
                <w:kern w:val="0"/>
                <w:sz w:val="21"/>
                <w:szCs w:val="21"/>
              </w:rPr>
              <w:t>7</w:t>
            </w:r>
          </w:p>
        </w:tc>
        <w:tc>
          <w:tcPr>
            <w:tcW w:w="4182" w:type="dxa"/>
            <w:vAlign w:val="center"/>
          </w:tcPr>
          <w:p w14:paraId="703A57FA">
            <w:pPr>
              <w:spacing w:line="240" w:lineRule="atLeast"/>
              <w:ind w:firstLine="0" w:firstLineChars="0"/>
              <w:jc w:val="center"/>
              <w:rPr>
                <w:rFonts w:eastAsia="宋体" w:cs="Times New Roman"/>
                <w:bCs/>
                <w:color w:val="000000" w:themeColor="text1"/>
                <w:kern w:val="0"/>
                <w:sz w:val="21"/>
                <w:szCs w:val="21"/>
              </w:rPr>
            </w:pPr>
            <w:r>
              <w:rPr>
                <w:rFonts w:eastAsia="宋体" w:cs="Times New Roman"/>
                <w:bCs/>
                <w:color w:val="000000" w:themeColor="text1"/>
                <w:kern w:val="0"/>
                <w:sz w:val="21"/>
                <w:szCs w:val="21"/>
              </w:rPr>
              <w:t>山西银光华盛镁业股份有限公司</w:t>
            </w:r>
          </w:p>
        </w:tc>
        <w:tc>
          <w:tcPr>
            <w:tcW w:w="1198" w:type="dxa"/>
            <w:vAlign w:val="center"/>
          </w:tcPr>
          <w:p w14:paraId="304EE8B1">
            <w:pPr>
              <w:spacing w:line="240" w:lineRule="atLeast"/>
              <w:ind w:firstLine="0" w:firstLineChars="0"/>
              <w:jc w:val="right"/>
              <w:rPr>
                <w:rFonts w:eastAsia="宋体" w:cs="Times New Roman"/>
                <w:bCs/>
                <w:color w:val="000000" w:themeColor="text1"/>
                <w:kern w:val="0"/>
                <w:sz w:val="21"/>
                <w:szCs w:val="21"/>
              </w:rPr>
            </w:pPr>
            <w:r>
              <w:rPr>
                <w:rFonts w:eastAsia="宋体" w:cs="Times New Roman"/>
                <w:bCs/>
                <w:color w:val="000000" w:themeColor="text1"/>
                <w:kern w:val="0"/>
                <w:sz w:val="21"/>
                <w:szCs w:val="21"/>
              </w:rPr>
              <w:t>6.5</w:t>
            </w:r>
          </w:p>
        </w:tc>
        <w:tc>
          <w:tcPr>
            <w:tcW w:w="1198" w:type="dxa"/>
            <w:vAlign w:val="center"/>
          </w:tcPr>
          <w:p w14:paraId="6CF942B7">
            <w:pPr>
              <w:spacing w:line="240" w:lineRule="atLeast"/>
              <w:ind w:firstLine="0" w:firstLineChars="0"/>
              <w:jc w:val="right"/>
              <w:rPr>
                <w:rFonts w:eastAsia="宋体" w:cs="Times New Roman"/>
                <w:bCs/>
                <w:color w:val="000000" w:themeColor="text1"/>
                <w:kern w:val="0"/>
                <w:sz w:val="21"/>
                <w:szCs w:val="21"/>
              </w:rPr>
            </w:pPr>
            <w:r>
              <w:rPr>
                <w:rFonts w:eastAsia="宋体" w:cs="Times New Roman"/>
                <w:bCs/>
                <w:color w:val="000000" w:themeColor="text1"/>
                <w:kern w:val="0"/>
                <w:sz w:val="21"/>
                <w:szCs w:val="21"/>
              </w:rPr>
              <w:t>2.65</w:t>
            </w:r>
          </w:p>
        </w:tc>
        <w:tc>
          <w:tcPr>
            <w:tcW w:w="1477" w:type="dxa"/>
            <w:vAlign w:val="center"/>
          </w:tcPr>
          <w:p w14:paraId="6A614783">
            <w:pPr>
              <w:spacing w:line="240" w:lineRule="atLeast"/>
              <w:ind w:firstLine="0" w:firstLineChars="0"/>
              <w:jc w:val="right"/>
              <w:rPr>
                <w:rFonts w:eastAsia="宋体" w:cs="Times New Roman"/>
                <w:bCs/>
                <w:color w:val="000000" w:themeColor="text1"/>
                <w:kern w:val="0"/>
                <w:sz w:val="21"/>
                <w:szCs w:val="21"/>
              </w:rPr>
            </w:pPr>
            <w:r>
              <w:rPr>
                <w:rFonts w:eastAsia="宋体" w:cs="Times New Roman"/>
                <w:bCs/>
                <w:color w:val="000000" w:themeColor="text1"/>
                <w:kern w:val="0"/>
                <w:sz w:val="21"/>
                <w:szCs w:val="21"/>
              </w:rPr>
              <w:t xml:space="preserve">-4.7 </w:t>
            </w:r>
          </w:p>
        </w:tc>
      </w:tr>
      <w:tr w14:paraId="6E865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Align w:val="center"/>
          </w:tcPr>
          <w:p w14:paraId="60C1B4D8">
            <w:pPr>
              <w:spacing w:line="240" w:lineRule="atLeast"/>
              <w:ind w:firstLine="0" w:firstLineChars="0"/>
              <w:jc w:val="center"/>
              <w:rPr>
                <w:rFonts w:eastAsia="宋体" w:cs="Times New Roman"/>
                <w:bCs/>
                <w:color w:val="000000" w:themeColor="text1"/>
                <w:kern w:val="0"/>
                <w:sz w:val="21"/>
                <w:szCs w:val="21"/>
              </w:rPr>
            </w:pPr>
            <w:r>
              <w:rPr>
                <w:rFonts w:eastAsia="宋体" w:cs="Times New Roman"/>
                <w:bCs/>
                <w:color w:val="000000" w:themeColor="text1"/>
                <w:kern w:val="0"/>
                <w:sz w:val="21"/>
                <w:szCs w:val="21"/>
              </w:rPr>
              <w:t>8</w:t>
            </w:r>
          </w:p>
        </w:tc>
        <w:tc>
          <w:tcPr>
            <w:tcW w:w="4182" w:type="dxa"/>
            <w:vAlign w:val="center"/>
          </w:tcPr>
          <w:p w14:paraId="6A797D63">
            <w:pPr>
              <w:spacing w:line="240" w:lineRule="atLeast"/>
              <w:ind w:firstLine="0" w:firstLineChars="0"/>
              <w:jc w:val="center"/>
              <w:rPr>
                <w:rFonts w:eastAsia="宋体" w:cs="Times New Roman"/>
                <w:bCs/>
                <w:color w:val="000000" w:themeColor="text1"/>
                <w:kern w:val="0"/>
                <w:sz w:val="21"/>
                <w:szCs w:val="21"/>
              </w:rPr>
            </w:pPr>
            <w:r>
              <w:rPr>
                <w:rFonts w:eastAsia="宋体" w:cs="Times New Roman"/>
                <w:bCs/>
                <w:color w:val="000000" w:themeColor="text1"/>
                <w:kern w:val="0"/>
                <w:sz w:val="21"/>
                <w:szCs w:val="21"/>
              </w:rPr>
              <w:t>山西瑞格金属新材料有限公司</w:t>
            </w:r>
          </w:p>
        </w:tc>
        <w:tc>
          <w:tcPr>
            <w:tcW w:w="1198" w:type="dxa"/>
            <w:vAlign w:val="center"/>
          </w:tcPr>
          <w:p w14:paraId="2BDE9ED4">
            <w:pPr>
              <w:spacing w:line="240" w:lineRule="atLeast"/>
              <w:ind w:firstLine="0" w:firstLineChars="0"/>
              <w:jc w:val="right"/>
              <w:rPr>
                <w:rFonts w:eastAsia="宋体" w:cs="Times New Roman"/>
                <w:bCs/>
                <w:color w:val="000000" w:themeColor="text1"/>
                <w:kern w:val="0"/>
                <w:sz w:val="21"/>
                <w:szCs w:val="21"/>
              </w:rPr>
            </w:pPr>
            <w:r>
              <w:rPr>
                <w:rFonts w:eastAsia="宋体" w:cs="Times New Roman"/>
                <w:bCs/>
                <w:color w:val="000000" w:themeColor="text1"/>
                <w:kern w:val="0"/>
                <w:sz w:val="21"/>
                <w:szCs w:val="21"/>
              </w:rPr>
              <w:t>5</w:t>
            </w:r>
          </w:p>
        </w:tc>
        <w:tc>
          <w:tcPr>
            <w:tcW w:w="1198" w:type="dxa"/>
            <w:vAlign w:val="center"/>
          </w:tcPr>
          <w:p w14:paraId="21A0E497">
            <w:pPr>
              <w:spacing w:line="240" w:lineRule="atLeast"/>
              <w:ind w:firstLine="0" w:firstLineChars="0"/>
              <w:jc w:val="right"/>
              <w:rPr>
                <w:rFonts w:eastAsia="宋体" w:cs="Times New Roman"/>
                <w:bCs/>
                <w:color w:val="000000" w:themeColor="text1"/>
                <w:kern w:val="0"/>
                <w:sz w:val="21"/>
                <w:szCs w:val="21"/>
              </w:rPr>
            </w:pPr>
            <w:r>
              <w:rPr>
                <w:rFonts w:eastAsia="宋体" w:cs="Times New Roman"/>
                <w:bCs/>
                <w:color w:val="000000" w:themeColor="text1"/>
                <w:kern w:val="0"/>
                <w:sz w:val="21"/>
                <w:szCs w:val="21"/>
              </w:rPr>
              <w:t>2.56</w:t>
            </w:r>
          </w:p>
        </w:tc>
        <w:tc>
          <w:tcPr>
            <w:tcW w:w="1477" w:type="dxa"/>
            <w:vAlign w:val="center"/>
          </w:tcPr>
          <w:p w14:paraId="626AAE9F">
            <w:pPr>
              <w:spacing w:line="240" w:lineRule="atLeast"/>
              <w:ind w:firstLine="0" w:firstLineChars="0"/>
              <w:jc w:val="right"/>
              <w:rPr>
                <w:rFonts w:eastAsia="宋体" w:cs="Times New Roman"/>
                <w:bCs/>
                <w:color w:val="000000" w:themeColor="text1"/>
                <w:kern w:val="0"/>
                <w:sz w:val="21"/>
                <w:szCs w:val="21"/>
              </w:rPr>
            </w:pPr>
            <w:r>
              <w:rPr>
                <w:rFonts w:eastAsia="宋体" w:cs="Times New Roman"/>
                <w:bCs/>
                <w:color w:val="000000" w:themeColor="text1"/>
                <w:kern w:val="0"/>
                <w:sz w:val="21"/>
                <w:szCs w:val="21"/>
              </w:rPr>
              <w:t xml:space="preserve">-13.2 </w:t>
            </w:r>
          </w:p>
        </w:tc>
      </w:tr>
      <w:tr w14:paraId="2DCCB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Align w:val="center"/>
          </w:tcPr>
          <w:p w14:paraId="7E2B3E48">
            <w:pPr>
              <w:spacing w:line="240" w:lineRule="atLeast"/>
              <w:ind w:firstLine="0" w:firstLineChars="0"/>
              <w:jc w:val="center"/>
              <w:rPr>
                <w:rFonts w:eastAsia="宋体" w:cs="Times New Roman"/>
                <w:bCs/>
                <w:color w:val="000000" w:themeColor="text1"/>
                <w:kern w:val="0"/>
                <w:sz w:val="21"/>
                <w:szCs w:val="21"/>
              </w:rPr>
            </w:pPr>
            <w:r>
              <w:rPr>
                <w:rFonts w:eastAsia="宋体" w:cs="Times New Roman"/>
                <w:bCs/>
                <w:color w:val="000000" w:themeColor="text1"/>
                <w:kern w:val="0"/>
                <w:sz w:val="21"/>
                <w:szCs w:val="21"/>
              </w:rPr>
              <w:t>9</w:t>
            </w:r>
          </w:p>
        </w:tc>
        <w:tc>
          <w:tcPr>
            <w:tcW w:w="4182" w:type="dxa"/>
            <w:vAlign w:val="center"/>
          </w:tcPr>
          <w:p w14:paraId="2AD841A3">
            <w:pPr>
              <w:spacing w:line="240" w:lineRule="atLeast"/>
              <w:ind w:firstLine="0" w:firstLineChars="0"/>
              <w:jc w:val="center"/>
              <w:rPr>
                <w:rFonts w:eastAsia="宋体" w:cs="Times New Roman"/>
                <w:bCs/>
                <w:color w:val="000000" w:themeColor="text1"/>
                <w:kern w:val="0"/>
                <w:sz w:val="21"/>
                <w:szCs w:val="21"/>
              </w:rPr>
            </w:pPr>
            <w:r>
              <w:rPr>
                <w:rFonts w:eastAsia="宋体" w:cs="Times New Roman"/>
                <w:bCs/>
                <w:color w:val="000000" w:themeColor="text1"/>
                <w:kern w:val="0"/>
                <w:sz w:val="21"/>
                <w:szCs w:val="21"/>
              </w:rPr>
              <w:t>山西水发振鑫镁业有限公司</w:t>
            </w:r>
          </w:p>
        </w:tc>
        <w:tc>
          <w:tcPr>
            <w:tcW w:w="1198" w:type="dxa"/>
            <w:vAlign w:val="center"/>
          </w:tcPr>
          <w:p w14:paraId="46737BBF">
            <w:pPr>
              <w:spacing w:line="240" w:lineRule="atLeast"/>
              <w:ind w:firstLine="0" w:firstLineChars="0"/>
              <w:jc w:val="right"/>
              <w:rPr>
                <w:rFonts w:eastAsia="宋体" w:cs="Times New Roman"/>
                <w:bCs/>
                <w:color w:val="000000" w:themeColor="text1"/>
                <w:kern w:val="0"/>
                <w:sz w:val="21"/>
                <w:szCs w:val="21"/>
              </w:rPr>
            </w:pPr>
            <w:r>
              <w:rPr>
                <w:rFonts w:eastAsia="宋体" w:cs="Times New Roman"/>
                <w:bCs/>
                <w:color w:val="000000" w:themeColor="text1"/>
                <w:kern w:val="0"/>
                <w:sz w:val="21"/>
                <w:szCs w:val="21"/>
              </w:rPr>
              <w:t>3</w:t>
            </w:r>
          </w:p>
        </w:tc>
        <w:tc>
          <w:tcPr>
            <w:tcW w:w="1198" w:type="dxa"/>
            <w:vAlign w:val="center"/>
          </w:tcPr>
          <w:p w14:paraId="115B66C9">
            <w:pPr>
              <w:spacing w:line="240" w:lineRule="atLeast"/>
              <w:ind w:firstLine="0" w:firstLineChars="0"/>
              <w:jc w:val="right"/>
              <w:rPr>
                <w:rFonts w:eastAsia="宋体" w:cs="Times New Roman"/>
                <w:bCs/>
                <w:color w:val="000000" w:themeColor="text1"/>
                <w:kern w:val="0"/>
                <w:sz w:val="21"/>
                <w:szCs w:val="21"/>
              </w:rPr>
            </w:pPr>
            <w:r>
              <w:rPr>
                <w:rFonts w:eastAsia="宋体" w:cs="Times New Roman"/>
                <w:bCs/>
                <w:color w:val="000000" w:themeColor="text1"/>
                <w:kern w:val="0"/>
                <w:sz w:val="21"/>
                <w:szCs w:val="21"/>
              </w:rPr>
              <w:t>2.5</w:t>
            </w:r>
          </w:p>
        </w:tc>
        <w:tc>
          <w:tcPr>
            <w:tcW w:w="1477" w:type="dxa"/>
            <w:vAlign w:val="center"/>
          </w:tcPr>
          <w:p w14:paraId="1252BE5D">
            <w:pPr>
              <w:spacing w:line="240" w:lineRule="atLeast"/>
              <w:ind w:firstLine="0" w:firstLineChars="0"/>
              <w:jc w:val="right"/>
              <w:rPr>
                <w:rFonts w:eastAsia="宋体" w:cs="Times New Roman"/>
                <w:bCs/>
                <w:color w:val="000000" w:themeColor="text1"/>
                <w:kern w:val="0"/>
                <w:sz w:val="21"/>
                <w:szCs w:val="21"/>
              </w:rPr>
            </w:pPr>
            <w:r>
              <w:rPr>
                <w:rFonts w:eastAsia="宋体" w:cs="Times New Roman"/>
                <w:bCs/>
                <w:color w:val="000000" w:themeColor="text1"/>
                <w:kern w:val="0"/>
                <w:sz w:val="21"/>
                <w:szCs w:val="21"/>
              </w:rPr>
              <w:t xml:space="preserve">16.3 </w:t>
            </w:r>
          </w:p>
        </w:tc>
      </w:tr>
      <w:tr w14:paraId="316938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6" w:type="dxa"/>
            <w:vAlign w:val="center"/>
          </w:tcPr>
          <w:p w14:paraId="17926C7A">
            <w:pPr>
              <w:spacing w:line="240" w:lineRule="atLeast"/>
              <w:ind w:firstLine="0" w:firstLineChars="0"/>
              <w:jc w:val="center"/>
              <w:rPr>
                <w:rFonts w:eastAsia="宋体" w:cs="Times New Roman"/>
                <w:bCs/>
                <w:color w:val="000000" w:themeColor="text1"/>
                <w:kern w:val="0"/>
                <w:sz w:val="21"/>
                <w:szCs w:val="21"/>
              </w:rPr>
            </w:pPr>
            <w:r>
              <w:rPr>
                <w:rFonts w:eastAsia="宋体" w:cs="Times New Roman"/>
                <w:bCs/>
                <w:color w:val="000000" w:themeColor="text1"/>
                <w:kern w:val="0"/>
                <w:sz w:val="21"/>
                <w:szCs w:val="21"/>
              </w:rPr>
              <w:t>10</w:t>
            </w:r>
          </w:p>
        </w:tc>
        <w:tc>
          <w:tcPr>
            <w:tcW w:w="4182" w:type="dxa"/>
            <w:vAlign w:val="center"/>
          </w:tcPr>
          <w:p w14:paraId="0ED3B8AC">
            <w:pPr>
              <w:spacing w:line="240" w:lineRule="atLeast"/>
              <w:ind w:firstLine="0" w:firstLineChars="0"/>
              <w:jc w:val="center"/>
              <w:rPr>
                <w:rFonts w:eastAsia="宋体" w:cs="Times New Roman"/>
                <w:bCs/>
                <w:color w:val="000000" w:themeColor="text1"/>
                <w:kern w:val="0"/>
                <w:sz w:val="21"/>
                <w:szCs w:val="21"/>
              </w:rPr>
            </w:pPr>
            <w:r>
              <w:rPr>
                <w:rFonts w:eastAsia="宋体" w:cs="Times New Roman"/>
                <w:bCs/>
                <w:color w:val="000000" w:themeColor="text1"/>
                <w:kern w:val="0"/>
                <w:sz w:val="21"/>
                <w:szCs w:val="21"/>
              </w:rPr>
              <w:t>榆林市天龙镁业有限责任公司</w:t>
            </w:r>
          </w:p>
        </w:tc>
        <w:tc>
          <w:tcPr>
            <w:tcW w:w="1198" w:type="dxa"/>
            <w:vAlign w:val="center"/>
          </w:tcPr>
          <w:p w14:paraId="6EA3945D">
            <w:pPr>
              <w:spacing w:line="240" w:lineRule="atLeast"/>
              <w:ind w:firstLine="0" w:firstLineChars="0"/>
              <w:jc w:val="right"/>
              <w:rPr>
                <w:rFonts w:eastAsia="宋体" w:cs="Times New Roman"/>
                <w:bCs/>
                <w:color w:val="000000" w:themeColor="text1"/>
                <w:kern w:val="0"/>
                <w:sz w:val="21"/>
                <w:szCs w:val="21"/>
              </w:rPr>
            </w:pPr>
            <w:r>
              <w:rPr>
                <w:rFonts w:eastAsia="宋体" w:cs="Times New Roman"/>
                <w:bCs/>
                <w:color w:val="000000" w:themeColor="text1"/>
                <w:kern w:val="0"/>
                <w:sz w:val="21"/>
                <w:szCs w:val="21"/>
              </w:rPr>
              <w:t>3</w:t>
            </w:r>
          </w:p>
        </w:tc>
        <w:tc>
          <w:tcPr>
            <w:tcW w:w="1198" w:type="dxa"/>
            <w:vAlign w:val="center"/>
          </w:tcPr>
          <w:p w14:paraId="59DB36A4">
            <w:pPr>
              <w:spacing w:line="240" w:lineRule="atLeast"/>
              <w:ind w:firstLine="0" w:firstLineChars="0"/>
              <w:jc w:val="right"/>
              <w:rPr>
                <w:rFonts w:eastAsia="宋体" w:cs="Times New Roman"/>
                <w:bCs/>
                <w:color w:val="000000" w:themeColor="text1"/>
                <w:kern w:val="0"/>
                <w:sz w:val="21"/>
                <w:szCs w:val="21"/>
              </w:rPr>
            </w:pPr>
            <w:r>
              <w:rPr>
                <w:rFonts w:eastAsia="宋体" w:cs="Times New Roman"/>
                <w:bCs/>
                <w:color w:val="000000" w:themeColor="text1"/>
                <w:kern w:val="0"/>
                <w:sz w:val="21"/>
                <w:szCs w:val="21"/>
              </w:rPr>
              <w:t>2.5</w:t>
            </w:r>
          </w:p>
        </w:tc>
        <w:tc>
          <w:tcPr>
            <w:tcW w:w="1477" w:type="dxa"/>
            <w:vAlign w:val="center"/>
          </w:tcPr>
          <w:p w14:paraId="75257B11">
            <w:pPr>
              <w:spacing w:line="240" w:lineRule="atLeast"/>
              <w:ind w:firstLine="0" w:firstLineChars="0"/>
              <w:jc w:val="right"/>
              <w:rPr>
                <w:rFonts w:eastAsia="宋体" w:cs="Times New Roman"/>
                <w:bCs/>
                <w:color w:val="000000" w:themeColor="text1"/>
                <w:kern w:val="0"/>
                <w:sz w:val="21"/>
                <w:szCs w:val="21"/>
              </w:rPr>
            </w:pPr>
            <w:r>
              <w:rPr>
                <w:rFonts w:eastAsia="宋体" w:cs="Times New Roman"/>
                <w:bCs/>
                <w:color w:val="000000" w:themeColor="text1"/>
                <w:kern w:val="0"/>
                <w:sz w:val="21"/>
                <w:szCs w:val="21"/>
              </w:rPr>
              <w:t xml:space="preserve">0 </w:t>
            </w:r>
          </w:p>
        </w:tc>
      </w:tr>
      <w:tr w14:paraId="11334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928" w:type="dxa"/>
            <w:gridSpan w:val="2"/>
            <w:vAlign w:val="center"/>
          </w:tcPr>
          <w:p w14:paraId="2EEF5416">
            <w:pPr>
              <w:spacing w:line="240" w:lineRule="atLeast"/>
              <w:ind w:firstLine="0" w:firstLineChars="0"/>
              <w:jc w:val="center"/>
              <w:rPr>
                <w:rFonts w:eastAsia="宋体" w:cs="Times New Roman"/>
                <w:bCs/>
                <w:color w:val="000000" w:themeColor="text1"/>
                <w:kern w:val="0"/>
                <w:sz w:val="21"/>
                <w:szCs w:val="21"/>
              </w:rPr>
            </w:pPr>
            <w:r>
              <w:rPr>
                <w:rFonts w:eastAsia="宋体" w:cs="Times New Roman"/>
                <w:bCs/>
                <w:color w:val="000000" w:themeColor="text1"/>
                <w:kern w:val="0"/>
                <w:sz w:val="21"/>
                <w:szCs w:val="21"/>
              </w:rPr>
              <w:t>合计</w:t>
            </w:r>
          </w:p>
        </w:tc>
        <w:tc>
          <w:tcPr>
            <w:tcW w:w="1198" w:type="dxa"/>
            <w:vAlign w:val="center"/>
          </w:tcPr>
          <w:p w14:paraId="4D1BE42B">
            <w:pPr>
              <w:spacing w:line="240" w:lineRule="atLeast"/>
              <w:ind w:firstLine="0" w:firstLineChars="0"/>
              <w:jc w:val="right"/>
              <w:rPr>
                <w:rFonts w:eastAsia="宋体" w:cs="Times New Roman"/>
                <w:bCs/>
                <w:color w:val="000000" w:themeColor="text1"/>
                <w:kern w:val="0"/>
                <w:sz w:val="21"/>
                <w:szCs w:val="21"/>
              </w:rPr>
            </w:pPr>
            <w:r>
              <w:rPr>
                <w:rFonts w:eastAsia="宋体" w:cs="Times New Roman"/>
                <w:bCs/>
                <w:color w:val="000000" w:themeColor="text1"/>
                <w:kern w:val="0"/>
                <w:sz w:val="21"/>
                <w:szCs w:val="21"/>
              </w:rPr>
              <w:t>54</w:t>
            </w:r>
          </w:p>
        </w:tc>
        <w:tc>
          <w:tcPr>
            <w:tcW w:w="1198" w:type="dxa"/>
            <w:vAlign w:val="center"/>
          </w:tcPr>
          <w:p w14:paraId="68BDE939">
            <w:pPr>
              <w:spacing w:line="240" w:lineRule="atLeast"/>
              <w:ind w:firstLine="0" w:firstLineChars="0"/>
              <w:jc w:val="right"/>
              <w:rPr>
                <w:rFonts w:eastAsia="宋体" w:cs="Times New Roman"/>
                <w:bCs/>
                <w:color w:val="000000" w:themeColor="text1"/>
                <w:kern w:val="0"/>
                <w:sz w:val="21"/>
                <w:szCs w:val="21"/>
              </w:rPr>
            </w:pPr>
            <w:r>
              <w:rPr>
                <w:rFonts w:eastAsia="宋体" w:cs="Times New Roman"/>
                <w:bCs/>
                <w:color w:val="000000" w:themeColor="text1"/>
                <w:kern w:val="0"/>
                <w:sz w:val="21"/>
                <w:szCs w:val="21"/>
              </w:rPr>
              <w:t>39.56</w:t>
            </w:r>
          </w:p>
        </w:tc>
        <w:tc>
          <w:tcPr>
            <w:tcW w:w="1477" w:type="dxa"/>
            <w:vAlign w:val="center"/>
          </w:tcPr>
          <w:p w14:paraId="68F956F7">
            <w:pPr>
              <w:spacing w:line="240" w:lineRule="atLeast"/>
              <w:ind w:firstLine="0" w:firstLineChars="0"/>
              <w:jc w:val="right"/>
              <w:rPr>
                <w:rFonts w:eastAsia="宋体" w:cs="Times New Roman"/>
                <w:bCs/>
                <w:color w:val="000000" w:themeColor="text1"/>
                <w:kern w:val="0"/>
                <w:sz w:val="21"/>
                <w:szCs w:val="21"/>
              </w:rPr>
            </w:pPr>
            <w:r>
              <w:rPr>
                <w:rFonts w:eastAsia="宋体" w:cs="Times New Roman"/>
                <w:bCs/>
                <w:color w:val="000000" w:themeColor="text1"/>
                <w:kern w:val="0"/>
                <w:sz w:val="21"/>
                <w:szCs w:val="21"/>
              </w:rPr>
              <w:t xml:space="preserve">9.2 </w:t>
            </w:r>
          </w:p>
        </w:tc>
      </w:tr>
    </w:tbl>
    <w:p w14:paraId="3D53302A">
      <w:pPr>
        <w:ind w:firstLine="600"/>
        <w:rPr>
          <w:rFonts w:ascii="Times New Roman" w:hAnsi="Times New Roman"/>
        </w:rPr>
      </w:pPr>
      <w:r>
        <w:rPr>
          <w:rFonts w:hint="eastAsia" w:ascii="Times New Roman" w:hAnsi="Times New Roman"/>
        </w:rPr>
        <w:t>产量在1万吨（含1万吨）以上的镁冶炼企业有34家，产量合计为76.1万吨，较2022年缩减11.6%；年产3万吨（含3万吨）以上企业是6家，产量合计为29.35万吨，同比减少8.4%。</w:t>
      </w:r>
    </w:p>
    <w:p w14:paraId="38DCD38E">
      <w:pPr>
        <w:ind w:firstLine="600"/>
        <w:rPr>
          <w:rFonts w:ascii="Times New Roman" w:hAnsi="Times New Roman"/>
        </w:rPr>
      </w:pPr>
      <w:r>
        <w:rPr>
          <w:rFonts w:hint="eastAsia" w:ascii="Times New Roman" w:hAnsi="Times New Roman"/>
        </w:rPr>
        <w:t>2023年，国内镁合金产量34.52万吨，同比缩减3.5%，前五名镁合金生产企业产量合计为32.3万吨，同比缩减2.3%。前五名产量占比高达93.6%，产业集中度非常高。</w:t>
      </w:r>
    </w:p>
    <w:p w14:paraId="27FF1CB1">
      <w:pPr>
        <w:pStyle w:val="28"/>
        <w:rPr>
          <w:rFonts w:ascii="Times New Roman" w:hAnsi="Times New Roman"/>
        </w:rPr>
      </w:pPr>
      <w:r>
        <w:rPr>
          <w:rFonts w:hint="eastAsia" w:ascii="Times New Roman" w:hAnsi="Times New Roman"/>
        </w:rPr>
        <w:t>表2-3  2023年中国镁合金产量前五名企业</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34"/>
        <w:gridCol w:w="3797"/>
        <w:gridCol w:w="1134"/>
        <w:gridCol w:w="1134"/>
        <w:gridCol w:w="1497"/>
      </w:tblGrid>
      <w:tr w14:paraId="72FBBF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shd w:val="clear" w:color="auto" w:fill="D8D8D8" w:themeFill="background1" w:themeFillShade="D9"/>
            <w:vAlign w:val="center"/>
          </w:tcPr>
          <w:p w14:paraId="47CA715F">
            <w:pPr>
              <w:spacing w:line="240" w:lineRule="atLeast"/>
              <w:ind w:firstLine="0" w:firstLineChars="0"/>
              <w:jc w:val="center"/>
              <w:rPr>
                <w:rFonts w:eastAsia="宋体" w:cs="Times New Roman"/>
                <w:b/>
                <w:bCs/>
                <w:color w:val="000000" w:themeColor="text1"/>
                <w:kern w:val="0"/>
                <w:sz w:val="21"/>
                <w:szCs w:val="21"/>
              </w:rPr>
            </w:pPr>
            <w:bookmarkStart w:id="7" w:name="_Hlk183618719"/>
            <w:r>
              <w:rPr>
                <w:rFonts w:eastAsia="宋体" w:cs="Times New Roman"/>
                <w:b/>
                <w:bCs/>
                <w:color w:val="000000" w:themeColor="text1"/>
                <w:kern w:val="0"/>
                <w:sz w:val="21"/>
                <w:szCs w:val="21"/>
              </w:rPr>
              <w:t>名次</w:t>
            </w:r>
          </w:p>
        </w:tc>
        <w:tc>
          <w:tcPr>
            <w:tcW w:w="3797" w:type="dxa"/>
            <w:shd w:val="clear" w:color="auto" w:fill="D8D8D8" w:themeFill="background1" w:themeFillShade="D9"/>
            <w:vAlign w:val="center"/>
          </w:tcPr>
          <w:p w14:paraId="584157C1">
            <w:pPr>
              <w:spacing w:line="240" w:lineRule="atLeast"/>
              <w:ind w:firstLine="0" w:firstLineChars="0"/>
              <w:jc w:val="center"/>
              <w:rPr>
                <w:rFonts w:eastAsia="宋体" w:cs="Times New Roman"/>
                <w:b/>
                <w:bCs/>
                <w:color w:val="000000" w:themeColor="text1"/>
                <w:kern w:val="0"/>
                <w:sz w:val="21"/>
                <w:szCs w:val="21"/>
              </w:rPr>
            </w:pPr>
            <w:r>
              <w:rPr>
                <w:rFonts w:eastAsia="宋体" w:cs="Times New Roman"/>
                <w:b/>
                <w:bCs/>
                <w:color w:val="000000" w:themeColor="text1"/>
                <w:kern w:val="0"/>
                <w:sz w:val="21"/>
                <w:szCs w:val="21"/>
              </w:rPr>
              <w:t>企业名称</w:t>
            </w:r>
          </w:p>
        </w:tc>
        <w:tc>
          <w:tcPr>
            <w:tcW w:w="1134" w:type="dxa"/>
            <w:shd w:val="clear" w:color="auto" w:fill="D8D8D8" w:themeFill="background1" w:themeFillShade="D9"/>
            <w:vAlign w:val="center"/>
          </w:tcPr>
          <w:p w14:paraId="473859B0">
            <w:pPr>
              <w:spacing w:line="240" w:lineRule="atLeast"/>
              <w:ind w:firstLine="0" w:firstLineChars="0"/>
              <w:jc w:val="center"/>
              <w:rPr>
                <w:rFonts w:eastAsia="宋体" w:cs="Times New Roman"/>
                <w:b/>
                <w:bCs/>
                <w:color w:val="000000" w:themeColor="text1"/>
                <w:kern w:val="0"/>
                <w:sz w:val="21"/>
                <w:szCs w:val="21"/>
              </w:rPr>
            </w:pPr>
            <w:r>
              <w:rPr>
                <w:rFonts w:eastAsia="宋体" w:cs="Times New Roman"/>
                <w:b/>
                <w:bCs/>
                <w:color w:val="000000" w:themeColor="text1"/>
                <w:kern w:val="0"/>
                <w:sz w:val="21"/>
                <w:szCs w:val="21"/>
              </w:rPr>
              <w:t>产能/万吨</w:t>
            </w:r>
          </w:p>
        </w:tc>
        <w:tc>
          <w:tcPr>
            <w:tcW w:w="1134" w:type="dxa"/>
            <w:shd w:val="clear" w:color="auto" w:fill="D8D8D8" w:themeFill="background1" w:themeFillShade="D9"/>
            <w:vAlign w:val="center"/>
          </w:tcPr>
          <w:p w14:paraId="66AB6171">
            <w:pPr>
              <w:spacing w:line="240" w:lineRule="atLeast"/>
              <w:ind w:firstLine="0" w:firstLineChars="0"/>
              <w:jc w:val="center"/>
              <w:rPr>
                <w:rFonts w:eastAsia="宋体" w:cs="Times New Roman"/>
                <w:b/>
                <w:bCs/>
                <w:color w:val="000000" w:themeColor="text1"/>
                <w:kern w:val="0"/>
                <w:sz w:val="21"/>
                <w:szCs w:val="21"/>
              </w:rPr>
            </w:pPr>
            <w:r>
              <w:rPr>
                <w:rFonts w:eastAsia="宋体" w:cs="Times New Roman"/>
                <w:b/>
                <w:bCs/>
                <w:color w:val="000000" w:themeColor="text1"/>
                <w:kern w:val="0"/>
                <w:sz w:val="21"/>
                <w:szCs w:val="21"/>
              </w:rPr>
              <w:t>产量/万吨</w:t>
            </w:r>
          </w:p>
        </w:tc>
        <w:tc>
          <w:tcPr>
            <w:tcW w:w="1497" w:type="dxa"/>
            <w:shd w:val="clear" w:color="auto" w:fill="D8D8D8" w:themeFill="background1" w:themeFillShade="D9"/>
            <w:vAlign w:val="center"/>
          </w:tcPr>
          <w:p w14:paraId="52D379FC">
            <w:pPr>
              <w:spacing w:line="240" w:lineRule="atLeast"/>
              <w:ind w:firstLine="0" w:firstLineChars="0"/>
              <w:jc w:val="center"/>
              <w:rPr>
                <w:rFonts w:eastAsia="宋体" w:cs="Times New Roman"/>
                <w:b/>
                <w:bCs/>
                <w:color w:val="000000" w:themeColor="text1"/>
                <w:kern w:val="0"/>
                <w:sz w:val="21"/>
                <w:szCs w:val="21"/>
              </w:rPr>
            </w:pPr>
            <w:r>
              <w:rPr>
                <w:rFonts w:eastAsia="宋体" w:cs="Times New Roman"/>
                <w:b/>
                <w:bCs/>
                <w:color w:val="000000" w:themeColor="text1"/>
                <w:kern w:val="0"/>
                <w:sz w:val="21"/>
                <w:szCs w:val="21"/>
              </w:rPr>
              <w:t>产量同比/%</w:t>
            </w:r>
          </w:p>
        </w:tc>
      </w:tr>
      <w:tr w14:paraId="45416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vAlign w:val="center"/>
          </w:tcPr>
          <w:p w14:paraId="2A9AF663">
            <w:pPr>
              <w:widowControl/>
              <w:spacing w:line="240" w:lineRule="atLeast"/>
              <w:ind w:firstLine="0" w:firstLineChars="0"/>
              <w:jc w:val="center"/>
              <w:textAlignment w:val="center"/>
              <w:rPr>
                <w:rFonts w:eastAsia="宋体" w:cs="Times New Roman"/>
                <w:color w:val="000000" w:themeColor="text1"/>
                <w:kern w:val="0"/>
                <w:sz w:val="21"/>
                <w:szCs w:val="21"/>
              </w:rPr>
            </w:pPr>
            <w:r>
              <w:rPr>
                <w:rFonts w:eastAsia="宋体" w:cs="Times New Roman"/>
                <w:color w:val="000000" w:themeColor="text1"/>
                <w:kern w:val="0"/>
                <w:sz w:val="21"/>
                <w:szCs w:val="21"/>
              </w:rPr>
              <w:t>1</w:t>
            </w:r>
          </w:p>
        </w:tc>
        <w:tc>
          <w:tcPr>
            <w:tcW w:w="3797" w:type="dxa"/>
            <w:vAlign w:val="center"/>
          </w:tcPr>
          <w:p w14:paraId="017AB5C0">
            <w:pPr>
              <w:widowControl/>
              <w:spacing w:line="240" w:lineRule="atLeast"/>
              <w:ind w:firstLine="0" w:firstLineChars="0"/>
              <w:jc w:val="center"/>
              <w:textAlignment w:val="center"/>
              <w:rPr>
                <w:rFonts w:eastAsia="宋体" w:cs="Times New Roman"/>
                <w:color w:val="000000" w:themeColor="text1"/>
                <w:kern w:val="0"/>
                <w:sz w:val="21"/>
                <w:szCs w:val="21"/>
              </w:rPr>
            </w:pPr>
            <w:r>
              <w:rPr>
                <w:rFonts w:eastAsia="宋体" w:cs="Times New Roman"/>
                <w:color w:val="000000" w:themeColor="text1"/>
                <w:kern w:val="0"/>
                <w:sz w:val="21"/>
                <w:szCs w:val="21"/>
                <w:lang w:val="zh-CN"/>
              </w:rPr>
              <w:t>宝武镁业科技股份有限公司</w:t>
            </w:r>
          </w:p>
        </w:tc>
        <w:tc>
          <w:tcPr>
            <w:tcW w:w="1134" w:type="dxa"/>
            <w:vAlign w:val="center"/>
          </w:tcPr>
          <w:p w14:paraId="42240888">
            <w:pPr>
              <w:widowControl/>
              <w:spacing w:line="240" w:lineRule="atLeast"/>
              <w:ind w:firstLine="0" w:firstLineChars="0"/>
              <w:jc w:val="center"/>
              <w:textAlignment w:val="center"/>
              <w:rPr>
                <w:rFonts w:eastAsia="宋体" w:cs="Times New Roman"/>
                <w:color w:val="000000" w:themeColor="text1"/>
                <w:kern w:val="0"/>
                <w:sz w:val="21"/>
                <w:szCs w:val="21"/>
              </w:rPr>
            </w:pPr>
            <w:r>
              <w:rPr>
                <w:rFonts w:eastAsia="宋体" w:cs="Times New Roman"/>
                <w:color w:val="000000"/>
                <w:kern w:val="0"/>
                <w:sz w:val="21"/>
                <w:szCs w:val="21"/>
              </w:rPr>
              <w:t>25</w:t>
            </w:r>
          </w:p>
        </w:tc>
        <w:tc>
          <w:tcPr>
            <w:tcW w:w="1134" w:type="dxa"/>
            <w:vAlign w:val="center"/>
          </w:tcPr>
          <w:p w14:paraId="04AC9931">
            <w:pPr>
              <w:widowControl/>
              <w:spacing w:line="240" w:lineRule="atLeast"/>
              <w:ind w:firstLine="0" w:firstLineChars="0"/>
              <w:jc w:val="center"/>
              <w:textAlignment w:val="center"/>
              <w:rPr>
                <w:rFonts w:eastAsia="宋体" w:cs="Times New Roman"/>
                <w:color w:val="000000" w:themeColor="text1"/>
                <w:kern w:val="0"/>
                <w:sz w:val="21"/>
                <w:szCs w:val="21"/>
              </w:rPr>
            </w:pPr>
            <w:r>
              <w:rPr>
                <w:rFonts w:eastAsia="宋体" w:cs="Times New Roman"/>
                <w:color w:val="000000"/>
                <w:kern w:val="0"/>
                <w:sz w:val="21"/>
                <w:szCs w:val="21"/>
              </w:rPr>
              <w:t>18.74</w:t>
            </w:r>
          </w:p>
        </w:tc>
        <w:tc>
          <w:tcPr>
            <w:tcW w:w="1497" w:type="dxa"/>
            <w:vAlign w:val="center"/>
          </w:tcPr>
          <w:p w14:paraId="40A6C765">
            <w:pPr>
              <w:widowControl/>
              <w:spacing w:line="240" w:lineRule="atLeast"/>
              <w:ind w:firstLine="0" w:firstLineChars="0"/>
              <w:jc w:val="center"/>
              <w:textAlignment w:val="center"/>
              <w:rPr>
                <w:rFonts w:eastAsia="宋体" w:cs="Times New Roman"/>
                <w:color w:val="000000" w:themeColor="text1"/>
                <w:kern w:val="0"/>
                <w:sz w:val="21"/>
                <w:szCs w:val="21"/>
              </w:rPr>
            </w:pPr>
            <w:r>
              <w:rPr>
                <w:rFonts w:eastAsia="宋体" w:cs="Times New Roman"/>
                <w:color w:val="000000"/>
                <w:kern w:val="0"/>
                <w:sz w:val="21"/>
                <w:szCs w:val="21"/>
              </w:rPr>
              <w:t xml:space="preserve">1.7 </w:t>
            </w:r>
          </w:p>
        </w:tc>
      </w:tr>
      <w:tr w14:paraId="7D1DD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vAlign w:val="center"/>
          </w:tcPr>
          <w:p w14:paraId="3F07A4AD">
            <w:pPr>
              <w:widowControl/>
              <w:spacing w:line="240" w:lineRule="atLeast"/>
              <w:ind w:firstLine="0" w:firstLineChars="0"/>
              <w:jc w:val="center"/>
              <w:textAlignment w:val="center"/>
              <w:rPr>
                <w:rFonts w:eastAsia="宋体" w:cs="Times New Roman"/>
                <w:color w:val="000000" w:themeColor="text1"/>
                <w:kern w:val="0"/>
                <w:sz w:val="21"/>
                <w:szCs w:val="21"/>
              </w:rPr>
            </w:pPr>
            <w:r>
              <w:rPr>
                <w:rFonts w:eastAsia="宋体" w:cs="Times New Roman"/>
                <w:color w:val="000000" w:themeColor="text1"/>
                <w:kern w:val="0"/>
                <w:sz w:val="21"/>
                <w:szCs w:val="21"/>
              </w:rPr>
              <w:t>2</w:t>
            </w:r>
          </w:p>
        </w:tc>
        <w:tc>
          <w:tcPr>
            <w:tcW w:w="3797" w:type="dxa"/>
            <w:vAlign w:val="center"/>
          </w:tcPr>
          <w:p w14:paraId="2234A685">
            <w:pPr>
              <w:widowControl/>
              <w:spacing w:line="240" w:lineRule="atLeast"/>
              <w:ind w:firstLine="0" w:firstLineChars="0"/>
              <w:jc w:val="center"/>
              <w:textAlignment w:val="center"/>
              <w:rPr>
                <w:rFonts w:eastAsia="宋体" w:cs="Times New Roman"/>
                <w:color w:val="000000" w:themeColor="text1"/>
                <w:kern w:val="0"/>
                <w:sz w:val="21"/>
                <w:szCs w:val="21"/>
              </w:rPr>
            </w:pPr>
            <w:r>
              <w:rPr>
                <w:rFonts w:eastAsia="宋体" w:cs="Times New Roman"/>
                <w:color w:val="000000"/>
                <w:kern w:val="0"/>
                <w:sz w:val="21"/>
                <w:szCs w:val="21"/>
              </w:rPr>
              <w:t>山西瑞格金属新材料有限公司</w:t>
            </w:r>
          </w:p>
        </w:tc>
        <w:tc>
          <w:tcPr>
            <w:tcW w:w="1134" w:type="dxa"/>
            <w:vAlign w:val="center"/>
          </w:tcPr>
          <w:p w14:paraId="116F9BF2">
            <w:pPr>
              <w:widowControl/>
              <w:spacing w:line="240" w:lineRule="atLeast"/>
              <w:ind w:firstLine="0" w:firstLineChars="0"/>
              <w:jc w:val="center"/>
              <w:textAlignment w:val="center"/>
              <w:rPr>
                <w:rFonts w:eastAsia="宋体" w:cs="Times New Roman"/>
                <w:color w:val="000000" w:themeColor="text1"/>
                <w:kern w:val="0"/>
                <w:sz w:val="21"/>
                <w:szCs w:val="21"/>
              </w:rPr>
            </w:pPr>
            <w:r>
              <w:rPr>
                <w:rFonts w:eastAsia="宋体" w:cs="Times New Roman"/>
                <w:color w:val="000000"/>
                <w:kern w:val="0"/>
                <w:sz w:val="21"/>
                <w:szCs w:val="21"/>
              </w:rPr>
              <w:t>10</w:t>
            </w:r>
          </w:p>
        </w:tc>
        <w:tc>
          <w:tcPr>
            <w:tcW w:w="1134" w:type="dxa"/>
            <w:vAlign w:val="center"/>
          </w:tcPr>
          <w:p w14:paraId="58D0B495">
            <w:pPr>
              <w:widowControl/>
              <w:spacing w:line="240" w:lineRule="atLeast"/>
              <w:ind w:firstLine="0" w:firstLineChars="0"/>
              <w:jc w:val="center"/>
              <w:textAlignment w:val="center"/>
              <w:rPr>
                <w:rFonts w:eastAsia="宋体" w:cs="Times New Roman"/>
                <w:color w:val="000000" w:themeColor="text1"/>
                <w:kern w:val="0"/>
                <w:sz w:val="21"/>
                <w:szCs w:val="21"/>
              </w:rPr>
            </w:pPr>
            <w:r>
              <w:rPr>
                <w:rFonts w:eastAsia="宋体" w:cs="Times New Roman"/>
                <w:color w:val="000000"/>
                <w:kern w:val="0"/>
                <w:sz w:val="21"/>
                <w:szCs w:val="21"/>
              </w:rPr>
              <w:t>8.75</w:t>
            </w:r>
          </w:p>
        </w:tc>
        <w:tc>
          <w:tcPr>
            <w:tcW w:w="1497" w:type="dxa"/>
            <w:vAlign w:val="center"/>
          </w:tcPr>
          <w:p w14:paraId="37AB2512">
            <w:pPr>
              <w:widowControl/>
              <w:spacing w:line="240" w:lineRule="atLeast"/>
              <w:ind w:firstLine="0" w:firstLineChars="0"/>
              <w:jc w:val="center"/>
              <w:textAlignment w:val="center"/>
              <w:rPr>
                <w:rFonts w:eastAsia="宋体" w:cs="Times New Roman"/>
                <w:color w:val="000000" w:themeColor="text1"/>
                <w:kern w:val="0"/>
                <w:sz w:val="21"/>
                <w:szCs w:val="21"/>
              </w:rPr>
            </w:pPr>
            <w:r>
              <w:rPr>
                <w:rFonts w:eastAsia="宋体" w:cs="Times New Roman"/>
                <w:color w:val="000000"/>
                <w:kern w:val="0"/>
                <w:sz w:val="21"/>
                <w:szCs w:val="21"/>
              </w:rPr>
              <w:t xml:space="preserve">2.9 </w:t>
            </w:r>
          </w:p>
        </w:tc>
      </w:tr>
      <w:tr w14:paraId="185F69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vAlign w:val="center"/>
          </w:tcPr>
          <w:p w14:paraId="3329B2E9">
            <w:pPr>
              <w:widowControl/>
              <w:spacing w:line="240" w:lineRule="atLeast"/>
              <w:ind w:firstLine="0" w:firstLineChars="0"/>
              <w:jc w:val="center"/>
              <w:textAlignment w:val="center"/>
              <w:rPr>
                <w:rFonts w:eastAsia="宋体" w:cs="Times New Roman"/>
                <w:color w:val="000000" w:themeColor="text1"/>
                <w:kern w:val="0"/>
                <w:sz w:val="21"/>
                <w:szCs w:val="21"/>
              </w:rPr>
            </w:pPr>
            <w:r>
              <w:rPr>
                <w:rFonts w:eastAsia="宋体" w:cs="Times New Roman"/>
                <w:color w:val="000000" w:themeColor="text1"/>
                <w:kern w:val="0"/>
                <w:sz w:val="21"/>
                <w:szCs w:val="21"/>
              </w:rPr>
              <w:t>3</w:t>
            </w:r>
          </w:p>
        </w:tc>
        <w:tc>
          <w:tcPr>
            <w:tcW w:w="3797" w:type="dxa"/>
            <w:vAlign w:val="center"/>
          </w:tcPr>
          <w:p w14:paraId="1417B792">
            <w:pPr>
              <w:widowControl/>
              <w:spacing w:line="240" w:lineRule="atLeast"/>
              <w:ind w:firstLine="0" w:firstLineChars="0"/>
              <w:jc w:val="center"/>
              <w:textAlignment w:val="center"/>
              <w:rPr>
                <w:rFonts w:eastAsia="宋体" w:cs="Times New Roman"/>
                <w:color w:val="000000" w:themeColor="text1"/>
                <w:kern w:val="0"/>
                <w:sz w:val="21"/>
                <w:szCs w:val="21"/>
              </w:rPr>
            </w:pPr>
            <w:r>
              <w:rPr>
                <w:rFonts w:eastAsia="宋体" w:cs="Times New Roman"/>
                <w:color w:val="000000"/>
                <w:kern w:val="0"/>
                <w:sz w:val="21"/>
                <w:szCs w:val="21"/>
              </w:rPr>
              <w:t>山西水发振鑫镁业有限公司</w:t>
            </w:r>
          </w:p>
        </w:tc>
        <w:tc>
          <w:tcPr>
            <w:tcW w:w="1134" w:type="dxa"/>
            <w:vAlign w:val="center"/>
          </w:tcPr>
          <w:p w14:paraId="54C8EFD9">
            <w:pPr>
              <w:widowControl/>
              <w:spacing w:line="240" w:lineRule="atLeast"/>
              <w:ind w:firstLine="0" w:firstLineChars="0"/>
              <w:jc w:val="center"/>
              <w:textAlignment w:val="center"/>
              <w:rPr>
                <w:rFonts w:eastAsia="宋体" w:cs="Times New Roman"/>
                <w:color w:val="000000" w:themeColor="text1"/>
                <w:kern w:val="0"/>
                <w:sz w:val="21"/>
                <w:szCs w:val="21"/>
              </w:rPr>
            </w:pPr>
            <w:r>
              <w:rPr>
                <w:rFonts w:eastAsia="宋体" w:cs="Times New Roman"/>
                <w:color w:val="000000"/>
                <w:kern w:val="0"/>
                <w:sz w:val="21"/>
                <w:szCs w:val="21"/>
              </w:rPr>
              <w:t>6</w:t>
            </w:r>
          </w:p>
        </w:tc>
        <w:tc>
          <w:tcPr>
            <w:tcW w:w="1134" w:type="dxa"/>
            <w:vAlign w:val="center"/>
          </w:tcPr>
          <w:p w14:paraId="2A7F8A0B">
            <w:pPr>
              <w:widowControl/>
              <w:spacing w:line="240" w:lineRule="atLeast"/>
              <w:ind w:firstLine="0" w:firstLineChars="0"/>
              <w:jc w:val="center"/>
              <w:textAlignment w:val="center"/>
              <w:rPr>
                <w:rFonts w:eastAsia="宋体" w:cs="Times New Roman"/>
                <w:color w:val="000000" w:themeColor="text1"/>
                <w:kern w:val="0"/>
                <w:sz w:val="21"/>
                <w:szCs w:val="21"/>
              </w:rPr>
            </w:pPr>
            <w:r>
              <w:rPr>
                <w:rFonts w:eastAsia="宋体" w:cs="Times New Roman"/>
                <w:color w:val="000000"/>
                <w:kern w:val="0"/>
                <w:sz w:val="21"/>
                <w:szCs w:val="21"/>
              </w:rPr>
              <w:t>2.35</w:t>
            </w:r>
          </w:p>
        </w:tc>
        <w:tc>
          <w:tcPr>
            <w:tcW w:w="1497" w:type="dxa"/>
            <w:vAlign w:val="center"/>
          </w:tcPr>
          <w:p w14:paraId="030673AE">
            <w:pPr>
              <w:widowControl/>
              <w:spacing w:line="240" w:lineRule="atLeast"/>
              <w:ind w:firstLine="0" w:firstLineChars="0"/>
              <w:jc w:val="center"/>
              <w:textAlignment w:val="center"/>
              <w:rPr>
                <w:rFonts w:eastAsia="宋体" w:cs="Times New Roman"/>
                <w:color w:val="000000" w:themeColor="text1"/>
                <w:kern w:val="0"/>
                <w:sz w:val="21"/>
                <w:szCs w:val="21"/>
              </w:rPr>
            </w:pPr>
            <w:r>
              <w:rPr>
                <w:rFonts w:eastAsia="宋体" w:cs="Times New Roman"/>
                <w:color w:val="000000"/>
                <w:kern w:val="0"/>
                <w:sz w:val="21"/>
                <w:szCs w:val="21"/>
              </w:rPr>
              <w:t xml:space="preserve">-3.9 </w:t>
            </w:r>
          </w:p>
        </w:tc>
      </w:tr>
      <w:tr w14:paraId="766D5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vAlign w:val="center"/>
          </w:tcPr>
          <w:p w14:paraId="59FD2DE7">
            <w:pPr>
              <w:widowControl/>
              <w:spacing w:line="240" w:lineRule="atLeast"/>
              <w:ind w:firstLine="0" w:firstLineChars="0"/>
              <w:jc w:val="center"/>
              <w:textAlignment w:val="center"/>
              <w:rPr>
                <w:rFonts w:eastAsia="宋体" w:cs="Times New Roman"/>
                <w:color w:val="000000" w:themeColor="text1"/>
                <w:kern w:val="0"/>
                <w:sz w:val="21"/>
                <w:szCs w:val="21"/>
              </w:rPr>
            </w:pPr>
            <w:r>
              <w:rPr>
                <w:rFonts w:eastAsia="宋体" w:cs="Times New Roman"/>
                <w:color w:val="000000" w:themeColor="text1"/>
                <w:kern w:val="0"/>
                <w:sz w:val="21"/>
                <w:szCs w:val="21"/>
              </w:rPr>
              <w:t>4</w:t>
            </w:r>
          </w:p>
        </w:tc>
        <w:tc>
          <w:tcPr>
            <w:tcW w:w="3797" w:type="dxa"/>
            <w:vAlign w:val="center"/>
          </w:tcPr>
          <w:p w14:paraId="0FEA9A61">
            <w:pPr>
              <w:widowControl/>
              <w:spacing w:line="240" w:lineRule="atLeast"/>
              <w:ind w:firstLine="0" w:firstLineChars="0"/>
              <w:jc w:val="center"/>
              <w:textAlignment w:val="center"/>
              <w:rPr>
                <w:rFonts w:eastAsia="宋体" w:cs="Times New Roman"/>
                <w:color w:val="000000" w:themeColor="text1"/>
                <w:kern w:val="0"/>
                <w:sz w:val="21"/>
                <w:szCs w:val="21"/>
              </w:rPr>
            </w:pPr>
            <w:r>
              <w:rPr>
                <w:rFonts w:eastAsia="宋体" w:cs="Times New Roman"/>
                <w:color w:val="000000"/>
                <w:kern w:val="0"/>
                <w:sz w:val="21"/>
                <w:szCs w:val="21"/>
              </w:rPr>
              <w:t>山西八达镁业有限公司</w:t>
            </w:r>
          </w:p>
        </w:tc>
        <w:tc>
          <w:tcPr>
            <w:tcW w:w="1134" w:type="dxa"/>
            <w:vAlign w:val="center"/>
          </w:tcPr>
          <w:p w14:paraId="026F44C2">
            <w:pPr>
              <w:widowControl/>
              <w:spacing w:line="240" w:lineRule="atLeast"/>
              <w:ind w:firstLine="0" w:firstLineChars="0"/>
              <w:jc w:val="center"/>
              <w:textAlignment w:val="center"/>
              <w:rPr>
                <w:rFonts w:eastAsia="宋体" w:cs="Times New Roman"/>
                <w:color w:val="000000" w:themeColor="text1"/>
                <w:kern w:val="0"/>
                <w:sz w:val="21"/>
                <w:szCs w:val="21"/>
              </w:rPr>
            </w:pPr>
            <w:r>
              <w:rPr>
                <w:rFonts w:eastAsia="宋体" w:cs="Times New Roman"/>
                <w:color w:val="000000"/>
                <w:kern w:val="0"/>
                <w:sz w:val="21"/>
                <w:szCs w:val="21"/>
              </w:rPr>
              <w:t>4</w:t>
            </w:r>
          </w:p>
        </w:tc>
        <w:tc>
          <w:tcPr>
            <w:tcW w:w="1134" w:type="dxa"/>
            <w:vAlign w:val="center"/>
          </w:tcPr>
          <w:p w14:paraId="67DA2377">
            <w:pPr>
              <w:widowControl/>
              <w:spacing w:line="240" w:lineRule="atLeast"/>
              <w:ind w:firstLine="0" w:firstLineChars="0"/>
              <w:jc w:val="center"/>
              <w:textAlignment w:val="center"/>
              <w:rPr>
                <w:rFonts w:eastAsia="宋体" w:cs="Times New Roman"/>
                <w:color w:val="000000" w:themeColor="text1"/>
                <w:kern w:val="0"/>
                <w:sz w:val="21"/>
                <w:szCs w:val="21"/>
              </w:rPr>
            </w:pPr>
            <w:r>
              <w:rPr>
                <w:rFonts w:eastAsia="宋体" w:cs="Times New Roman"/>
                <w:color w:val="000000"/>
                <w:kern w:val="0"/>
                <w:sz w:val="21"/>
                <w:szCs w:val="21"/>
              </w:rPr>
              <w:t>1.46</w:t>
            </w:r>
          </w:p>
        </w:tc>
        <w:tc>
          <w:tcPr>
            <w:tcW w:w="1497" w:type="dxa"/>
            <w:vAlign w:val="center"/>
          </w:tcPr>
          <w:p w14:paraId="08E9386E">
            <w:pPr>
              <w:widowControl/>
              <w:spacing w:line="240" w:lineRule="atLeast"/>
              <w:ind w:firstLine="0" w:firstLineChars="0"/>
              <w:jc w:val="center"/>
              <w:textAlignment w:val="center"/>
              <w:rPr>
                <w:rFonts w:eastAsia="宋体" w:cs="Times New Roman"/>
                <w:color w:val="000000" w:themeColor="text1"/>
                <w:kern w:val="0"/>
                <w:sz w:val="21"/>
                <w:szCs w:val="21"/>
              </w:rPr>
            </w:pPr>
            <w:r>
              <w:rPr>
                <w:rFonts w:eastAsia="宋体" w:cs="Times New Roman"/>
                <w:color w:val="000000"/>
                <w:kern w:val="0"/>
                <w:sz w:val="21"/>
                <w:szCs w:val="21"/>
              </w:rPr>
              <w:t xml:space="preserve">-33.3 </w:t>
            </w:r>
          </w:p>
        </w:tc>
      </w:tr>
      <w:tr w14:paraId="6B59A2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34" w:type="dxa"/>
            <w:vAlign w:val="center"/>
          </w:tcPr>
          <w:p w14:paraId="4303B0B5">
            <w:pPr>
              <w:widowControl/>
              <w:spacing w:line="240" w:lineRule="atLeast"/>
              <w:ind w:firstLine="0" w:firstLineChars="0"/>
              <w:jc w:val="center"/>
              <w:textAlignment w:val="center"/>
              <w:rPr>
                <w:rFonts w:eastAsia="宋体" w:cs="Times New Roman"/>
                <w:color w:val="000000" w:themeColor="text1"/>
                <w:kern w:val="0"/>
                <w:sz w:val="21"/>
                <w:szCs w:val="21"/>
              </w:rPr>
            </w:pPr>
            <w:r>
              <w:rPr>
                <w:rFonts w:eastAsia="宋体" w:cs="Times New Roman"/>
                <w:color w:val="000000" w:themeColor="text1"/>
                <w:kern w:val="0"/>
                <w:sz w:val="21"/>
                <w:szCs w:val="21"/>
              </w:rPr>
              <w:t>5</w:t>
            </w:r>
          </w:p>
        </w:tc>
        <w:tc>
          <w:tcPr>
            <w:tcW w:w="3797" w:type="dxa"/>
            <w:vAlign w:val="center"/>
          </w:tcPr>
          <w:p w14:paraId="0F1C83B3">
            <w:pPr>
              <w:widowControl/>
              <w:spacing w:line="240" w:lineRule="atLeast"/>
              <w:ind w:firstLine="0" w:firstLineChars="0"/>
              <w:jc w:val="center"/>
              <w:textAlignment w:val="center"/>
              <w:rPr>
                <w:rFonts w:eastAsia="宋体" w:cs="Times New Roman"/>
                <w:color w:val="000000" w:themeColor="text1"/>
                <w:kern w:val="0"/>
                <w:sz w:val="21"/>
                <w:szCs w:val="21"/>
              </w:rPr>
            </w:pPr>
            <w:r>
              <w:rPr>
                <w:rFonts w:eastAsia="宋体" w:cs="Times New Roman"/>
                <w:color w:val="000000"/>
                <w:kern w:val="0"/>
                <w:sz w:val="21"/>
                <w:szCs w:val="21"/>
              </w:rPr>
              <w:t>西安海镁特镁业有限公司</w:t>
            </w:r>
          </w:p>
        </w:tc>
        <w:tc>
          <w:tcPr>
            <w:tcW w:w="1134" w:type="dxa"/>
            <w:vAlign w:val="center"/>
          </w:tcPr>
          <w:p w14:paraId="5A313052">
            <w:pPr>
              <w:widowControl/>
              <w:spacing w:line="240" w:lineRule="atLeast"/>
              <w:ind w:firstLine="0" w:firstLineChars="0"/>
              <w:jc w:val="center"/>
              <w:textAlignment w:val="center"/>
              <w:rPr>
                <w:rFonts w:eastAsia="宋体" w:cs="Times New Roman"/>
                <w:color w:val="000000" w:themeColor="text1"/>
                <w:kern w:val="0"/>
                <w:sz w:val="21"/>
                <w:szCs w:val="21"/>
              </w:rPr>
            </w:pPr>
            <w:r>
              <w:rPr>
                <w:rFonts w:eastAsia="宋体" w:cs="Times New Roman"/>
                <w:color w:val="000000"/>
                <w:kern w:val="0"/>
                <w:sz w:val="21"/>
                <w:szCs w:val="21"/>
              </w:rPr>
              <w:t>5</w:t>
            </w:r>
          </w:p>
        </w:tc>
        <w:tc>
          <w:tcPr>
            <w:tcW w:w="1134" w:type="dxa"/>
            <w:vAlign w:val="center"/>
          </w:tcPr>
          <w:p w14:paraId="511CE088">
            <w:pPr>
              <w:widowControl/>
              <w:spacing w:line="240" w:lineRule="atLeast"/>
              <w:ind w:firstLine="0" w:firstLineChars="0"/>
              <w:jc w:val="center"/>
              <w:textAlignment w:val="center"/>
              <w:rPr>
                <w:rFonts w:eastAsia="宋体" w:cs="Times New Roman"/>
                <w:color w:val="000000" w:themeColor="text1"/>
                <w:kern w:val="0"/>
                <w:sz w:val="21"/>
                <w:szCs w:val="21"/>
              </w:rPr>
            </w:pPr>
            <w:r>
              <w:rPr>
                <w:rFonts w:eastAsia="宋体" w:cs="Times New Roman"/>
                <w:color w:val="000000"/>
                <w:kern w:val="0"/>
                <w:sz w:val="21"/>
                <w:szCs w:val="21"/>
              </w:rPr>
              <w:t>1</w:t>
            </w:r>
          </w:p>
        </w:tc>
        <w:tc>
          <w:tcPr>
            <w:tcW w:w="1497" w:type="dxa"/>
            <w:vAlign w:val="center"/>
          </w:tcPr>
          <w:p w14:paraId="6DDCF00E">
            <w:pPr>
              <w:widowControl/>
              <w:spacing w:line="240" w:lineRule="atLeast"/>
              <w:ind w:firstLine="0" w:firstLineChars="0"/>
              <w:jc w:val="center"/>
              <w:textAlignment w:val="center"/>
              <w:rPr>
                <w:rFonts w:eastAsia="宋体" w:cs="Times New Roman"/>
                <w:color w:val="000000" w:themeColor="text1"/>
                <w:kern w:val="0"/>
                <w:sz w:val="21"/>
                <w:szCs w:val="21"/>
              </w:rPr>
            </w:pPr>
            <w:r>
              <w:rPr>
                <w:rFonts w:eastAsia="宋体" w:cs="Times New Roman"/>
                <w:color w:val="000000"/>
                <w:kern w:val="0"/>
                <w:sz w:val="21"/>
                <w:szCs w:val="21"/>
              </w:rPr>
              <w:t xml:space="preserve">0 </w:t>
            </w:r>
          </w:p>
        </w:tc>
      </w:tr>
      <w:tr w14:paraId="6A7AE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531" w:type="dxa"/>
            <w:gridSpan w:val="2"/>
            <w:vAlign w:val="center"/>
          </w:tcPr>
          <w:p w14:paraId="1E1CC4DD">
            <w:pPr>
              <w:widowControl/>
              <w:spacing w:line="240" w:lineRule="atLeast"/>
              <w:ind w:firstLine="0" w:firstLineChars="0"/>
              <w:jc w:val="center"/>
              <w:textAlignment w:val="center"/>
              <w:rPr>
                <w:rFonts w:eastAsia="宋体" w:cs="Times New Roman"/>
                <w:color w:val="000000" w:themeColor="text1"/>
                <w:kern w:val="0"/>
                <w:sz w:val="21"/>
                <w:szCs w:val="21"/>
              </w:rPr>
            </w:pPr>
            <w:r>
              <w:rPr>
                <w:rFonts w:eastAsia="宋体" w:cs="Times New Roman"/>
                <w:color w:val="000000" w:themeColor="text1"/>
                <w:kern w:val="0"/>
                <w:sz w:val="21"/>
                <w:szCs w:val="21"/>
              </w:rPr>
              <w:t>合计</w:t>
            </w:r>
          </w:p>
        </w:tc>
        <w:tc>
          <w:tcPr>
            <w:tcW w:w="1134" w:type="dxa"/>
            <w:vAlign w:val="center"/>
          </w:tcPr>
          <w:p w14:paraId="4CE40266">
            <w:pPr>
              <w:widowControl/>
              <w:spacing w:line="240" w:lineRule="atLeast"/>
              <w:ind w:firstLine="0" w:firstLineChars="0"/>
              <w:jc w:val="center"/>
              <w:textAlignment w:val="center"/>
              <w:rPr>
                <w:rFonts w:eastAsia="宋体" w:cs="Times New Roman"/>
                <w:color w:val="000000" w:themeColor="text1"/>
                <w:kern w:val="0"/>
                <w:sz w:val="21"/>
                <w:szCs w:val="21"/>
              </w:rPr>
            </w:pPr>
            <w:r>
              <w:rPr>
                <w:rFonts w:eastAsia="宋体" w:cs="Times New Roman"/>
                <w:color w:val="000000"/>
                <w:kern w:val="0"/>
                <w:sz w:val="21"/>
                <w:szCs w:val="21"/>
              </w:rPr>
              <w:t>50</w:t>
            </w:r>
          </w:p>
        </w:tc>
        <w:tc>
          <w:tcPr>
            <w:tcW w:w="1134" w:type="dxa"/>
            <w:vAlign w:val="center"/>
          </w:tcPr>
          <w:p w14:paraId="6B61DB74">
            <w:pPr>
              <w:widowControl/>
              <w:spacing w:line="240" w:lineRule="atLeast"/>
              <w:ind w:firstLine="0" w:firstLineChars="0"/>
              <w:jc w:val="center"/>
              <w:textAlignment w:val="center"/>
              <w:rPr>
                <w:rFonts w:eastAsia="宋体" w:cs="Times New Roman"/>
                <w:color w:val="000000" w:themeColor="text1"/>
                <w:kern w:val="0"/>
                <w:sz w:val="21"/>
                <w:szCs w:val="21"/>
              </w:rPr>
            </w:pPr>
            <w:r>
              <w:rPr>
                <w:rFonts w:eastAsia="宋体" w:cs="Times New Roman"/>
                <w:color w:val="000000"/>
                <w:kern w:val="0"/>
                <w:sz w:val="21"/>
                <w:szCs w:val="21"/>
              </w:rPr>
              <w:t>32.3</w:t>
            </w:r>
          </w:p>
        </w:tc>
        <w:tc>
          <w:tcPr>
            <w:tcW w:w="1497" w:type="dxa"/>
            <w:vAlign w:val="center"/>
          </w:tcPr>
          <w:p w14:paraId="470B15BC">
            <w:pPr>
              <w:widowControl/>
              <w:spacing w:line="240" w:lineRule="atLeast"/>
              <w:ind w:firstLine="0" w:firstLineChars="0"/>
              <w:jc w:val="center"/>
              <w:textAlignment w:val="center"/>
              <w:rPr>
                <w:rFonts w:eastAsia="宋体" w:cs="Times New Roman"/>
                <w:color w:val="000000" w:themeColor="text1"/>
                <w:kern w:val="0"/>
                <w:sz w:val="21"/>
                <w:szCs w:val="21"/>
              </w:rPr>
            </w:pPr>
            <w:r>
              <w:rPr>
                <w:rFonts w:eastAsia="宋体" w:cs="Times New Roman"/>
                <w:color w:val="000000"/>
                <w:kern w:val="0"/>
                <w:sz w:val="21"/>
                <w:szCs w:val="21"/>
              </w:rPr>
              <w:t xml:space="preserve">-0.8 </w:t>
            </w:r>
          </w:p>
        </w:tc>
      </w:tr>
      <w:bookmarkEnd w:id="7"/>
    </w:tbl>
    <w:p w14:paraId="1F6D759F">
      <w:pPr>
        <w:ind w:firstLine="600"/>
        <w:rPr>
          <w:rFonts w:ascii="Times New Roman" w:hAnsi="Times New Roman"/>
        </w:rPr>
      </w:pPr>
      <w:r>
        <w:rPr>
          <w:rFonts w:hint="eastAsia" w:ascii="Times New Roman" w:hAnsi="Times New Roman"/>
        </w:rPr>
        <w:t>2023年，我国镁消费量48.56万吨，同比下降11.3%。其中用于冶金领域28.05万吨，约占国内消费总量的57.8%，用于加工领域19.21万吨，占国内消费总量的39.6%。</w:t>
      </w:r>
    </w:p>
    <w:p w14:paraId="59ADAA2B">
      <w:pPr>
        <w:ind w:firstLine="600"/>
        <w:rPr>
          <w:rFonts w:ascii="Times New Roman" w:hAnsi="Times New Roman"/>
        </w:rPr>
      </w:pPr>
      <w:r>
        <w:rPr>
          <w:rFonts w:hint="eastAsia" w:ascii="Times New Roman" w:hAnsi="Times New Roman"/>
        </w:rPr>
        <w:t>2023年，镁消费量在冶金领域的比重有所下降，主要是金属添加及金属还原领域需求减少。在消费增长前景最为看好的加工应用领域（铸件、压铸、型材等）用量有所增加，主要是受汽车市场向好发展影响。2023年国内乘用车产销分别完成2612.4万辆和2606.3万辆，同比分别增长9.6%和10.6%，增速高于行业总体，汽车产销量的增加进一步拉动镁消费。</w:t>
      </w:r>
    </w:p>
    <w:p w14:paraId="168CE2BA">
      <w:pPr>
        <w:pStyle w:val="28"/>
        <w:rPr>
          <w:rFonts w:ascii="Times New Roman" w:hAnsi="Times New Roman"/>
        </w:rPr>
      </w:pPr>
      <w:r>
        <w:rPr>
          <w:rFonts w:hint="eastAsia" w:ascii="Times New Roman" w:hAnsi="Times New Roman"/>
        </w:rPr>
        <w:t>表2-4  2022-2023年中国镁消费情况统计表（万吨）</w:t>
      </w:r>
    </w:p>
    <w:tbl>
      <w:tblPr>
        <w:tblStyle w:val="29"/>
        <w:tblW w:w="83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851"/>
        <w:gridCol w:w="708"/>
        <w:gridCol w:w="1134"/>
        <w:gridCol w:w="709"/>
        <w:gridCol w:w="851"/>
        <w:gridCol w:w="1275"/>
        <w:gridCol w:w="709"/>
        <w:gridCol w:w="709"/>
        <w:gridCol w:w="709"/>
      </w:tblGrid>
      <w:tr w14:paraId="02A1FA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restart"/>
            <w:vAlign w:val="center"/>
          </w:tcPr>
          <w:p w14:paraId="09C686FB">
            <w:pPr>
              <w:spacing w:line="240" w:lineRule="atLeast"/>
              <w:ind w:firstLine="0" w:firstLineChars="0"/>
              <w:jc w:val="right"/>
              <w:rPr>
                <w:rFonts w:ascii="Times New Roman" w:hAnsi="Times New Roman" w:eastAsia="宋体" w:cs="Times New Roman"/>
                <w:color w:val="000000" w:themeColor="text1"/>
                <w:kern w:val="0"/>
                <w:szCs w:val="21"/>
              </w:rPr>
            </w:pPr>
          </w:p>
          <w:p w14:paraId="5F394E78">
            <w:pPr>
              <w:spacing w:line="240" w:lineRule="atLeast"/>
              <w:ind w:firstLine="0" w:firstLineChars="0"/>
              <w:rPr>
                <w:rFonts w:ascii="Times New Roman" w:hAnsi="Times New Roman" w:eastAsia="宋体" w:cs="Times New Roman"/>
                <w:color w:val="000000" w:themeColor="text1"/>
                <w:kern w:val="0"/>
                <w:szCs w:val="21"/>
              </w:rPr>
            </w:pPr>
          </w:p>
        </w:tc>
        <w:tc>
          <w:tcPr>
            <w:tcW w:w="4253" w:type="dxa"/>
            <w:gridSpan w:val="5"/>
            <w:vAlign w:val="center"/>
          </w:tcPr>
          <w:p w14:paraId="02327206">
            <w:pPr>
              <w:spacing w:line="240" w:lineRule="atLeast"/>
              <w:ind w:firstLine="0" w:firstLineChars="0"/>
              <w:jc w:val="center"/>
              <w:rPr>
                <w:rFonts w:ascii="Times New Roman" w:hAnsi="Times New Roman" w:eastAsia="宋体" w:cs="Times New Roman"/>
                <w:color w:val="000000" w:themeColor="text1"/>
                <w:kern w:val="0"/>
                <w:szCs w:val="21"/>
              </w:rPr>
            </w:pPr>
            <w:r>
              <w:rPr>
                <w:rFonts w:ascii="Times New Roman" w:hAnsi="Times New Roman" w:eastAsia="宋体" w:cs="Times New Roman"/>
                <w:color w:val="000000" w:themeColor="text1"/>
                <w:kern w:val="0"/>
                <w:sz w:val="21"/>
                <w:szCs w:val="21"/>
              </w:rPr>
              <w:t>冶金</w:t>
            </w:r>
          </w:p>
        </w:tc>
        <w:tc>
          <w:tcPr>
            <w:tcW w:w="1275" w:type="dxa"/>
            <w:vAlign w:val="center"/>
          </w:tcPr>
          <w:p w14:paraId="100E2184">
            <w:pPr>
              <w:spacing w:line="240" w:lineRule="atLeast"/>
              <w:ind w:firstLine="0" w:firstLineChars="0"/>
              <w:jc w:val="center"/>
              <w:rPr>
                <w:rFonts w:ascii="Times New Roman" w:hAnsi="Times New Roman" w:eastAsia="宋体" w:cs="Times New Roman"/>
                <w:color w:val="000000" w:themeColor="text1"/>
                <w:kern w:val="0"/>
                <w:szCs w:val="21"/>
              </w:rPr>
            </w:pPr>
            <w:r>
              <w:rPr>
                <w:rFonts w:ascii="Times New Roman" w:hAnsi="Times New Roman" w:eastAsia="宋体" w:cs="Times New Roman"/>
                <w:color w:val="000000" w:themeColor="text1"/>
                <w:kern w:val="0"/>
                <w:sz w:val="21"/>
                <w:szCs w:val="21"/>
              </w:rPr>
              <w:t>加工</w:t>
            </w:r>
          </w:p>
        </w:tc>
        <w:tc>
          <w:tcPr>
            <w:tcW w:w="709" w:type="dxa"/>
            <w:vMerge w:val="restart"/>
            <w:vAlign w:val="center"/>
          </w:tcPr>
          <w:p w14:paraId="5AD3CCF7">
            <w:pPr>
              <w:spacing w:line="240" w:lineRule="atLeast"/>
              <w:ind w:firstLine="0" w:firstLineChars="0"/>
              <w:jc w:val="center"/>
              <w:rPr>
                <w:rFonts w:ascii="Times New Roman" w:hAnsi="Times New Roman" w:eastAsia="宋体" w:cs="Times New Roman"/>
                <w:color w:val="000000" w:themeColor="text1"/>
                <w:kern w:val="0"/>
                <w:szCs w:val="21"/>
              </w:rPr>
            </w:pPr>
            <w:r>
              <w:rPr>
                <w:rFonts w:ascii="Times New Roman" w:hAnsi="Times New Roman" w:eastAsia="宋体" w:cs="Times New Roman"/>
                <w:color w:val="000000" w:themeColor="text1"/>
                <w:kern w:val="0"/>
                <w:sz w:val="21"/>
                <w:szCs w:val="21"/>
              </w:rPr>
              <w:t>其它</w:t>
            </w:r>
          </w:p>
        </w:tc>
        <w:tc>
          <w:tcPr>
            <w:tcW w:w="709" w:type="dxa"/>
            <w:vMerge w:val="restart"/>
            <w:vAlign w:val="center"/>
          </w:tcPr>
          <w:p w14:paraId="60FE4317">
            <w:pPr>
              <w:spacing w:line="240" w:lineRule="atLeast"/>
              <w:ind w:firstLine="0" w:firstLineChars="0"/>
              <w:jc w:val="center"/>
              <w:rPr>
                <w:rFonts w:ascii="Times New Roman" w:hAnsi="Times New Roman" w:eastAsia="宋体" w:cs="Times New Roman"/>
                <w:color w:val="000000" w:themeColor="text1"/>
                <w:kern w:val="0"/>
                <w:szCs w:val="21"/>
              </w:rPr>
            </w:pPr>
            <w:r>
              <w:rPr>
                <w:rFonts w:ascii="Times New Roman" w:hAnsi="Times New Roman" w:eastAsia="宋体" w:cs="Times New Roman"/>
                <w:color w:val="000000" w:themeColor="text1"/>
                <w:kern w:val="0"/>
                <w:sz w:val="21"/>
                <w:szCs w:val="21"/>
              </w:rPr>
              <w:t>合计</w:t>
            </w:r>
          </w:p>
        </w:tc>
        <w:tc>
          <w:tcPr>
            <w:tcW w:w="709" w:type="dxa"/>
            <w:vMerge w:val="restart"/>
            <w:vAlign w:val="center"/>
          </w:tcPr>
          <w:p w14:paraId="4B1391E2">
            <w:pPr>
              <w:spacing w:line="240" w:lineRule="atLeast"/>
              <w:ind w:firstLine="0" w:firstLineChars="0"/>
              <w:jc w:val="center"/>
              <w:rPr>
                <w:rFonts w:ascii="Times New Roman" w:hAnsi="Times New Roman" w:eastAsia="宋体" w:cs="Times New Roman"/>
                <w:color w:val="000000" w:themeColor="text1"/>
                <w:kern w:val="0"/>
                <w:szCs w:val="21"/>
              </w:rPr>
            </w:pPr>
            <w:r>
              <w:rPr>
                <w:rFonts w:ascii="Times New Roman" w:hAnsi="Times New Roman" w:eastAsia="宋体" w:cs="Times New Roman"/>
                <w:color w:val="000000" w:themeColor="text1"/>
                <w:kern w:val="0"/>
                <w:sz w:val="21"/>
                <w:szCs w:val="21"/>
              </w:rPr>
              <w:t>同比/%</w:t>
            </w:r>
          </w:p>
        </w:tc>
      </w:tr>
      <w:tr w14:paraId="47B97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Merge w:val="continue"/>
            <w:vAlign w:val="center"/>
          </w:tcPr>
          <w:p w14:paraId="5A70182C">
            <w:pPr>
              <w:spacing w:line="240" w:lineRule="atLeast"/>
              <w:ind w:firstLine="0" w:firstLineChars="0"/>
              <w:jc w:val="center"/>
              <w:rPr>
                <w:rFonts w:ascii="Times New Roman" w:hAnsi="Times New Roman" w:eastAsia="宋体" w:cs="Times New Roman"/>
                <w:color w:val="000000" w:themeColor="text1"/>
                <w:kern w:val="0"/>
                <w:szCs w:val="21"/>
              </w:rPr>
            </w:pPr>
            <w:bookmarkStart w:id="8" w:name="_Hlk347473252"/>
          </w:p>
        </w:tc>
        <w:tc>
          <w:tcPr>
            <w:tcW w:w="851" w:type="dxa"/>
            <w:vAlign w:val="center"/>
          </w:tcPr>
          <w:p w14:paraId="60DD059A">
            <w:pPr>
              <w:spacing w:line="240" w:lineRule="atLeast"/>
              <w:ind w:firstLine="0" w:firstLineChars="0"/>
              <w:jc w:val="center"/>
              <w:rPr>
                <w:rFonts w:ascii="Times New Roman" w:hAnsi="Times New Roman" w:eastAsia="宋体" w:cs="Times New Roman"/>
                <w:color w:val="000000" w:themeColor="text1"/>
                <w:kern w:val="0"/>
                <w:szCs w:val="21"/>
              </w:rPr>
            </w:pPr>
            <w:r>
              <w:rPr>
                <w:rFonts w:ascii="Times New Roman" w:hAnsi="Times New Roman" w:eastAsia="宋体" w:cs="Times New Roman"/>
                <w:color w:val="000000" w:themeColor="text1"/>
                <w:kern w:val="0"/>
                <w:sz w:val="21"/>
                <w:szCs w:val="21"/>
              </w:rPr>
              <w:t>铝合金</w:t>
            </w:r>
          </w:p>
          <w:p w14:paraId="6362BB4A">
            <w:pPr>
              <w:spacing w:line="240" w:lineRule="atLeast"/>
              <w:ind w:firstLine="0" w:firstLineChars="0"/>
              <w:jc w:val="center"/>
              <w:rPr>
                <w:rFonts w:ascii="Times New Roman" w:hAnsi="Times New Roman" w:eastAsia="宋体" w:cs="Times New Roman"/>
                <w:color w:val="000000" w:themeColor="text1"/>
                <w:kern w:val="0"/>
                <w:szCs w:val="21"/>
              </w:rPr>
            </w:pPr>
            <w:r>
              <w:rPr>
                <w:rFonts w:ascii="Times New Roman" w:hAnsi="Times New Roman" w:eastAsia="宋体" w:cs="Times New Roman"/>
                <w:color w:val="000000" w:themeColor="text1"/>
                <w:kern w:val="0"/>
                <w:sz w:val="21"/>
                <w:szCs w:val="21"/>
              </w:rPr>
              <w:t>添加</w:t>
            </w:r>
          </w:p>
        </w:tc>
        <w:tc>
          <w:tcPr>
            <w:tcW w:w="708" w:type="dxa"/>
            <w:vAlign w:val="center"/>
          </w:tcPr>
          <w:p w14:paraId="6DEEBE65">
            <w:pPr>
              <w:spacing w:line="240" w:lineRule="atLeast"/>
              <w:ind w:firstLine="0" w:firstLineChars="0"/>
              <w:jc w:val="center"/>
              <w:rPr>
                <w:rFonts w:ascii="Times New Roman" w:hAnsi="Times New Roman" w:eastAsia="宋体" w:cs="Times New Roman"/>
                <w:color w:val="000000" w:themeColor="text1"/>
                <w:kern w:val="0"/>
                <w:szCs w:val="21"/>
              </w:rPr>
            </w:pPr>
            <w:r>
              <w:rPr>
                <w:rFonts w:ascii="Times New Roman" w:hAnsi="Times New Roman" w:eastAsia="宋体" w:cs="Times New Roman"/>
                <w:color w:val="000000" w:themeColor="text1"/>
                <w:kern w:val="0"/>
                <w:sz w:val="21"/>
                <w:szCs w:val="21"/>
              </w:rPr>
              <w:t>炼钢</w:t>
            </w:r>
          </w:p>
          <w:p w14:paraId="20EA04E6">
            <w:pPr>
              <w:spacing w:line="240" w:lineRule="atLeast"/>
              <w:ind w:firstLine="0" w:firstLineChars="0"/>
              <w:jc w:val="center"/>
              <w:rPr>
                <w:rFonts w:ascii="Times New Roman" w:hAnsi="Times New Roman" w:eastAsia="宋体" w:cs="Times New Roman"/>
                <w:color w:val="000000" w:themeColor="text1"/>
                <w:kern w:val="0"/>
                <w:szCs w:val="21"/>
              </w:rPr>
            </w:pPr>
            <w:r>
              <w:rPr>
                <w:rFonts w:ascii="Times New Roman" w:hAnsi="Times New Roman" w:eastAsia="宋体" w:cs="Times New Roman"/>
                <w:color w:val="000000" w:themeColor="text1"/>
                <w:kern w:val="0"/>
                <w:sz w:val="21"/>
                <w:szCs w:val="21"/>
              </w:rPr>
              <w:t>脱硫</w:t>
            </w:r>
          </w:p>
        </w:tc>
        <w:tc>
          <w:tcPr>
            <w:tcW w:w="1134" w:type="dxa"/>
            <w:vAlign w:val="center"/>
          </w:tcPr>
          <w:p w14:paraId="20DF20AB">
            <w:pPr>
              <w:spacing w:line="240" w:lineRule="atLeast"/>
              <w:ind w:firstLine="0" w:firstLineChars="0"/>
              <w:jc w:val="center"/>
              <w:rPr>
                <w:rFonts w:ascii="Times New Roman" w:hAnsi="Times New Roman" w:eastAsia="宋体" w:cs="Times New Roman"/>
                <w:color w:val="000000" w:themeColor="text1"/>
                <w:spacing w:val="-6"/>
                <w:kern w:val="0"/>
                <w:szCs w:val="21"/>
              </w:rPr>
            </w:pPr>
            <w:r>
              <w:rPr>
                <w:rFonts w:ascii="Times New Roman" w:hAnsi="Times New Roman" w:eastAsia="宋体" w:cs="Times New Roman"/>
                <w:color w:val="000000" w:themeColor="text1"/>
                <w:spacing w:val="-6"/>
                <w:kern w:val="0"/>
                <w:sz w:val="21"/>
                <w:szCs w:val="21"/>
              </w:rPr>
              <w:t>球墨铸铁</w:t>
            </w:r>
          </w:p>
          <w:p w14:paraId="42173DD2">
            <w:pPr>
              <w:spacing w:line="240" w:lineRule="atLeast"/>
              <w:ind w:firstLine="0" w:firstLineChars="0"/>
              <w:jc w:val="center"/>
              <w:rPr>
                <w:rFonts w:ascii="Times New Roman" w:hAnsi="Times New Roman" w:eastAsia="宋体" w:cs="Times New Roman"/>
                <w:color w:val="000000" w:themeColor="text1"/>
                <w:kern w:val="0"/>
                <w:szCs w:val="21"/>
              </w:rPr>
            </w:pPr>
            <w:r>
              <w:rPr>
                <w:rFonts w:ascii="Times New Roman" w:hAnsi="Times New Roman" w:eastAsia="宋体" w:cs="Times New Roman"/>
                <w:color w:val="000000" w:themeColor="text1"/>
                <w:kern w:val="0"/>
                <w:sz w:val="21"/>
                <w:szCs w:val="21"/>
              </w:rPr>
              <w:t>球化剂</w:t>
            </w:r>
          </w:p>
        </w:tc>
        <w:tc>
          <w:tcPr>
            <w:tcW w:w="709" w:type="dxa"/>
            <w:vAlign w:val="center"/>
          </w:tcPr>
          <w:p w14:paraId="30A4B9BF">
            <w:pPr>
              <w:spacing w:line="240" w:lineRule="atLeast"/>
              <w:ind w:firstLine="0" w:firstLineChars="0"/>
              <w:jc w:val="center"/>
              <w:rPr>
                <w:rFonts w:ascii="Times New Roman" w:hAnsi="Times New Roman" w:eastAsia="宋体" w:cs="Times New Roman"/>
                <w:color w:val="000000" w:themeColor="text1"/>
                <w:kern w:val="0"/>
                <w:szCs w:val="21"/>
              </w:rPr>
            </w:pPr>
            <w:r>
              <w:rPr>
                <w:rFonts w:ascii="Times New Roman" w:hAnsi="Times New Roman" w:eastAsia="宋体" w:cs="Times New Roman"/>
                <w:color w:val="000000" w:themeColor="text1"/>
                <w:kern w:val="0"/>
                <w:sz w:val="21"/>
                <w:szCs w:val="21"/>
              </w:rPr>
              <w:t>金属</w:t>
            </w:r>
          </w:p>
          <w:p w14:paraId="4EE0FD6C">
            <w:pPr>
              <w:spacing w:line="240" w:lineRule="atLeast"/>
              <w:ind w:firstLine="0" w:firstLineChars="0"/>
              <w:jc w:val="center"/>
              <w:rPr>
                <w:rFonts w:ascii="Times New Roman" w:hAnsi="Times New Roman" w:eastAsia="宋体" w:cs="Times New Roman"/>
                <w:color w:val="000000" w:themeColor="text1"/>
                <w:kern w:val="0"/>
                <w:szCs w:val="21"/>
              </w:rPr>
            </w:pPr>
            <w:r>
              <w:rPr>
                <w:rFonts w:ascii="Times New Roman" w:hAnsi="Times New Roman" w:eastAsia="宋体" w:cs="Times New Roman"/>
                <w:color w:val="000000" w:themeColor="text1"/>
                <w:kern w:val="0"/>
                <w:sz w:val="21"/>
                <w:szCs w:val="21"/>
              </w:rPr>
              <w:t>还原</w:t>
            </w:r>
          </w:p>
        </w:tc>
        <w:tc>
          <w:tcPr>
            <w:tcW w:w="851" w:type="dxa"/>
            <w:vAlign w:val="center"/>
          </w:tcPr>
          <w:p w14:paraId="13979889">
            <w:pPr>
              <w:spacing w:line="240" w:lineRule="atLeast"/>
              <w:ind w:firstLine="0" w:firstLineChars="0"/>
              <w:jc w:val="center"/>
              <w:rPr>
                <w:rFonts w:ascii="Times New Roman" w:hAnsi="Times New Roman" w:eastAsia="宋体" w:cs="Times New Roman"/>
                <w:color w:val="000000" w:themeColor="text1"/>
                <w:spacing w:val="-6"/>
                <w:kern w:val="0"/>
                <w:szCs w:val="21"/>
              </w:rPr>
            </w:pPr>
            <w:r>
              <w:rPr>
                <w:rFonts w:ascii="Times New Roman" w:hAnsi="Times New Roman" w:eastAsia="宋体" w:cs="Times New Roman"/>
                <w:color w:val="000000" w:themeColor="text1"/>
                <w:spacing w:val="-6"/>
                <w:kern w:val="0"/>
                <w:sz w:val="21"/>
                <w:szCs w:val="21"/>
              </w:rPr>
              <w:t>稀土镁</w:t>
            </w:r>
          </w:p>
          <w:p w14:paraId="5E87C715">
            <w:pPr>
              <w:spacing w:line="240" w:lineRule="atLeast"/>
              <w:ind w:firstLine="0" w:firstLineChars="0"/>
              <w:jc w:val="center"/>
              <w:rPr>
                <w:rFonts w:ascii="Times New Roman" w:hAnsi="Times New Roman" w:eastAsia="宋体" w:cs="Times New Roman"/>
                <w:color w:val="000000" w:themeColor="text1"/>
                <w:kern w:val="0"/>
                <w:szCs w:val="21"/>
              </w:rPr>
            </w:pPr>
            <w:r>
              <w:rPr>
                <w:rFonts w:ascii="Times New Roman" w:hAnsi="Times New Roman" w:eastAsia="宋体" w:cs="Times New Roman"/>
                <w:color w:val="000000" w:themeColor="text1"/>
                <w:kern w:val="0"/>
                <w:sz w:val="21"/>
                <w:szCs w:val="21"/>
              </w:rPr>
              <w:t>合金</w:t>
            </w:r>
          </w:p>
        </w:tc>
        <w:tc>
          <w:tcPr>
            <w:tcW w:w="1275" w:type="dxa"/>
            <w:vAlign w:val="center"/>
          </w:tcPr>
          <w:p w14:paraId="00D5952A">
            <w:pPr>
              <w:spacing w:line="240" w:lineRule="atLeast"/>
              <w:ind w:firstLine="0" w:firstLineChars="0"/>
              <w:jc w:val="center"/>
              <w:rPr>
                <w:rFonts w:ascii="Times New Roman" w:hAnsi="Times New Roman" w:eastAsia="宋体" w:cs="Times New Roman"/>
                <w:color w:val="000000" w:themeColor="text1"/>
                <w:kern w:val="0"/>
                <w:szCs w:val="21"/>
              </w:rPr>
            </w:pPr>
            <w:r>
              <w:rPr>
                <w:rFonts w:ascii="Times New Roman" w:hAnsi="Times New Roman" w:eastAsia="宋体" w:cs="Times New Roman"/>
                <w:color w:val="000000" w:themeColor="text1"/>
                <w:kern w:val="0"/>
                <w:sz w:val="21"/>
                <w:szCs w:val="21"/>
              </w:rPr>
              <w:t>铸件、压铸</w:t>
            </w:r>
          </w:p>
          <w:p w14:paraId="5A324BBE">
            <w:pPr>
              <w:spacing w:line="240" w:lineRule="atLeast"/>
              <w:ind w:firstLine="0" w:firstLineChars="0"/>
              <w:jc w:val="center"/>
              <w:rPr>
                <w:rFonts w:ascii="Times New Roman" w:hAnsi="Times New Roman" w:eastAsia="宋体" w:cs="Times New Roman"/>
                <w:color w:val="000000" w:themeColor="text1"/>
                <w:kern w:val="0"/>
                <w:szCs w:val="21"/>
              </w:rPr>
            </w:pPr>
            <w:r>
              <w:rPr>
                <w:rFonts w:ascii="Times New Roman" w:hAnsi="Times New Roman" w:eastAsia="宋体" w:cs="Times New Roman"/>
                <w:color w:val="000000" w:themeColor="text1"/>
                <w:kern w:val="0"/>
                <w:sz w:val="21"/>
                <w:szCs w:val="21"/>
              </w:rPr>
              <w:t>件、型材</w:t>
            </w:r>
          </w:p>
        </w:tc>
        <w:tc>
          <w:tcPr>
            <w:tcW w:w="709" w:type="dxa"/>
            <w:vMerge w:val="continue"/>
            <w:vAlign w:val="center"/>
          </w:tcPr>
          <w:p w14:paraId="36C99E87">
            <w:pPr>
              <w:spacing w:line="240" w:lineRule="atLeast"/>
              <w:ind w:firstLine="0" w:firstLineChars="0"/>
              <w:jc w:val="center"/>
              <w:rPr>
                <w:rFonts w:ascii="Times New Roman" w:hAnsi="Times New Roman" w:eastAsia="宋体" w:cs="Times New Roman"/>
                <w:color w:val="000000" w:themeColor="text1"/>
                <w:kern w:val="0"/>
                <w:szCs w:val="21"/>
              </w:rPr>
            </w:pPr>
          </w:p>
        </w:tc>
        <w:tc>
          <w:tcPr>
            <w:tcW w:w="709" w:type="dxa"/>
            <w:vMerge w:val="continue"/>
            <w:vAlign w:val="center"/>
          </w:tcPr>
          <w:p w14:paraId="67E9F7B0">
            <w:pPr>
              <w:spacing w:line="240" w:lineRule="atLeast"/>
              <w:ind w:firstLine="0" w:firstLineChars="0"/>
              <w:jc w:val="center"/>
              <w:rPr>
                <w:rFonts w:ascii="Times New Roman" w:hAnsi="Times New Roman" w:eastAsia="宋体" w:cs="Times New Roman"/>
                <w:color w:val="000000" w:themeColor="text1"/>
                <w:kern w:val="0"/>
                <w:szCs w:val="21"/>
              </w:rPr>
            </w:pPr>
          </w:p>
        </w:tc>
        <w:tc>
          <w:tcPr>
            <w:tcW w:w="709" w:type="dxa"/>
            <w:vMerge w:val="continue"/>
            <w:vAlign w:val="center"/>
          </w:tcPr>
          <w:p w14:paraId="46613DF7">
            <w:pPr>
              <w:spacing w:line="240" w:lineRule="atLeast"/>
              <w:ind w:firstLine="0" w:firstLineChars="0"/>
              <w:jc w:val="center"/>
              <w:rPr>
                <w:rFonts w:ascii="Times New Roman" w:hAnsi="Times New Roman" w:eastAsia="宋体" w:cs="Times New Roman"/>
                <w:color w:val="000000" w:themeColor="text1"/>
                <w:kern w:val="0"/>
                <w:szCs w:val="21"/>
              </w:rPr>
            </w:pPr>
          </w:p>
        </w:tc>
      </w:tr>
      <w:tr w14:paraId="3B08B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AF0D007">
            <w:pPr>
              <w:spacing w:line="240" w:lineRule="atLeast"/>
              <w:ind w:firstLine="0" w:firstLineChars="0"/>
              <w:jc w:val="center"/>
              <w:rPr>
                <w:rFonts w:ascii="Times New Roman" w:hAnsi="Times New Roman" w:eastAsia="宋体" w:cs="Times New Roman"/>
                <w:color w:val="000000" w:themeColor="text1"/>
                <w:kern w:val="0"/>
                <w:szCs w:val="21"/>
              </w:rPr>
            </w:pPr>
            <w:r>
              <w:rPr>
                <w:rFonts w:ascii="Times New Roman" w:hAnsi="Times New Roman" w:eastAsia="宋体" w:cs="Times New Roman"/>
                <w:color w:val="000000" w:themeColor="text1"/>
                <w:kern w:val="0"/>
                <w:sz w:val="21"/>
                <w:szCs w:val="21"/>
              </w:rPr>
              <w:t>2022</w:t>
            </w:r>
          </w:p>
        </w:tc>
        <w:tc>
          <w:tcPr>
            <w:tcW w:w="851" w:type="dxa"/>
            <w:vAlign w:val="center"/>
          </w:tcPr>
          <w:p w14:paraId="2EB53E15">
            <w:pPr>
              <w:spacing w:line="240" w:lineRule="atLeast"/>
              <w:ind w:firstLine="0" w:firstLineChars="0"/>
              <w:jc w:val="center"/>
              <w:rPr>
                <w:rFonts w:ascii="Times New Roman" w:hAnsi="Times New Roman" w:eastAsia="宋体" w:cs="Times New Roman"/>
                <w:color w:val="000000" w:themeColor="text1"/>
                <w:kern w:val="0"/>
                <w:szCs w:val="21"/>
              </w:rPr>
            </w:pPr>
            <w:r>
              <w:rPr>
                <w:rFonts w:ascii="Times New Roman" w:hAnsi="Times New Roman" w:eastAsia="宋体" w:cs="Times New Roman"/>
                <w:color w:val="000000" w:themeColor="text1"/>
                <w:kern w:val="0"/>
                <w:sz w:val="21"/>
                <w:szCs w:val="21"/>
              </w:rPr>
              <w:t>12.80</w:t>
            </w:r>
          </w:p>
        </w:tc>
        <w:tc>
          <w:tcPr>
            <w:tcW w:w="708" w:type="dxa"/>
            <w:vAlign w:val="center"/>
          </w:tcPr>
          <w:p w14:paraId="52A06A27">
            <w:pPr>
              <w:spacing w:line="240" w:lineRule="atLeast"/>
              <w:ind w:firstLine="0" w:firstLineChars="0"/>
              <w:jc w:val="center"/>
              <w:rPr>
                <w:rFonts w:ascii="Times New Roman" w:hAnsi="Times New Roman" w:eastAsia="宋体" w:cs="Times New Roman"/>
                <w:color w:val="000000" w:themeColor="text1"/>
                <w:kern w:val="0"/>
                <w:szCs w:val="21"/>
              </w:rPr>
            </w:pPr>
            <w:r>
              <w:rPr>
                <w:rFonts w:ascii="Times New Roman" w:hAnsi="Times New Roman" w:eastAsia="宋体" w:cs="Times New Roman"/>
                <w:color w:val="000000" w:themeColor="text1"/>
                <w:kern w:val="0"/>
                <w:sz w:val="21"/>
                <w:szCs w:val="21"/>
              </w:rPr>
              <w:t>5.18</w:t>
            </w:r>
          </w:p>
        </w:tc>
        <w:tc>
          <w:tcPr>
            <w:tcW w:w="1134" w:type="dxa"/>
            <w:vAlign w:val="center"/>
          </w:tcPr>
          <w:p w14:paraId="73C453F1">
            <w:pPr>
              <w:spacing w:line="240" w:lineRule="atLeast"/>
              <w:ind w:firstLine="0" w:firstLineChars="0"/>
              <w:jc w:val="center"/>
              <w:rPr>
                <w:rFonts w:ascii="Times New Roman" w:hAnsi="Times New Roman" w:eastAsia="宋体" w:cs="Times New Roman"/>
                <w:color w:val="000000" w:themeColor="text1"/>
                <w:kern w:val="0"/>
                <w:szCs w:val="21"/>
              </w:rPr>
            </w:pPr>
            <w:r>
              <w:rPr>
                <w:rFonts w:ascii="Times New Roman" w:hAnsi="Times New Roman" w:eastAsia="宋体" w:cs="Times New Roman"/>
                <w:color w:val="000000" w:themeColor="text1"/>
                <w:kern w:val="0"/>
                <w:sz w:val="21"/>
                <w:szCs w:val="21"/>
              </w:rPr>
              <w:t>3.06</w:t>
            </w:r>
          </w:p>
        </w:tc>
        <w:tc>
          <w:tcPr>
            <w:tcW w:w="709" w:type="dxa"/>
            <w:vAlign w:val="center"/>
          </w:tcPr>
          <w:p w14:paraId="66596137">
            <w:pPr>
              <w:tabs>
                <w:tab w:val="left" w:pos="225"/>
              </w:tabs>
              <w:spacing w:line="240" w:lineRule="atLeast"/>
              <w:ind w:firstLine="0" w:firstLineChars="0"/>
              <w:jc w:val="center"/>
              <w:rPr>
                <w:rFonts w:ascii="Times New Roman" w:hAnsi="Times New Roman" w:eastAsia="宋体" w:cs="Times New Roman"/>
                <w:color w:val="000000" w:themeColor="text1"/>
                <w:kern w:val="0"/>
                <w:szCs w:val="21"/>
              </w:rPr>
            </w:pPr>
            <w:r>
              <w:rPr>
                <w:rFonts w:ascii="Times New Roman" w:hAnsi="Times New Roman" w:eastAsia="宋体" w:cs="Times New Roman"/>
                <w:color w:val="000000" w:themeColor="text1"/>
                <w:kern w:val="0"/>
                <w:sz w:val="21"/>
                <w:szCs w:val="21"/>
              </w:rPr>
              <w:t>14.25</w:t>
            </w:r>
          </w:p>
        </w:tc>
        <w:tc>
          <w:tcPr>
            <w:tcW w:w="851" w:type="dxa"/>
            <w:vAlign w:val="center"/>
          </w:tcPr>
          <w:p w14:paraId="2DC2420D">
            <w:pPr>
              <w:spacing w:line="240" w:lineRule="atLeast"/>
              <w:ind w:firstLine="0" w:firstLineChars="0"/>
              <w:jc w:val="center"/>
              <w:rPr>
                <w:rFonts w:ascii="Times New Roman" w:hAnsi="Times New Roman" w:eastAsia="宋体" w:cs="Times New Roman"/>
                <w:color w:val="000000" w:themeColor="text1"/>
                <w:kern w:val="0"/>
                <w:szCs w:val="21"/>
              </w:rPr>
            </w:pPr>
            <w:r>
              <w:rPr>
                <w:rFonts w:ascii="Times New Roman" w:hAnsi="Times New Roman" w:eastAsia="宋体" w:cs="Times New Roman"/>
                <w:color w:val="000000" w:themeColor="text1"/>
                <w:kern w:val="0"/>
                <w:sz w:val="21"/>
                <w:szCs w:val="21"/>
              </w:rPr>
              <w:t>1.10</w:t>
            </w:r>
          </w:p>
        </w:tc>
        <w:tc>
          <w:tcPr>
            <w:tcW w:w="1275" w:type="dxa"/>
            <w:vAlign w:val="center"/>
          </w:tcPr>
          <w:p w14:paraId="432CEDE0">
            <w:pPr>
              <w:spacing w:line="240" w:lineRule="atLeast"/>
              <w:ind w:firstLine="0" w:firstLineChars="0"/>
              <w:jc w:val="center"/>
              <w:rPr>
                <w:rFonts w:ascii="Times New Roman" w:hAnsi="Times New Roman" w:eastAsia="宋体" w:cs="Times New Roman"/>
                <w:color w:val="000000" w:themeColor="text1"/>
                <w:kern w:val="0"/>
                <w:szCs w:val="21"/>
              </w:rPr>
            </w:pPr>
            <w:r>
              <w:rPr>
                <w:rFonts w:ascii="Times New Roman" w:hAnsi="Times New Roman" w:eastAsia="宋体" w:cs="Times New Roman"/>
                <w:color w:val="000000" w:themeColor="text1"/>
                <w:kern w:val="0"/>
                <w:sz w:val="21"/>
                <w:szCs w:val="21"/>
              </w:rPr>
              <w:t>17.08</w:t>
            </w:r>
          </w:p>
        </w:tc>
        <w:tc>
          <w:tcPr>
            <w:tcW w:w="709" w:type="dxa"/>
            <w:vAlign w:val="center"/>
          </w:tcPr>
          <w:p w14:paraId="613B023C">
            <w:pPr>
              <w:spacing w:line="240" w:lineRule="atLeast"/>
              <w:ind w:firstLine="0" w:firstLineChars="0"/>
              <w:jc w:val="center"/>
              <w:rPr>
                <w:rFonts w:ascii="Times New Roman" w:hAnsi="Times New Roman" w:eastAsia="宋体" w:cs="Times New Roman"/>
                <w:color w:val="000000" w:themeColor="text1"/>
                <w:kern w:val="0"/>
                <w:szCs w:val="21"/>
              </w:rPr>
            </w:pPr>
            <w:r>
              <w:rPr>
                <w:rFonts w:ascii="Times New Roman" w:hAnsi="Times New Roman" w:eastAsia="宋体" w:cs="Times New Roman"/>
                <w:color w:val="000000" w:themeColor="text1"/>
                <w:kern w:val="0"/>
                <w:sz w:val="21"/>
                <w:szCs w:val="21"/>
              </w:rPr>
              <w:t>1.30</w:t>
            </w:r>
          </w:p>
        </w:tc>
        <w:tc>
          <w:tcPr>
            <w:tcW w:w="709" w:type="dxa"/>
            <w:vAlign w:val="center"/>
          </w:tcPr>
          <w:p w14:paraId="0C5FF2E3">
            <w:pPr>
              <w:spacing w:line="240" w:lineRule="atLeast"/>
              <w:ind w:firstLine="0" w:firstLineChars="0"/>
              <w:jc w:val="center"/>
              <w:rPr>
                <w:rFonts w:ascii="Times New Roman" w:hAnsi="Times New Roman" w:eastAsia="宋体" w:cs="Times New Roman"/>
                <w:color w:val="000000" w:themeColor="text1"/>
                <w:kern w:val="0"/>
                <w:szCs w:val="21"/>
              </w:rPr>
            </w:pPr>
            <w:r>
              <w:rPr>
                <w:rFonts w:ascii="Times New Roman" w:hAnsi="Times New Roman" w:eastAsia="宋体" w:cs="Times New Roman"/>
                <w:color w:val="000000" w:themeColor="text1"/>
                <w:kern w:val="0"/>
                <w:sz w:val="21"/>
                <w:szCs w:val="21"/>
              </w:rPr>
              <w:t>54.77</w:t>
            </w:r>
          </w:p>
        </w:tc>
        <w:tc>
          <w:tcPr>
            <w:tcW w:w="709" w:type="dxa"/>
            <w:vAlign w:val="center"/>
          </w:tcPr>
          <w:p w14:paraId="44FFB1B4">
            <w:pPr>
              <w:spacing w:line="240" w:lineRule="atLeast"/>
              <w:ind w:firstLine="0" w:firstLineChars="0"/>
              <w:jc w:val="center"/>
              <w:rPr>
                <w:rFonts w:ascii="Times New Roman" w:hAnsi="Times New Roman" w:eastAsia="宋体" w:cs="Times New Roman"/>
                <w:color w:val="000000" w:themeColor="text1"/>
                <w:kern w:val="0"/>
                <w:szCs w:val="21"/>
              </w:rPr>
            </w:pPr>
            <w:r>
              <w:rPr>
                <w:rFonts w:ascii="Times New Roman" w:hAnsi="Times New Roman" w:eastAsia="宋体" w:cs="Times New Roman"/>
                <w:color w:val="000000" w:themeColor="text1"/>
                <w:kern w:val="0"/>
                <w:sz w:val="21"/>
                <w:szCs w:val="21"/>
              </w:rPr>
              <w:t>13.0</w:t>
            </w:r>
          </w:p>
        </w:tc>
      </w:tr>
      <w:tr w14:paraId="7851A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vAlign w:val="center"/>
          </w:tcPr>
          <w:p w14:paraId="7CD3079C">
            <w:pPr>
              <w:spacing w:line="240" w:lineRule="atLeast"/>
              <w:ind w:firstLine="0" w:firstLineChars="0"/>
              <w:jc w:val="center"/>
              <w:rPr>
                <w:rFonts w:ascii="Times New Roman" w:hAnsi="Times New Roman" w:eastAsia="宋体" w:cs="Times New Roman"/>
                <w:color w:val="000000" w:themeColor="text1"/>
                <w:kern w:val="0"/>
                <w:szCs w:val="21"/>
              </w:rPr>
            </w:pPr>
            <w:r>
              <w:rPr>
                <w:rFonts w:ascii="Times New Roman" w:hAnsi="Times New Roman" w:eastAsia="宋体" w:cs="Times New Roman"/>
                <w:color w:val="000000" w:themeColor="text1"/>
                <w:kern w:val="0"/>
                <w:sz w:val="21"/>
                <w:szCs w:val="21"/>
              </w:rPr>
              <w:t>2023</w:t>
            </w:r>
          </w:p>
        </w:tc>
        <w:tc>
          <w:tcPr>
            <w:tcW w:w="851" w:type="dxa"/>
            <w:vAlign w:val="center"/>
          </w:tcPr>
          <w:p w14:paraId="6F755B03">
            <w:pPr>
              <w:spacing w:line="240" w:lineRule="atLeast"/>
              <w:ind w:firstLine="0" w:firstLineChars="0"/>
              <w:jc w:val="center"/>
              <w:rPr>
                <w:rFonts w:ascii="Times New Roman" w:hAnsi="Times New Roman" w:eastAsia="宋体" w:cs="Times New Roman"/>
                <w:color w:val="000000" w:themeColor="text1"/>
                <w:kern w:val="0"/>
                <w:szCs w:val="21"/>
              </w:rPr>
            </w:pPr>
            <w:r>
              <w:rPr>
                <w:rFonts w:ascii="Times New Roman" w:hAnsi="Times New Roman" w:eastAsia="宋体" w:cs="Times New Roman"/>
                <w:color w:val="000000" w:themeColor="text1"/>
                <w:kern w:val="0"/>
                <w:sz w:val="21"/>
                <w:szCs w:val="21"/>
              </w:rPr>
              <w:t>11.70</w:t>
            </w:r>
          </w:p>
        </w:tc>
        <w:tc>
          <w:tcPr>
            <w:tcW w:w="708" w:type="dxa"/>
            <w:vAlign w:val="center"/>
          </w:tcPr>
          <w:p w14:paraId="057E502F">
            <w:pPr>
              <w:spacing w:line="240" w:lineRule="atLeast"/>
              <w:ind w:firstLine="0" w:firstLineChars="0"/>
              <w:jc w:val="center"/>
              <w:rPr>
                <w:rFonts w:ascii="Times New Roman" w:hAnsi="Times New Roman" w:eastAsia="宋体" w:cs="Times New Roman"/>
                <w:color w:val="000000" w:themeColor="text1"/>
                <w:kern w:val="0"/>
                <w:szCs w:val="21"/>
              </w:rPr>
            </w:pPr>
            <w:r>
              <w:rPr>
                <w:rFonts w:ascii="Times New Roman" w:hAnsi="Times New Roman" w:eastAsia="宋体" w:cs="Times New Roman"/>
                <w:color w:val="000000" w:themeColor="text1"/>
                <w:kern w:val="0"/>
                <w:sz w:val="21"/>
                <w:szCs w:val="21"/>
              </w:rPr>
              <w:t>5.10</w:t>
            </w:r>
          </w:p>
        </w:tc>
        <w:tc>
          <w:tcPr>
            <w:tcW w:w="1134" w:type="dxa"/>
            <w:vAlign w:val="center"/>
          </w:tcPr>
          <w:p w14:paraId="14AC6F56">
            <w:pPr>
              <w:spacing w:line="240" w:lineRule="atLeast"/>
              <w:ind w:firstLine="0" w:firstLineChars="0"/>
              <w:jc w:val="center"/>
              <w:rPr>
                <w:rFonts w:ascii="Times New Roman" w:hAnsi="Times New Roman" w:eastAsia="宋体" w:cs="Times New Roman"/>
                <w:color w:val="000000" w:themeColor="text1"/>
                <w:kern w:val="0"/>
                <w:szCs w:val="21"/>
              </w:rPr>
            </w:pPr>
            <w:r>
              <w:rPr>
                <w:rFonts w:ascii="Times New Roman" w:hAnsi="Times New Roman" w:eastAsia="宋体" w:cs="Times New Roman"/>
                <w:color w:val="000000" w:themeColor="text1"/>
                <w:kern w:val="0"/>
                <w:sz w:val="21"/>
                <w:szCs w:val="21"/>
              </w:rPr>
              <w:t>3.25</w:t>
            </w:r>
          </w:p>
        </w:tc>
        <w:tc>
          <w:tcPr>
            <w:tcW w:w="709" w:type="dxa"/>
            <w:vAlign w:val="center"/>
          </w:tcPr>
          <w:p w14:paraId="30013956">
            <w:pPr>
              <w:tabs>
                <w:tab w:val="left" w:pos="225"/>
              </w:tabs>
              <w:spacing w:line="240" w:lineRule="atLeast"/>
              <w:ind w:firstLine="0" w:firstLineChars="0"/>
              <w:jc w:val="center"/>
              <w:rPr>
                <w:rFonts w:ascii="Times New Roman" w:hAnsi="Times New Roman" w:eastAsia="宋体" w:cs="Times New Roman"/>
                <w:color w:val="000000" w:themeColor="text1"/>
                <w:kern w:val="0"/>
                <w:szCs w:val="21"/>
              </w:rPr>
            </w:pPr>
            <w:r>
              <w:rPr>
                <w:rFonts w:ascii="Times New Roman" w:hAnsi="Times New Roman" w:eastAsia="宋体" w:cs="Times New Roman"/>
                <w:color w:val="000000" w:themeColor="text1"/>
                <w:kern w:val="0"/>
                <w:sz w:val="21"/>
                <w:szCs w:val="21"/>
              </w:rPr>
              <w:t>7.00</w:t>
            </w:r>
          </w:p>
        </w:tc>
        <w:tc>
          <w:tcPr>
            <w:tcW w:w="851" w:type="dxa"/>
            <w:vAlign w:val="center"/>
          </w:tcPr>
          <w:p w14:paraId="6F3EC5BE">
            <w:pPr>
              <w:spacing w:line="240" w:lineRule="atLeast"/>
              <w:ind w:firstLine="0" w:firstLineChars="0"/>
              <w:jc w:val="center"/>
              <w:rPr>
                <w:rFonts w:ascii="Times New Roman" w:hAnsi="Times New Roman" w:eastAsia="宋体" w:cs="Times New Roman"/>
                <w:color w:val="000000" w:themeColor="text1"/>
                <w:kern w:val="0"/>
                <w:szCs w:val="21"/>
              </w:rPr>
            </w:pPr>
            <w:r>
              <w:rPr>
                <w:rFonts w:ascii="Times New Roman" w:hAnsi="Times New Roman" w:eastAsia="宋体" w:cs="Times New Roman"/>
                <w:color w:val="000000" w:themeColor="text1"/>
                <w:kern w:val="0"/>
                <w:sz w:val="21"/>
                <w:szCs w:val="21"/>
              </w:rPr>
              <w:t>1.00</w:t>
            </w:r>
          </w:p>
        </w:tc>
        <w:tc>
          <w:tcPr>
            <w:tcW w:w="1275" w:type="dxa"/>
            <w:vAlign w:val="center"/>
          </w:tcPr>
          <w:p w14:paraId="01FDB144">
            <w:pPr>
              <w:spacing w:line="240" w:lineRule="atLeast"/>
              <w:ind w:firstLine="0" w:firstLineChars="0"/>
              <w:jc w:val="center"/>
              <w:rPr>
                <w:rFonts w:ascii="Times New Roman" w:hAnsi="Times New Roman" w:eastAsia="宋体" w:cs="Times New Roman"/>
                <w:color w:val="000000" w:themeColor="text1"/>
                <w:kern w:val="0"/>
                <w:szCs w:val="21"/>
              </w:rPr>
            </w:pPr>
            <w:r>
              <w:rPr>
                <w:rFonts w:ascii="Times New Roman" w:hAnsi="Times New Roman" w:eastAsia="宋体" w:cs="Times New Roman"/>
                <w:color w:val="000000" w:themeColor="text1"/>
                <w:kern w:val="0"/>
                <w:sz w:val="21"/>
                <w:szCs w:val="21"/>
              </w:rPr>
              <w:t>19.21</w:t>
            </w:r>
          </w:p>
        </w:tc>
        <w:tc>
          <w:tcPr>
            <w:tcW w:w="709" w:type="dxa"/>
            <w:vAlign w:val="center"/>
          </w:tcPr>
          <w:p w14:paraId="71313D47">
            <w:pPr>
              <w:spacing w:line="240" w:lineRule="atLeast"/>
              <w:ind w:firstLine="0" w:firstLineChars="0"/>
              <w:jc w:val="center"/>
              <w:rPr>
                <w:rFonts w:ascii="Times New Roman" w:hAnsi="Times New Roman" w:eastAsia="宋体" w:cs="Times New Roman"/>
                <w:color w:val="000000" w:themeColor="text1"/>
                <w:kern w:val="0"/>
                <w:szCs w:val="21"/>
              </w:rPr>
            </w:pPr>
            <w:r>
              <w:rPr>
                <w:rFonts w:ascii="Times New Roman" w:hAnsi="Times New Roman" w:eastAsia="宋体" w:cs="Times New Roman"/>
                <w:color w:val="000000" w:themeColor="text1"/>
                <w:kern w:val="0"/>
                <w:sz w:val="21"/>
                <w:szCs w:val="21"/>
              </w:rPr>
              <w:t>1.30</w:t>
            </w:r>
          </w:p>
        </w:tc>
        <w:tc>
          <w:tcPr>
            <w:tcW w:w="709" w:type="dxa"/>
            <w:vAlign w:val="center"/>
          </w:tcPr>
          <w:p w14:paraId="4C2AA8DF">
            <w:pPr>
              <w:spacing w:line="240" w:lineRule="atLeast"/>
              <w:ind w:firstLine="0" w:firstLineChars="0"/>
              <w:jc w:val="center"/>
              <w:rPr>
                <w:rFonts w:ascii="Times New Roman" w:hAnsi="Times New Roman" w:eastAsia="宋体" w:cs="Times New Roman"/>
                <w:color w:val="000000" w:themeColor="text1"/>
                <w:kern w:val="0"/>
                <w:szCs w:val="21"/>
              </w:rPr>
            </w:pPr>
            <w:r>
              <w:rPr>
                <w:rFonts w:ascii="Times New Roman" w:hAnsi="Times New Roman" w:eastAsia="宋体" w:cs="Times New Roman"/>
                <w:color w:val="000000" w:themeColor="text1"/>
                <w:kern w:val="0"/>
                <w:sz w:val="21"/>
                <w:szCs w:val="21"/>
              </w:rPr>
              <w:t>48.56</w:t>
            </w:r>
          </w:p>
        </w:tc>
        <w:tc>
          <w:tcPr>
            <w:tcW w:w="709" w:type="dxa"/>
            <w:vAlign w:val="center"/>
          </w:tcPr>
          <w:p w14:paraId="134D072C">
            <w:pPr>
              <w:spacing w:line="240" w:lineRule="atLeast"/>
              <w:ind w:firstLine="0" w:firstLineChars="0"/>
              <w:jc w:val="center"/>
              <w:rPr>
                <w:rFonts w:ascii="Times New Roman" w:hAnsi="Times New Roman" w:eastAsia="宋体" w:cs="Times New Roman"/>
                <w:color w:val="000000" w:themeColor="text1"/>
                <w:kern w:val="0"/>
                <w:szCs w:val="21"/>
              </w:rPr>
            </w:pPr>
            <w:r>
              <w:rPr>
                <w:rFonts w:ascii="Times New Roman" w:hAnsi="Times New Roman" w:eastAsia="宋体" w:cs="Times New Roman"/>
                <w:color w:val="000000" w:themeColor="text1"/>
                <w:kern w:val="0"/>
                <w:sz w:val="21"/>
                <w:szCs w:val="21"/>
              </w:rPr>
              <w:t>-11.3</w:t>
            </w:r>
          </w:p>
        </w:tc>
      </w:tr>
      <w:bookmarkEnd w:id="8"/>
    </w:tbl>
    <w:p w14:paraId="3DBBF8DB">
      <w:pPr>
        <w:pStyle w:val="3"/>
        <w:ind w:firstLine="643"/>
        <w:rPr>
          <w:rFonts w:ascii="Times New Roman" w:hAnsi="Times New Roman"/>
        </w:rPr>
      </w:pPr>
      <w:bookmarkStart w:id="9" w:name="_Toc360811221"/>
      <w:r>
        <w:rPr>
          <w:rFonts w:hint="eastAsia" w:ascii="Times New Roman" w:hAnsi="Times New Roman"/>
        </w:rPr>
        <w:t>2.2新疆镁产业发展情况</w:t>
      </w:r>
      <w:bookmarkEnd w:id="9"/>
    </w:p>
    <w:p w14:paraId="04D07C60">
      <w:pPr>
        <w:ind w:firstLine="600"/>
        <w:rPr>
          <w:rFonts w:ascii="Times New Roman" w:hAnsi="Times New Roman"/>
        </w:rPr>
      </w:pPr>
      <w:r>
        <w:rPr>
          <w:rFonts w:hint="eastAsia" w:ascii="Times New Roman" w:hAnsi="Times New Roman"/>
        </w:rPr>
        <w:t>目前，新疆镁冶炼产能主要集聚在哈密市、新星市（农十三师），金属镁产能约</w:t>
      </w:r>
      <w:r>
        <w:rPr>
          <w:rFonts w:hint="eastAsia"/>
          <w:lang w:val="en-US" w:eastAsia="zh-CN"/>
        </w:rPr>
        <w:t>*</w:t>
      </w:r>
      <w:r>
        <w:rPr>
          <w:rFonts w:hint="eastAsia" w:ascii="Times New Roman" w:hAnsi="Times New Roman"/>
        </w:rPr>
        <w:t>万吨，生产工艺主要有皮江法和电解法，其中皮江法</w:t>
      </w:r>
      <w:r>
        <w:rPr>
          <w:rFonts w:hint="eastAsia"/>
          <w:lang w:val="en-US" w:eastAsia="zh-CN"/>
        </w:rPr>
        <w:t>*</w:t>
      </w:r>
      <w:r>
        <w:rPr>
          <w:rFonts w:hint="eastAsia" w:ascii="Times New Roman" w:hAnsi="Times New Roman"/>
        </w:rPr>
        <w:t>家，产能</w:t>
      </w:r>
      <w:r>
        <w:rPr>
          <w:rFonts w:hint="eastAsia"/>
          <w:lang w:val="en-US" w:eastAsia="zh-CN"/>
        </w:rPr>
        <w:t>*</w:t>
      </w:r>
      <w:r>
        <w:rPr>
          <w:rFonts w:hint="eastAsia" w:ascii="Times New Roman" w:hAnsi="Times New Roman"/>
        </w:rPr>
        <w:t>万吨/年；电解法</w:t>
      </w:r>
      <w:r>
        <w:rPr>
          <w:rFonts w:hint="eastAsia"/>
          <w:lang w:val="en-US" w:eastAsia="zh-CN"/>
        </w:rPr>
        <w:t>*</w:t>
      </w:r>
      <w:r>
        <w:rPr>
          <w:rFonts w:hint="eastAsia" w:ascii="Times New Roman" w:hAnsi="Times New Roman"/>
        </w:rPr>
        <w:t>家，产能</w:t>
      </w:r>
      <w:r>
        <w:rPr>
          <w:rFonts w:hint="eastAsia"/>
          <w:lang w:val="en-US" w:eastAsia="zh-CN"/>
        </w:rPr>
        <w:t>*</w:t>
      </w:r>
      <w:r>
        <w:rPr>
          <w:rFonts w:hint="eastAsia" w:ascii="Times New Roman" w:hAnsi="Times New Roman"/>
        </w:rPr>
        <w:t>万吨/年(</w:t>
      </w:r>
      <w:r>
        <w:rPr>
          <w:rFonts w:hint="eastAsia" w:ascii="Times New Roman" w:hAnsi="Times New Roman"/>
          <w:lang w:val="en-US" w:eastAsia="zh-CN"/>
        </w:rPr>
        <w:t>******</w:t>
      </w:r>
      <w:r>
        <w:rPr>
          <w:rFonts w:hint="eastAsia" w:ascii="Times New Roman" w:hAnsi="Times New Roman"/>
        </w:rPr>
        <w:t>公司</w:t>
      </w:r>
      <w:r>
        <w:rPr>
          <w:rFonts w:hint="eastAsia"/>
          <w:lang w:val="en-US" w:eastAsia="zh-CN"/>
        </w:rPr>
        <w:t>******项目</w:t>
      </w:r>
      <w:r>
        <w:rPr>
          <w:rFonts w:hint="eastAsia" w:ascii="Times New Roman" w:hAnsi="Times New Roman"/>
        </w:rPr>
        <w:t>)。其他镁行业企业正在谋划建设镁合金生产项目，镁及镁合金加工材总产能约</w:t>
      </w:r>
      <w:r>
        <w:rPr>
          <w:rFonts w:hint="eastAsia"/>
          <w:lang w:val="en-US" w:eastAsia="zh-CN"/>
        </w:rPr>
        <w:t>*</w:t>
      </w:r>
      <w:r>
        <w:rPr>
          <w:rFonts w:hint="eastAsia" w:ascii="Times New Roman" w:hAnsi="Times New Roman"/>
        </w:rPr>
        <w:t>万吨。若上述产能全部建成投产，到2030年哈密市将成为中国、甚至全球镁产业的主要集聚地之一。新疆其它地区也正谋划镁产业发展，计划建设金属镁产能</w:t>
      </w:r>
      <w:r>
        <w:rPr>
          <w:rFonts w:hint="eastAsia"/>
          <w:lang w:val="en-US" w:eastAsia="zh-CN"/>
        </w:rPr>
        <w:t>*</w:t>
      </w:r>
      <w:r>
        <w:rPr>
          <w:rFonts w:hint="eastAsia" w:ascii="Times New Roman" w:hAnsi="Times New Roman"/>
        </w:rPr>
        <w:t>万吨。具体产能分布如下：</w:t>
      </w:r>
    </w:p>
    <w:p w14:paraId="128FCDAE">
      <w:pPr>
        <w:pStyle w:val="4"/>
        <w:ind w:firstLine="643"/>
        <w:rPr>
          <w:rFonts w:ascii="Times New Roman" w:hAnsi="Times New Roman"/>
        </w:rPr>
      </w:pPr>
      <w:bookmarkStart w:id="10" w:name="_Toc2050184313"/>
      <w:r>
        <w:rPr>
          <w:rFonts w:hint="eastAsia" w:ascii="Times New Roman" w:hAnsi="Times New Roman"/>
        </w:rPr>
        <w:t>2.2.1哈密市</w:t>
      </w:r>
      <w:bookmarkEnd w:id="10"/>
    </w:p>
    <w:p w14:paraId="1463F838">
      <w:pPr>
        <w:ind w:firstLine="600"/>
        <w:rPr>
          <w:rFonts w:ascii="Times New Roman" w:hAnsi="Times New Roman"/>
        </w:rPr>
      </w:pPr>
      <w:r>
        <w:rPr>
          <w:rFonts w:hint="eastAsia" w:ascii="Times New Roman" w:hAnsi="Times New Roman"/>
        </w:rPr>
        <w:t>（1）</w:t>
      </w:r>
      <w:r>
        <w:rPr>
          <w:rFonts w:hint="eastAsia" w:ascii="Times New Roman" w:hAnsi="Times New Roman"/>
          <w:lang w:val="en-US" w:eastAsia="zh-CN"/>
        </w:rPr>
        <w:t>******</w:t>
      </w:r>
      <w:r>
        <w:rPr>
          <w:rFonts w:hint="eastAsia" w:ascii="Times New Roman" w:hAnsi="Times New Roman"/>
        </w:rPr>
        <w:t>公司</w:t>
      </w:r>
    </w:p>
    <w:p w14:paraId="4AF0708F">
      <w:pPr>
        <w:ind w:firstLine="600"/>
        <w:rPr>
          <w:rFonts w:ascii="Times New Roman" w:hAnsi="Times New Roman"/>
        </w:rPr>
      </w:pPr>
      <w:r>
        <w:rPr>
          <w:rFonts w:hint="eastAsia" w:ascii="Times New Roman" w:hAnsi="Times New Roman"/>
          <w:lang w:val="en-US" w:eastAsia="zh-CN"/>
        </w:rPr>
        <w:t>******</w:t>
      </w:r>
      <w:r>
        <w:rPr>
          <w:rFonts w:hint="eastAsia" w:ascii="Times New Roman" w:hAnsi="Times New Roman"/>
        </w:rPr>
        <w:t>公司在哈密市伊州区工业园现有金属镁生产线一条，采用皮江法工艺，年产</w:t>
      </w:r>
      <w:r>
        <w:rPr>
          <w:rFonts w:hint="eastAsia"/>
          <w:lang w:val="en-US" w:eastAsia="zh-CN"/>
        </w:rPr>
        <w:t>*</w:t>
      </w:r>
      <w:r>
        <w:rPr>
          <w:rFonts w:hint="eastAsia" w:ascii="Times New Roman" w:hAnsi="Times New Roman"/>
        </w:rPr>
        <w:t>万吨精镁锭，主要燃料为半焦煤气。目前正在建设二期工程，二期设计规模为</w:t>
      </w:r>
      <w:r>
        <w:rPr>
          <w:rFonts w:hint="eastAsia"/>
          <w:lang w:val="en-US" w:eastAsia="zh-CN"/>
        </w:rPr>
        <w:t>*</w:t>
      </w:r>
      <w:r>
        <w:rPr>
          <w:rFonts w:hint="eastAsia" w:ascii="Times New Roman" w:hAnsi="Times New Roman"/>
        </w:rPr>
        <w:t>万吨/年，待二期建成后，总产能达到</w:t>
      </w:r>
      <w:r>
        <w:rPr>
          <w:rFonts w:hint="eastAsia"/>
          <w:lang w:val="en-US" w:eastAsia="zh-CN"/>
        </w:rPr>
        <w:t>*</w:t>
      </w:r>
      <w:r>
        <w:rPr>
          <w:rFonts w:hint="eastAsia" w:ascii="Times New Roman" w:hAnsi="Times New Roman"/>
        </w:rPr>
        <w:t>万吨/年，其中镁合金锭</w:t>
      </w:r>
      <w:r>
        <w:rPr>
          <w:rFonts w:hint="eastAsia"/>
          <w:lang w:val="en-US" w:eastAsia="zh-CN"/>
        </w:rPr>
        <w:t>*</w:t>
      </w:r>
      <w:r>
        <w:rPr>
          <w:rFonts w:hint="eastAsia" w:ascii="Times New Roman" w:hAnsi="Times New Roman"/>
        </w:rPr>
        <w:t>万吨/年，压铸和挤压产品各</w:t>
      </w:r>
      <w:r>
        <w:rPr>
          <w:rFonts w:hint="eastAsia"/>
          <w:lang w:val="en-US" w:eastAsia="zh-CN"/>
        </w:rPr>
        <w:t>*</w:t>
      </w:r>
      <w:r>
        <w:rPr>
          <w:rFonts w:hint="eastAsia" w:ascii="Times New Roman" w:hAnsi="Times New Roman"/>
        </w:rPr>
        <w:t>万吨/年。项目总投资</w:t>
      </w:r>
      <w:r>
        <w:rPr>
          <w:rFonts w:hint="eastAsia"/>
          <w:lang w:val="en-US" w:eastAsia="zh-CN"/>
        </w:rPr>
        <w:t>*</w:t>
      </w:r>
      <w:r>
        <w:rPr>
          <w:rFonts w:hint="eastAsia" w:ascii="Times New Roman" w:hAnsi="Times New Roman"/>
        </w:rPr>
        <w:t>亿元，预计</w:t>
      </w:r>
      <w:r>
        <w:rPr>
          <w:rFonts w:hint="eastAsia"/>
          <w:lang w:val="en-US" w:eastAsia="zh-CN"/>
        </w:rPr>
        <w:t>*</w:t>
      </w:r>
      <w:r>
        <w:rPr>
          <w:rFonts w:hint="eastAsia" w:ascii="Times New Roman" w:hAnsi="Times New Roman"/>
        </w:rPr>
        <w:t>年全部投产。</w:t>
      </w:r>
    </w:p>
    <w:p w14:paraId="481AACE6">
      <w:pPr>
        <w:ind w:firstLine="600"/>
        <w:rPr>
          <w:rFonts w:ascii="Times New Roman" w:hAnsi="Times New Roman"/>
        </w:rPr>
      </w:pPr>
      <w:r>
        <w:rPr>
          <w:rFonts w:hint="eastAsia" w:ascii="Times New Roman" w:hAnsi="Times New Roman"/>
        </w:rPr>
        <w:t>（2）</w:t>
      </w:r>
      <w:r>
        <w:rPr>
          <w:rFonts w:hint="eastAsia" w:ascii="Times New Roman" w:hAnsi="Times New Roman"/>
          <w:lang w:val="en-US" w:eastAsia="zh-CN"/>
        </w:rPr>
        <w:t>******</w:t>
      </w:r>
      <w:r>
        <w:rPr>
          <w:rFonts w:hint="eastAsia" w:ascii="Times New Roman" w:hAnsi="Times New Roman"/>
        </w:rPr>
        <w:t>公司</w:t>
      </w:r>
    </w:p>
    <w:p w14:paraId="304BCD35">
      <w:pPr>
        <w:ind w:firstLine="600"/>
        <w:rPr>
          <w:rFonts w:ascii="Times New Roman" w:hAnsi="Times New Roman"/>
        </w:rPr>
      </w:pPr>
      <w:r>
        <w:rPr>
          <w:rFonts w:hint="eastAsia" w:ascii="Times New Roman" w:hAnsi="Times New Roman"/>
          <w:lang w:val="en-US" w:eastAsia="zh-CN"/>
        </w:rPr>
        <w:t>******</w:t>
      </w:r>
      <w:r>
        <w:rPr>
          <w:rFonts w:hint="eastAsia" w:ascii="Times New Roman" w:hAnsi="Times New Roman"/>
        </w:rPr>
        <w:t>公司现有金属镁生产线一条，采用皮江法工艺，年产</w:t>
      </w:r>
      <w:r>
        <w:rPr>
          <w:rFonts w:hint="eastAsia"/>
          <w:lang w:val="en-US" w:eastAsia="zh-CN"/>
        </w:rPr>
        <w:t>*</w:t>
      </w:r>
      <w:r>
        <w:rPr>
          <w:rFonts w:hint="eastAsia" w:ascii="Times New Roman" w:hAnsi="Times New Roman"/>
        </w:rPr>
        <w:t>万吨精镁锭，主要燃料为半焦煤气。</w:t>
      </w:r>
    </w:p>
    <w:p w14:paraId="2AEE4CA4">
      <w:pPr>
        <w:ind w:firstLine="600"/>
        <w:rPr>
          <w:rFonts w:ascii="Times New Roman" w:hAnsi="Times New Roman"/>
        </w:rPr>
      </w:pPr>
      <w:r>
        <w:rPr>
          <w:rFonts w:hint="eastAsia" w:ascii="Times New Roman" w:hAnsi="Times New Roman"/>
        </w:rPr>
        <w:t>（3）</w:t>
      </w:r>
      <w:r>
        <w:rPr>
          <w:rFonts w:hint="eastAsia" w:ascii="Times New Roman" w:hAnsi="Times New Roman"/>
          <w:lang w:val="en-US" w:eastAsia="zh-CN"/>
        </w:rPr>
        <w:t>******</w:t>
      </w:r>
      <w:r>
        <w:rPr>
          <w:rFonts w:hint="eastAsia" w:ascii="Times New Roman" w:hAnsi="Times New Roman"/>
        </w:rPr>
        <w:t>公司</w:t>
      </w:r>
    </w:p>
    <w:p w14:paraId="142CA03D">
      <w:pPr>
        <w:ind w:firstLine="600"/>
        <w:rPr>
          <w:rFonts w:ascii="Times New Roman" w:hAnsi="Times New Roman"/>
        </w:rPr>
      </w:pPr>
      <w:r>
        <w:rPr>
          <w:rFonts w:hint="eastAsia" w:ascii="Times New Roman" w:hAnsi="Times New Roman"/>
          <w:lang w:val="en-US" w:eastAsia="zh-CN"/>
        </w:rPr>
        <w:t>******</w:t>
      </w:r>
      <w:r>
        <w:rPr>
          <w:rFonts w:hint="eastAsia" w:ascii="Times New Roman" w:hAnsi="Times New Roman"/>
        </w:rPr>
        <w:t>公司正在哈密市高新技术开发区南部循环经济产业园区规划建设</w:t>
      </w:r>
      <w:r>
        <w:rPr>
          <w:rFonts w:hint="eastAsia"/>
          <w:lang w:val="en-US" w:eastAsia="zh-CN"/>
        </w:rPr>
        <w:t>******项目</w:t>
      </w:r>
      <w:r>
        <w:rPr>
          <w:rFonts w:hint="eastAsia" w:ascii="Times New Roman" w:hAnsi="Times New Roman"/>
        </w:rPr>
        <w:t>，设计规模为</w:t>
      </w:r>
      <w:r>
        <w:rPr>
          <w:rFonts w:hint="eastAsia"/>
          <w:lang w:val="en-US" w:eastAsia="zh-CN"/>
        </w:rPr>
        <w:t>*</w:t>
      </w:r>
      <w:r>
        <w:rPr>
          <w:rFonts w:hint="eastAsia" w:ascii="Times New Roman" w:hAnsi="Times New Roman"/>
        </w:rPr>
        <w:t>万吨/年提质煤、</w:t>
      </w:r>
      <w:r>
        <w:rPr>
          <w:rFonts w:hint="eastAsia"/>
          <w:lang w:val="en-US" w:eastAsia="zh-CN"/>
        </w:rPr>
        <w:t>*</w:t>
      </w:r>
      <w:r>
        <w:rPr>
          <w:rFonts w:hint="eastAsia" w:ascii="Times New Roman" w:hAnsi="Times New Roman"/>
        </w:rPr>
        <w:t>万吨/年硅铁、</w:t>
      </w:r>
      <w:r>
        <w:rPr>
          <w:rFonts w:hint="eastAsia"/>
          <w:lang w:val="en-US" w:eastAsia="zh-CN"/>
        </w:rPr>
        <w:t>*</w:t>
      </w:r>
      <w:r>
        <w:rPr>
          <w:rFonts w:hint="eastAsia" w:ascii="Times New Roman" w:hAnsi="Times New Roman"/>
        </w:rPr>
        <w:t>万吨/年镁合金（</w:t>
      </w:r>
      <w:r>
        <w:rPr>
          <w:rFonts w:hint="eastAsia"/>
          <w:lang w:val="en-US" w:eastAsia="zh-CN"/>
        </w:rPr>
        <w:t>*</w:t>
      </w:r>
      <w:r>
        <w:rPr>
          <w:rFonts w:hint="eastAsia" w:ascii="Times New Roman" w:hAnsi="Times New Roman"/>
        </w:rPr>
        <w:t>万吨/年镁合金压铸件、</w:t>
      </w:r>
      <w:r>
        <w:rPr>
          <w:rFonts w:hint="eastAsia"/>
          <w:lang w:val="en-US" w:eastAsia="zh-CN"/>
        </w:rPr>
        <w:t>*</w:t>
      </w:r>
      <w:r>
        <w:rPr>
          <w:rFonts w:hint="eastAsia" w:ascii="Times New Roman" w:hAnsi="Times New Roman"/>
        </w:rPr>
        <w:t>万吨/年镁合金挤压件、</w:t>
      </w:r>
      <w:r>
        <w:rPr>
          <w:rFonts w:hint="eastAsia"/>
          <w:lang w:val="en-US" w:eastAsia="zh-CN"/>
        </w:rPr>
        <w:t>*</w:t>
      </w:r>
      <w:r>
        <w:rPr>
          <w:rFonts w:hint="eastAsia" w:ascii="Times New Roman" w:hAnsi="Times New Roman"/>
        </w:rPr>
        <w:t>万吨/年高品质镁合金铸锭），项目分两期建设，一期为</w:t>
      </w:r>
      <w:r>
        <w:rPr>
          <w:rFonts w:hint="eastAsia"/>
          <w:lang w:val="en-US" w:eastAsia="zh-CN"/>
        </w:rPr>
        <w:t>*</w:t>
      </w:r>
      <w:r>
        <w:rPr>
          <w:rFonts w:hint="eastAsia" w:ascii="Times New Roman" w:hAnsi="Times New Roman"/>
        </w:rPr>
        <w:t>万吨/年提质煤、</w:t>
      </w:r>
      <w:r>
        <w:rPr>
          <w:rFonts w:hint="eastAsia"/>
          <w:lang w:val="en-US" w:eastAsia="zh-CN"/>
        </w:rPr>
        <w:t>*</w:t>
      </w:r>
      <w:r>
        <w:rPr>
          <w:rFonts w:hint="eastAsia" w:ascii="Times New Roman" w:hAnsi="Times New Roman"/>
        </w:rPr>
        <w:t>万吨/年硅铁、</w:t>
      </w:r>
      <w:r>
        <w:rPr>
          <w:rFonts w:hint="eastAsia"/>
          <w:lang w:val="en-US" w:eastAsia="zh-CN"/>
        </w:rPr>
        <w:t>*</w:t>
      </w:r>
      <w:r>
        <w:rPr>
          <w:rFonts w:hint="eastAsia" w:ascii="Times New Roman" w:hAnsi="Times New Roman"/>
        </w:rPr>
        <w:t>万吨/年镁合金压铸件、</w:t>
      </w:r>
      <w:r>
        <w:rPr>
          <w:rFonts w:hint="eastAsia"/>
          <w:lang w:val="en-US" w:eastAsia="zh-CN"/>
        </w:rPr>
        <w:t>*</w:t>
      </w:r>
      <w:r>
        <w:rPr>
          <w:rFonts w:hint="eastAsia" w:ascii="Times New Roman" w:hAnsi="Times New Roman"/>
        </w:rPr>
        <w:t>万吨/年镁合金铸锭；二期为</w:t>
      </w:r>
      <w:r>
        <w:rPr>
          <w:rFonts w:hint="eastAsia"/>
          <w:lang w:val="en-US" w:eastAsia="zh-CN"/>
        </w:rPr>
        <w:t>*</w:t>
      </w:r>
      <w:r>
        <w:rPr>
          <w:rFonts w:hint="eastAsia" w:ascii="Times New Roman" w:hAnsi="Times New Roman"/>
        </w:rPr>
        <w:t>万吨/年提质煤、</w:t>
      </w:r>
      <w:r>
        <w:rPr>
          <w:rFonts w:hint="eastAsia"/>
          <w:lang w:val="en-US" w:eastAsia="zh-CN"/>
        </w:rPr>
        <w:t>*</w:t>
      </w:r>
      <w:r>
        <w:rPr>
          <w:rFonts w:hint="eastAsia" w:ascii="Times New Roman" w:hAnsi="Times New Roman"/>
        </w:rPr>
        <w:t>万吨/年硅铁、</w:t>
      </w:r>
      <w:r>
        <w:rPr>
          <w:rFonts w:hint="eastAsia"/>
          <w:lang w:val="en-US" w:eastAsia="zh-CN"/>
        </w:rPr>
        <w:t>*</w:t>
      </w:r>
      <w:r>
        <w:rPr>
          <w:rFonts w:hint="eastAsia" w:ascii="Times New Roman" w:hAnsi="Times New Roman"/>
        </w:rPr>
        <w:t>万吨/年镁合金挤压件、</w:t>
      </w:r>
      <w:r>
        <w:rPr>
          <w:rFonts w:hint="eastAsia"/>
          <w:lang w:val="en-US" w:eastAsia="zh-CN"/>
        </w:rPr>
        <w:t>*</w:t>
      </w:r>
      <w:r>
        <w:rPr>
          <w:rFonts w:hint="eastAsia" w:ascii="Times New Roman" w:hAnsi="Times New Roman"/>
        </w:rPr>
        <w:t>万吨/年镁合金铸锭。预计</w:t>
      </w:r>
      <w:r>
        <w:rPr>
          <w:rFonts w:hint="eastAsia"/>
          <w:lang w:val="en-US" w:eastAsia="zh-CN"/>
        </w:rPr>
        <w:t>*</w:t>
      </w:r>
      <w:r>
        <w:rPr>
          <w:rFonts w:hint="eastAsia" w:ascii="Times New Roman" w:hAnsi="Times New Roman"/>
        </w:rPr>
        <w:t>年建成投产，项目总投资</w:t>
      </w:r>
      <w:r>
        <w:rPr>
          <w:rFonts w:hint="eastAsia"/>
          <w:lang w:val="en-US" w:eastAsia="zh-CN"/>
        </w:rPr>
        <w:t>*</w:t>
      </w:r>
      <w:r>
        <w:rPr>
          <w:rFonts w:hint="eastAsia" w:ascii="Times New Roman" w:hAnsi="Times New Roman"/>
        </w:rPr>
        <w:t>亿元。</w:t>
      </w:r>
    </w:p>
    <w:p w14:paraId="653175B5">
      <w:pPr>
        <w:ind w:firstLine="600"/>
        <w:rPr>
          <w:rFonts w:ascii="Times New Roman" w:hAnsi="Times New Roman"/>
        </w:rPr>
      </w:pPr>
      <w:r>
        <w:rPr>
          <w:rFonts w:hint="eastAsia" w:ascii="Times New Roman" w:hAnsi="Times New Roman"/>
        </w:rPr>
        <w:t>（4）</w:t>
      </w:r>
      <w:r>
        <w:rPr>
          <w:rFonts w:hint="eastAsia" w:ascii="Times New Roman" w:hAnsi="Times New Roman"/>
          <w:lang w:val="en-US" w:eastAsia="zh-CN"/>
        </w:rPr>
        <w:t>******</w:t>
      </w:r>
      <w:r>
        <w:rPr>
          <w:rFonts w:hint="eastAsia" w:ascii="Times New Roman" w:hAnsi="Times New Roman"/>
        </w:rPr>
        <w:t>公司</w:t>
      </w:r>
    </w:p>
    <w:p w14:paraId="51DA5849">
      <w:pPr>
        <w:ind w:firstLine="600"/>
        <w:rPr>
          <w:rFonts w:ascii="Times New Roman" w:hAnsi="Times New Roman"/>
        </w:rPr>
      </w:pPr>
      <w:r>
        <w:rPr>
          <w:rFonts w:hint="eastAsia" w:ascii="Times New Roman" w:hAnsi="Times New Roman"/>
          <w:lang w:val="en-US" w:eastAsia="zh-CN"/>
        </w:rPr>
        <w:t>******</w:t>
      </w:r>
      <w:r>
        <w:rPr>
          <w:rFonts w:hint="eastAsia" w:ascii="Times New Roman" w:hAnsi="Times New Roman"/>
        </w:rPr>
        <w:t>公司正在规划</w:t>
      </w:r>
      <w:r>
        <w:rPr>
          <w:rFonts w:hint="eastAsia"/>
          <w:lang w:val="en-US" w:eastAsia="zh-CN"/>
        </w:rPr>
        <w:t>******</w:t>
      </w:r>
      <w:r>
        <w:rPr>
          <w:rFonts w:hint="eastAsia" w:ascii="Times New Roman" w:hAnsi="Times New Roman"/>
        </w:rPr>
        <w:t>项目，综合利用</w:t>
      </w:r>
      <w:r>
        <w:rPr>
          <w:rFonts w:hint="eastAsia"/>
          <w:lang w:val="en-US" w:eastAsia="zh-CN"/>
        </w:rPr>
        <w:t>******项目</w:t>
      </w:r>
      <w:r>
        <w:rPr>
          <w:rFonts w:hint="eastAsia" w:ascii="Times New Roman" w:hAnsi="Times New Roman"/>
        </w:rPr>
        <w:t>副产的低温热解焦炉煤气和末煤作为生产镁合金的燃料，建设年产</w:t>
      </w:r>
      <w:r>
        <w:rPr>
          <w:rFonts w:hint="eastAsia"/>
          <w:lang w:val="en-US" w:eastAsia="zh-CN"/>
        </w:rPr>
        <w:t>*</w:t>
      </w:r>
      <w:r>
        <w:rPr>
          <w:rFonts w:hint="eastAsia" w:ascii="Times New Roman" w:hAnsi="Times New Roman"/>
        </w:rPr>
        <w:t>万吨镁基合金材料及加工产品（</w:t>
      </w:r>
      <w:r>
        <w:rPr>
          <w:rFonts w:hint="eastAsia"/>
          <w:lang w:val="en-US" w:eastAsia="zh-CN"/>
        </w:rPr>
        <w:t>*</w:t>
      </w:r>
      <w:r>
        <w:rPr>
          <w:rFonts w:hint="eastAsia" w:ascii="Times New Roman" w:hAnsi="Times New Roman"/>
        </w:rPr>
        <w:t>万吨/年高性能镁合金锭、</w:t>
      </w:r>
      <w:r>
        <w:rPr>
          <w:rFonts w:hint="eastAsia"/>
          <w:lang w:val="en-US" w:eastAsia="zh-CN"/>
        </w:rPr>
        <w:t>*</w:t>
      </w:r>
      <w:r>
        <w:rPr>
          <w:rFonts w:hint="eastAsia" w:ascii="Times New Roman" w:hAnsi="Times New Roman"/>
        </w:rPr>
        <w:t>万吨/年镁合金压铸件、</w:t>
      </w:r>
      <w:r>
        <w:rPr>
          <w:rFonts w:hint="eastAsia"/>
          <w:lang w:val="en-US" w:eastAsia="zh-CN"/>
        </w:rPr>
        <w:t>*</w:t>
      </w:r>
      <w:r>
        <w:rPr>
          <w:rFonts w:hint="eastAsia" w:ascii="Times New Roman" w:hAnsi="Times New Roman"/>
        </w:rPr>
        <w:t>万吨/年镁合金挤压件），配套年产</w:t>
      </w:r>
      <w:r>
        <w:rPr>
          <w:rFonts w:hint="eastAsia"/>
          <w:lang w:val="en-US" w:eastAsia="zh-CN"/>
        </w:rPr>
        <w:t>*</w:t>
      </w:r>
      <w:r>
        <w:rPr>
          <w:rFonts w:hint="eastAsia" w:ascii="Times New Roman" w:hAnsi="Times New Roman"/>
        </w:rPr>
        <w:t>万吨硅铁生产系统。项目分两期建设，每期建设年产</w:t>
      </w:r>
      <w:r>
        <w:rPr>
          <w:rFonts w:hint="eastAsia"/>
          <w:lang w:val="en-US" w:eastAsia="zh-CN"/>
        </w:rPr>
        <w:t>*</w:t>
      </w:r>
      <w:r>
        <w:rPr>
          <w:rFonts w:hint="eastAsia" w:ascii="Times New Roman" w:hAnsi="Times New Roman"/>
        </w:rPr>
        <w:t>万吨镁基合金材料及加工产品，配套年产</w:t>
      </w:r>
      <w:r>
        <w:rPr>
          <w:rFonts w:hint="eastAsia"/>
          <w:lang w:val="en-US" w:eastAsia="zh-CN"/>
        </w:rPr>
        <w:t>*</w:t>
      </w:r>
      <w:r>
        <w:rPr>
          <w:rFonts w:hint="eastAsia" w:ascii="Times New Roman" w:hAnsi="Times New Roman"/>
        </w:rPr>
        <w:t>万吨硅铁生产系统。项目两期总投资</w:t>
      </w:r>
      <w:r>
        <w:rPr>
          <w:rFonts w:hint="eastAsia"/>
          <w:lang w:val="en-US" w:eastAsia="zh-CN"/>
        </w:rPr>
        <w:t>*</w:t>
      </w:r>
      <w:r>
        <w:rPr>
          <w:rFonts w:hint="eastAsia" w:ascii="Times New Roman" w:hAnsi="Times New Roman"/>
        </w:rPr>
        <w:t>亿元，一期、二期预计分别于</w:t>
      </w:r>
      <w:r>
        <w:rPr>
          <w:rFonts w:hint="eastAsia"/>
          <w:lang w:val="en-US" w:eastAsia="zh-CN"/>
        </w:rPr>
        <w:t>*</w:t>
      </w:r>
      <w:r>
        <w:rPr>
          <w:rFonts w:hint="eastAsia" w:ascii="Times New Roman" w:hAnsi="Times New Roman"/>
        </w:rPr>
        <w:t>年、</w:t>
      </w:r>
      <w:r>
        <w:rPr>
          <w:rFonts w:hint="eastAsia"/>
          <w:lang w:val="en-US" w:eastAsia="zh-CN"/>
        </w:rPr>
        <w:t>*</w:t>
      </w:r>
      <w:r>
        <w:rPr>
          <w:rFonts w:hint="eastAsia" w:ascii="Times New Roman" w:hAnsi="Times New Roman"/>
        </w:rPr>
        <w:t>年建成。目前正在开展前期工作。</w:t>
      </w:r>
    </w:p>
    <w:p w14:paraId="44B4113D">
      <w:pPr>
        <w:ind w:firstLine="600"/>
        <w:rPr>
          <w:rFonts w:ascii="Times New Roman" w:hAnsi="Times New Roman"/>
        </w:rPr>
      </w:pPr>
      <w:r>
        <w:rPr>
          <w:rFonts w:hint="eastAsia" w:ascii="Times New Roman" w:hAnsi="Times New Roman"/>
        </w:rPr>
        <w:t>(5)</w:t>
      </w:r>
      <w:r>
        <w:rPr>
          <w:rFonts w:hint="eastAsia" w:ascii="Times New Roman" w:hAnsi="Times New Roman"/>
          <w:lang w:val="en-US" w:eastAsia="zh-CN"/>
        </w:rPr>
        <w:t>******</w:t>
      </w:r>
      <w:r>
        <w:rPr>
          <w:rFonts w:hint="eastAsia" w:ascii="Times New Roman" w:hAnsi="Times New Roman"/>
        </w:rPr>
        <w:t>公司</w:t>
      </w:r>
    </w:p>
    <w:p w14:paraId="6EEC0F3A">
      <w:pPr>
        <w:ind w:firstLine="600"/>
        <w:rPr>
          <w:rFonts w:ascii="Times New Roman" w:hAnsi="Times New Roman"/>
        </w:rPr>
      </w:pPr>
      <w:r>
        <w:rPr>
          <w:rFonts w:hint="eastAsia" w:ascii="Times New Roman" w:hAnsi="Times New Roman"/>
          <w:lang w:val="en-US" w:eastAsia="zh-CN"/>
        </w:rPr>
        <w:t>******</w:t>
      </w:r>
      <w:r>
        <w:rPr>
          <w:rFonts w:hint="eastAsia" w:ascii="Times New Roman" w:hAnsi="Times New Roman"/>
        </w:rPr>
        <w:t>公司正在规划</w:t>
      </w:r>
      <w:r>
        <w:rPr>
          <w:rFonts w:hint="eastAsia"/>
          <w:lang w:val="en-US" w:eastAsia="zh-CN"/>
        </w:rPr>
        <w:t>******项目，</w:t>
      </w:r>
      <w:r>
        <w:rPr>
          <w:rFonts w:hint="eastAsia" w:ascii="Times New Roman" w:hAnsi="Times New Roman"/>
        </w:rPr>
        <w:t>包括一期</w:t>
      </w:r>
      <w:r>
        <w:rPr>
          <w:rFonts w:hint="eastAsia"/>
          <w:lang w:val="en-US" w:eastAsia="zh-CN"/>
        </w:rPr>
        <w:t>*</w:t>
      </w:r>
      <w:r>
        <w:rPr>
          <w:rFonts w:hint="eastAsia" w:ascii="Times New Roman" w:hAnsi="Times New Roman"/>
        </w:rPr>
        <w:t>万吨/年镁合金锭，二期</w:t>
      </w:r>
      <w:r>
        <w:rPr>
          <w:rFonts w:hint="eastAsia"/>
          <w:lang w:val="en-US" w:eastAsia="zh-CN"/>
        </w:rPr>
        <w:t>*</w:t>
      </w:r>
      <w:r>
        <w:rPr>
          <w:rFonts w:hint="eastAsia" w:ascii="Times New Roman" w:hAnsi="Times New Roman"/>
        </w:rPr>
        <w:t>万吨/年镁合金锭，三期</w:t>
      </w:r>
      <w:r>
        <w:rPr>
          <w:rFonts w:hint="eastAsia"/>
          <w:lang w:val="en-US" w:eastAsia="zh-CN"/>
        </w:rPr>
        <w:t>*</w:t>
      </w:r>
      <w:r>
        <w:rPr>
          <w:rFonts w:hint="eastAsia" w:ascii="Times New Roman" w:hAnsi="Times New Roman"/>
        </w:rPr>
        <w:t>万吨/年镁合金颗粒、</w:t>
      </w:r>
      <w:r>
        <w:rPr>
          <w:rFonts w:hint="eastAsia"/>
          <w:lang w:val="en-US" w:eastAsia="zh-CN"/>
        </w:rPr>
        <w:t>*</w:t>
      </w:r>
      <w:r>
        <w:rPr>
          <w:rFonts w:hint="eastAsia" w:ascii="Times New Roman" w:hAnsi="Times New Roman"/>
        </w:rPr>
        <w:t>万吨/年镁合金棒材、</w:t>
      </w:r>
      <w:r>
        <w:rPr>
          <w:rFonts w:hint="eastAsia"/>
          <w:lang w:val="en-US" w:eastAsia="zh-CN"/>
        </w:rPr>
        <w:t>*</w:t>
      </w:r>
      <w:r>
        <w:rPr>
          <w:rFonts w:hint="eastAsia" w:ascii="Times New Roman" w:hAnsi="Times New Roman"/>
        </w:rPr>
        <w:t>万吨/年镁合金型材、</w:t>
      </w:r>
      <w:r>
        <w:rPr>
          <w:rFonts w:hint="eastAsia"/>
          <w:lang w:val="en-US" w:eastAsia="zh-CN"/>
        </w:rPr>
        <w:t>*</w:t>
      </w:r>
      <w:r>
        <w:rPr>
          <w:rFonts w:hint="eastAsia" w:ascii="Times New Roman" w:hAnsi="Times New Roman"/>
        </w:rPr>
        <w:t>万吨/年镁合金管材，配套建设硅铁</w:t>
      </w:r>
      <w:r>
        <w:rPr>
          <w:rFonts w:hint="eastAsia"/>
          <w:lang w:val="en-US" w:eastAsia="zh-CN"/>
        </w:rPr>
        <w:t>*</w:t>
      </w:r>
      <w:r>
        <w:rPr>
          <w:rFonts w:hint="eastAsia" w:ascii="Times New Roman" w:hAnsi="Times New Roman"/>
        </w:rPr>
        <w:t>万吨/年。项目总投资</w:t>
      </w:r>
      <w:r>
        <w:rPr>
          <w:rFonts w:hint="eastAsia"/>
          <w:lang w:val="en-US" w:eastAsia="zh-CN"/>
        </w:rPr>
        <w:t>*</w:t>
      </w:r>
      <w:r>
        <w:rPr>
          <w:rFonts w:hint="eastAsia" w:ascii="Times New Roman" w:hAnsi="Times New Roman"/>
        </w:rPr>
        <w:t>亿元，预计一期、二期、三期分别于</w:t>
      </w:r>
      <w:r>
        <w:rPr>
          <w:rFonts w:hint="eastAsia"/>
          <w:lang w:val="en-US" w:eastAsia="zh-CN"/>
        </w:rPr>
        <w:t>*</w:t>
      </w:r>
      <w:r>
        <w:rPr>
          <w:rFonts w:hint="eastAsia" w:ascii="Times New Roman" w:hAnsi="Times New Roman"/>
        </w:rPr>
        <w:t>年、</w:t>
      </w:r>
      <w:r>
        <w:rPr>
          <w:rFonts w:hint="eastAsia"/>
          <w:lang w:val="en-US" w:eastAsia="zh-CN"/>
        </w:rPr>
        <w:t>*</w:t>
      </w:r>
      <w:r>
        <w:rPr>
          <w:rFonts w:hint="eastAsia" w:ascii="Times New Roman" w:hAnsi="Times New Roman"/>
        </w:rPr>
        <w:t>年、</w:t>
      </w:r>
      <w:r>
        <w:rPr>
          <w:rFonts w:hint="eastAsia"/>
          <w:lang w:val="en-US" w:eastAsia="zh-CN"/>
        </w:rPr>
        <w:t>*</w:t>
      </w:r>
      <w:r>
        <w:rPr>
          <w:rFonts w:hint="eastAsia" w:ascii="Times New Roman" w:hAnsi="Times New Roman"/>
        </w:rPr>
        <w:t>年建成。</w:t>
      </w:r>
    </w:p>
    <w:p w14:paraId="27ACA154">
      <w:pPr>
        <w:ind w:firstLine="600"/>
        <w:rPr>
          <w:rFonts w:ascii="Times New Roman" w:hAnsi="Times New Roman"/>
        </w:rPr>
      </w:pPr>
      <w:r>
        <w:rPr>
          <w:rFonts w:hint="eastAsia" w:ascii="Times New Roman" w:hAnsi="Times New Roman"/>
        </w:rPr>
        <w:t>（6）</w:t>
      </w:r>
      <w:r>
        <w:rPr>
          <w:rFonts w:hint="eastAsia" w:ascii="Times New Roman" w:hAnsi="Times New Roman"/>
          <w:lang w:val="en-US" w:eastAsia="zh-CN"/>
        </w:rPr>
        <w:t>******</w:t>
      </w:r>
      <w:r>
        <w:rPr>
          <w:rFonts w:hint="eastAsia" w:ascii="Times New Roman" w:hAnsi="Times New Roman"/>
        </w:rPr>
        <w:t>公司</w:t>
      </w:r>
    </w:p>
    <w:p w14:paraId="2CE0FAEA">
      <w:pPr>
        <w:ind w:firstLine="600"/>
        <w:rPr>
          <w:rFonts w:ascii="Times New Roman" w:hAnsi="Times New Roman"/>
        </w:rPr>
      </w:pPr>
      <w:r>
        <w:rPr>
          <w:rFonts w:hint="eastAsia" w:ascii="Times New Roman" w:hAnsi="Times New Roman"/>
          <w:lang w:val="en-US" w:eastAsia="zh-CN"/>
        </w:rPr>
        <w:t>******</w:t>
      </w:r>
      <w:r>
        <w:rPr>
          <w:rFonts w:hint="eastAsia" w:ascii="Times New Roman" w:hAnsi="Times New Roman"/>
        </w:rPr>
        <w:t>公司正在规划</w:t>
      </w:r>
      <w:r>
        <w:rPr>
          <w:rFonts w:hint="eastAsia"/>
          <w:lang w:val="en-US" w:eastAsia="zh-CN"/>
        </w:rPr>
        <w:t>******</w:t>
      </w:r>
      <w:r>
        <w:rPr>
          <w:rFonts w:hint="eastAsia" w:ascii="Times New Roman" w:hAnsi="Times New Roman"/>
        </w:rPr>
        <w:t>项目，项目分两期建设，一期、二期均建设</w:t>
      </w:r>
      <w:r>
        <w:rPr>
          <w:rFonts w:hint="eastAsia"/>
          <w:lang w:val="en-US" w:eastAsia="zh-CN"/>
        </w:rPr>
        <w:t>*</w:t>
      </w:r>
      <w:r>
        <w:rPr>
          <w:rFonts w:hint="eastAsia" w:ascii="Times New Roman" w:hAnsi="Times New Roman"/>
        </w:rPr>
        <w:t>万吨/年提质煤和</w:t>
      </w:r>
      <w:r>
        <w:rPr>
          <w:rFonts w:hint="eastAsia"/>
          <w:lang w:val="en-US" w:eastAsia="zh-CN"/>
        </w:rPr>
        <w:t>*</w:t>
      </w:r>
      <w:r>
        <w:rPr>
          <w:rFonts w:hint="eastAsia" w:ascii="Times New Roman" w:hAnsi="Times New Roman"/>
        </w:rPr>
        <w:t>万吨/年金属镁生产线，合计</w:t>
      </w:r>
      <w:r>
        <w:rPr>
          <w:rFonts w:hint="eastAsia"/>
          <w:lang w:val="en-US" w:eastAsia="zh-CN"/>
        </w:rPr>
        <w:t>*</w:t>
      </w:r>
      <w:r>
        <w:rPr>
          <w:rFonts w:hint="eastAsia" w:ascii="Times New Roman" w:hAnsi="Times New Roman"/>
        </w:rPr>
        <w:t>万吨/年提质煤和</w:t>
      </w:r>
      <w:r>
        <w:rPr>
          <w:rFonts w:hint="eastAsia"/>
          <w:lang w:val="en-US" w:eastAsia="zh-CN"/>
        </w:rPr>
        <w:t>*</w:t>
      </w:r>
      <w:r>
        <w:rPr>
          <w:rFonts w:hint="eastAsia" w:ascii="Times New Roman" w:hAnsi="Times New Roman"/>
        </w:rPr>
        <w:t>万吨/年金属镁，其中镁合金锭</w:t>
      </w:r>
      <w:r>
        <w:rPr>
          <w:rFonts w:hint="eastAsia"/>
          <w:lang w:val="en-US" w:eastAsia="zh-CN"/>
        </w:rPr>
        <w:t>*</w:t>
      </w:r>
      <w:r>
        <w:rPr>
          <w:rFonts w:hint="eastAsia" w:ascii="Times New Roman" w:hAnsi="Times New Roman"/>
        </w:rPr>
        <w:t>万吨/年，压铸件</w:t>
      </w:r>
      <w:r>
        <w:rPr>
          <w:rFonts w:hint="eastAsia"/>
          <w:lang w:val="en-US" w:eastAsia="zh-CN"/>
        </w:rPr>
        <w:t>*</w:t>
      </w:r>
      <w:r>
        <w:rPr>
          <w:rFonts w:hint="eastAsia" w:ascii="Times New Roman" w:hAnsi="Times New Roman"/>
        </w:rPr>
        <w:t>万吨/年，挤压件</w:t>
      </w:r>
      <w:r>
        <w:rPr>
          <w:rFonts w:hint="eastAsia"/>
          <w:lang w:val="en-US" w:eastAsia="zh-CN"/>
        </w:rPr>
        <w:t>*</w:t>
      </w:r>
      <w:r>
        <w:rPr>
          <w:rFonts w:hint="eastAsia" w:ascii="Times New Roman" w:hAnsi="Times New Roman"/>
        </w:rPr>
        <w:t>万吨/年，项目总投资</w:t>
      </w:r>
      <w:r>
        <w:rPr>
          <w:rFonts w:hint="eastAsia"/>
          <w:lang w:val="en-US" w:eastAsia="zh-CN"/>
        </w:rPr>
        <w:t>*</w:t>
      </w:r>
      <w:r>
        <w:rPr>
          <w:rFonts w:hint="eastAsia" w:ascii="Times New Roman" w:hAnsi="Times New Roman"/>
        </w:rPr>
        <w:t>亿元，预计一期、二期于</w:t>
      </w:r>
      <w:r>
        <w:rPr>
          <w:rFonts w:hint="eastAsia"/>
          <w:lang w:val="en-US" w:eastAsia="zh-CN"/>
        </w:rPr>
        <w:t>*</w:t>
      </w:r>
      <w:r>
        <w:rPr>
          <w:rFonts w:hint="eastAsia" w:ascii="Times New Roman" w:hAnsi="Times New Roman"/>
        </w:rPr>
        <w:t>年建设投产。</w:t>
      </w:r>
    </w:p>
    <w:p w14:paraId="0822AAE7">
      <w:pPr>
        <w:ind w:firstLine="600"/>
        <w:rPr>
          <w:rFonts w:ascii="Times New Roman" w:hAnsi="Times New Roman"/>
        </w:rPr>
      </w:pPr>
      <w:r>
        <w:rPr>
          <w:rFonts w:hint="eastAsia" w:ascii="Times New Roman" w:hAnsi="Times New Roman"/>
        </w:rPr>
        <w:t>（7）</w:t>
      </w:r>
      <w:r>
        <w:rPr>
          <w:rFonts w:hint="eastAsia" w:ascii="Times New Roman" w:hAnsi="Times New Roman"/>
          <w:lang w:val="en-US" w:eastAsia="zh-CN"/>
        </w:rPr>
        <w:t>******</w:t>
      </w:r>
      <w:r>
        <w:rPr>
          <w:rFonts w:hint="eastAsia" w:ascii="Times New Roman" w:hAnsi="Times New Roman"/>
        </w:rPr>
        <w:t>公司</w:t>
      </w:r>
    </w:p>
    <w:p w14:paraId="6607F544">
      <w:pPr>
        <w:ind w:firstLine="600"/>
        <w:rPr>
          <w:rFonts w:ascii="Times New Roman" w:hAnsi="Times New Roman"/>
        </w:rPr>
      </w:pPr>
      <w:r>
        <w:rPr>
          <w:rFonts w:hint="eastAsia" w:ascii="Times New Roman" w:hAnsi="Times New Roman"/>
          <w:lang w:val="en-US" w:eastAsia="zh-CN"/>
        </w:rPr>
        <w:t>******</w:t>
      </w:r>
      <w:r>
        <w:rPr>
          <w:rFonts w:hint="eastAsia" w:ascii="Times New Roman" w:hAnsi="Times New Roman"/>
        </w:rPr>
        <w:t>公司在哈密市伊州区烟墩产业集聚区规划建设</w:t>
      </w:r>
      <w:r>
        <w:rPr>
          <w:rFonts w:hint="eastAsia"/>
          <w:lang w:val="en-US" w:eastAsia="zh-CN"/>
        </w:rPr>
        <w:t>******</w:t>
      </w:r>
      <w:r>
        <w:rPr>
          <w:rFonts w:hint="eastAsia" w:ascii="Times New Roman" w:hAnsi="Times New Roman"/>
        </w:rPr>
        <w:t>项目，项目总投资</w:t>
      </w:r>
      <w:r>
        <w:rPr>
          <w:rFonts w:hint="eastAsia"/>
          <w:lang w:val="en-US" w:eastAsia="zh-CN"/>
        </w:rPr>
        <w:t>*</w:t>
      </w:r>
      <w:r>
        <w:rPr>
          <w:rFonts w:hint="eastAsia" w:ascii="Times New Roman" w:hAnsi="Times New Roman"/>
        </w:rPr>
        <w:t>亿元，预计</w:t>
      </w:r>
      <w:r>
        <w:rPr>
          <w:rFonts w:hint="eastAsia"/>
          <w:lang w:val="en-US" w:eastAsia="zh-CN"/>
        </w:rPr>
        <w:t>*</w:t>
      </w:r>
      <w:r>
        <w:rPr>
          <w:rFonts w:hint="eastAsia" w:ascii="Times New Roman" w:hAnsi="Times New Roman"/>
        </w:rPr>
        <w:t>年建成投产。</w:t>
      </w:r>
    </w:p>
    <w:p w14:paraId="79BBBEE8">
      <w:pPr>
        <w:ind w:firstLine="600"/>
        <w:rPr>
          <w:rFonts w:ascii="Times New Roman" w:hAnsi="Times New Roman"/>
        </w:rPr>
      </w:pPr>
      <w:r>
        <w:rPr>
          <w:rFonts w:hint="eastAsia" w:ascii="Times New Roman" w:hAnsi="Times New Roman"/>
        </w:rPr>
        <w:t>（8）</w:t>
      </w:r>
      <w:r>
        <w:rPr>
          <w:rFonts w:hint="eastAsia" w:ascii="Times New Roman" w:hAnsi="Times New Roman"/>
          <w:lang w:val="en-US" w:eastAsia="zh-CN"/>
        </w:rPr>
        <w:t>******</w:t>
      </w:r>
      <w:r>
        <w:rPr>
          <w:rFonts w:hint="eastAsia" w:ascii="Times New Roman" w:hAnsi="Times New Roman"/>
        </w:rPr>
        <w:t>公司</w:t>
      </w:r>
    </w:p>
    <w:p w14:paraId="149BD1A1">
      <w:pPr>
        <w:ind w:firstLine="600"/>
        <w:rPr>
          <w:rFonts w:ascii="Times New Roman" w:hAnsi="Times New Roman"/>
        </w:rPr>
      </w:pPr>
      <w:r>
        <w:rPr>
          <w:rFonts w:hint="eastAsia" w:ascii="Times New Roman" w:hAnsi="Times New Roman"/>
          <w:lang w:val="en-US" w:eastAsia="zh-CN"/>
        </w:rPr>
        <w:t>******</w:t>
      </w:r>
      <w:r>
        <w:rPr>
          <w:rFonts w:hint="eastAsia" w:ascii="Times New Roman" w:hAnsi="Times New Roman"/>
        </w:rPr>
        <w:t>公司规划建设</w:t>
      </w:r>
      <w:r>
        <w:rPr>
          <w:rFonts w:hint="eastAsia"/>
          <w:lang w:val="en-US" w:eastAsia="zh-CN"/>
        </w:rPr>
        <w:t>******</w:t>
      </w:r>
      <w:r>
        <w:rPr>
          <w:rFonts w:hint="eastAsia" w:ascii="Times New Roman" w:hAnsi="Times New Roman"/>
        </w:rPr>
        <w:t>项目，综合利用</w:t>
      </w:r>
      <w:r>
        <w:rPr>
          <w:rFonts w:hint="eastAsia"/>
          <w:lang w:val="en-US" w:eastAsia="zh-CN"/>
        </w:rPr>
        <w:t>******</w:t>
      </w:r>
      <w:r>
        <w:rPr>
          <w:rFonts w:hint="eastAsia" w:ascii="Times New Roman" w:hAnsi="Times New Roman"/>
        </w:rPr>
        <w:t>项目副产的焦炉煤气，建设年产</w:t>
      </w:r>
      <w:r>
        <w:rPr>
          <w:rFonts w:hint="eastAsia"/>
          <w:lang w:val="en-US" w:eastAsia="zh-CN"/>
        </w:rPr>
        <w:t>*</w:t>
      </w:r>
      <w:r>
        <w:rPr>
          <w:rFonts w:hint="eastAsia" w:ascii="Times New Roman" w:hAnsi="Times New Roman"/>
        </w:rPr>
        <w:t>万吨镁基合金材料及加工产品，配套硅铁</w:t>
      </w:r>
      <w:r>
        <w:rPr>
          <w:rFonts w:hint="eastAsia"/>
          <w:lang w:val="en-US" w:eastAsia="zh-CN"/>
        </w:rPr>
        <w:t>*</w:t>
      </w:r>
      <w:r>
        <w:rPr>
          <w:rFonts w:hint="eastAsia" w:ascii="Times New Roman" w:hAnsi="Times New Roman"/>
        </w:rPr>
        <w:t>万吨/年，项目分两期建设，每期建设年产</w:t>
      </w:r>
      <w:r>
        <w:rPr>
          <w:rFonts w:hint="eastAsia"/>
          <w:lang w:val="en-US" w:eastAsia="zh-CN"/>
        </w:rPr>
        <w:t>*</w:t>
      </w:r>
      <w:r>
        <w:rPr>
          <w:rFonts w:hint="eastAsia" w:ascii="Times New Roman" w:hAnsi="Times New Roman"/>
        </w:rPr>
        <w:t>万吨镁基合金材料及加工产品、</w:t>
      </w:r>
      <w:r>
        <w:rPr>
          <w:rFonts w:hint="eastAsia"/>
          <w:lang w:val="en-US" w:eastAsia="zh-CN"/>
        </w:rPr>
        <w:t>*</w:t>
      </w:r>
      <w:r>
        <w:rPr>
          <w:rFonts w:hint="eastAsia" w:ascii="Times New Roman" w:hAnsi="Times New Roman"/>
        </w:rPr>
        <w:t>万吨硅铁，预计一期、二期分别于</w:t>
      </w:r>
      <w:r>
        <w:rPr>
          <w:rFonts w:hint="eastAsia"/>
          <w:lang w:val="en-US" w:eastAsia="zh-CN"/>
        </w:rPr>
        <w:t>*</w:t>
      </w:r>
      <w:r>
        <w:rPr>
          <w:rFonts w:hint="eastAsia" w:ascii="Times New Roman" w:hAnsi="Times New Roman"/>
        </w:rPr>
        <w:t>年、</w:t>
      </w:r>
      <w:r>
        <w:rPr>
          <w:rFonts w:hint="eastAsia"/>
          <w:lang w:val="en-US" w:eastAsia="zh-CN"/>
        </w:rPr>
        <w:t>*</w:t>
      </w:r>
      <w:r>
        <w:rPr>
          <w:rFonts w:hint="eastAsia" w:ascii="Times New Roman" w:hAnsi="Times New Roman"/>
        </w:rPr>
        <w:t>年建成。</w:t>
      </w:r>
    </w:p>
    <w:p w14:paraId="5177A2F0">
      <w:pPr>
        <w:pStyle w:val="4"/>
        <w:ind w:firstLine="643"/>
        <w:rPr>
          <w:rFonts w:ascii="Times New Roman" w:hAnsi="Times New Roman"/>
        </w:rPr>
      </w:pPr>
      <w:bookmarkStart w:id="11" w:name="_Toc213868462"/>
      <w:r>
        <w:rPr>
          <w:rFonts w:hint="eastAsia" w:ascii="Times New Roman" w:hAnsi="Times New Roman"/>
        </w:rPr>
        <w:t>2.2.2新星市</w:t>
      </w:r>
      <w:bookmarkEnd w:id="11"/>
    </w:p>
    <w:p w14:paraId="30CAAEF2">
      <w:pPr>
        <w:ind w:firstLine="600"/>
        <w:rPr>
          <w:rFonts w:ascii="Times New Roman" w:hAnsi="Times New Roman"/>
        </w:rPr>
      </w:pPr>
      <w:r>
        <w:rPr>
          <w:rFonts w:hint="eastAsia" w:ascii="Times New Roman" w:hAnsi="Times New Roman"/>
        </w:rPr>
        <w:t>（1）</w:t>
      </w:r>
      <w:r>
        <w:rPr>
          <w:rFonts w:hint="eastAsia" w:ascii="Times New Roman" w:hAnsi="Times New Roman"/>
          <w:lang w:val="en-US" w:eastAsia="zh-CN"/>
        </w:rPr>
        <w:t>******</w:t>
      </w:r>
      <w:r>
        <w:rPr>
          <w:rFonts w:hint="eastAsia" w:ascii="Times New Roman" w:hAnsi="Times New Roman"/>
        </w:rPr>
        <w:t>公司</w:t>
      </w:r>
    </w:p>
    <w:p w14:paraId="56BE8E16">
      <w:pPr>
        <w:ind w:firstLine="600"/>
        <w:rPr>
          <w:rFonts w:ascii="Times New Roman" w:hAnsi="Times New Roman"/>
        </w:rPr>
      </w:pPr>
      <w:r>
        <w:rPr>
          <w:rFonts w:hint="eastAsia" w:ascii="Times New Roman" w:hAnsi="Times New Roman"/>
          <w:lang w:val="en-US" w:eastAsia="zh-CN"/>
        </w:rPr>
        <w:t>******</w:t>
      </w:r>
      <w:r>
        <w:rPr>
          <w:rFonts w:hint="eastAsia" w:ascii="Times New Roman" w:hAnsi="Times New Roman"/>
        </w:rPr>
        <w:t>公司现有金属镁生产线一条，采用皮江法工艺，年产</w:t>
      </w:r>
      <w:r>
        <w:rPr>
          <w:rFonts w:hint="eastAsia"/>
          <w:lang w:val="en-US" w:eastAsia="zh-CN"/>
        </w:rPr>
        <w:t>*</w:t>
      </w:r>
      <w:r>
        <w:rPr>
          <w:rFonts w:hint="eastAsia" w:ascii="Times New Roman" w:hAnsi="Times New Roman"/>
        </w:rPr>
        <w:t>万吨精镁锭，主要燃料为半焦煤气。</w:t>
      </w:r>
    </w:p>
    <w:p w14:paraId="694EBC87">
      <w:pPr>
        <w:ind w:firstLine="600"/>
        <w:rPr>
          <w:rFonts w:ascii="Times New Roman" w:hAnsi="Times New Roman"/>
        </w:rPr>
      </w:pPr>
      <w:r>
        <w:rPr>
          <w:rFonts w:hint="eastAsia" w:ascii="Times New Roman" w:hAnsi="Times New Roman"/>
        </w:rPr>
        <w:t>（2）</w:t>
      </w:r>
      <w:r>
        <w:rPr>
          <w:rFonts w:hint="eastAsia" w:ascii="Times New Roman" w:hAnsi="Times New Roman"/>
          <w:lang w:val="en-US" w:eastAsia="zh-CN"/>
        </w:rPr>
        <w:t>******</w:t>
      </w:r>
      <w:r>
        <w:rPr>
          <w:rFonts w:hint="eastAsia" w:ascii="Times New Roman" w:hAnsi="Times New Roman"/>
        </w:rPr>
        <w:t>公司</w:t>
      </w:r>
    </w:p>
    <w:p w14:paraId="2AAB4FD4">
      <w:pPr>
        <w:ind w:firstLine="600"/>
        <w:rPr>
          <w:rFonts w:ascii="Times New Roman" w:hAnsi="Times New Roman"/>
        </w:rPr>
      </w:pPr>
      <w:r>
        <w:rPr>
          <w:rFonts w:hint="eastAsia" w:ascii="Times New Roman" w:hAnsi="Times New Roman"/>
          <w:lang w:val="en-US" w:eastAsia="zh-CN"/>
        </w:rPr>
        <w:t>******</w:t>
      </w:r>
      <w:r>
        <w:rPr>
          <w:rFonts w:hint="eastAsia" w:ascii="Times New Roman" w:hAnsi="Times New Roman"/>
        </w:rPr>
        <w:t>公司现有金属镁生产线一条，采用皮江法工艺，年产</w:t>
      </w:r>
      <w:r>
        <w:rPr>
          <w:rFonts w:hint="eastAsia"/>
          <w:lang w:val="en-US" w:eastAsia="zh-CN"/>
        </w:rPr>
        <w:t>*</w:t>
      </w:r>
      <w:r>
        <w:rPr>
          <w:rFonts w:hint="eastAsia" w:ascii="Times New Roman" w:hAnsi="Times New Roman"/>
        </w:rPr>
        <w:t>万吨精镁锭，主要燃料为半焦煤气。目前正在建设二期工程，二期设计规模为</w:t>
      </w:r>
      <w:r>
        <w:rPr>
          <w:rFonts w:hint="eastAsia"/>
          <w:lang w:val="en-US" w:eastAsia="zh-CN"/>
        </w:rPr>
        <w:t>*</w:t>
      </w:r>
      <w:r>
        <w:rPr>
          <w:rFonts w:hint="eastAsia" w:ascii="Times New Roman" w:hAnsi="Times New Roman"/>
        </w:rPr>
        <w:t>万吨/年，待二期建成后，总产能达到</w:t>
      </w:r>
      <w:r>
        <w:rPr>
          <w:rFonts w:hint="eastAsia"/>
          <w:lang w:val="en-US" w:eastAsia="zh-CN"/>
        </w:rPr>
        <w:t>*</w:t>
      </w:r>
      <w:r>
        <w:rPr>
          <w:rFonts w:hint="eastAsia" w:ascii="Times New Roman" w:hAnsi="Times New Roman"/>
        </w:rPr>
        <w:t>万吨/年。</w:t>
      </w:r>
    </w:p>
    <w:p w14:paraId="12A6D5D1">
      <w:pPr>
        <w:pStyle w:val="4"/>
        <w:ind w:firstLine="643"/>
        <w:rPr>
          <w:rFonts w:ascii="Times New Roman" w:hAnsi="Times New Roman"/>
        </w:rPr>
      </w:pPr>
      <w:bookmarkStart w:id="12" w:name="_Toc1449198526"/>
      <w:r>
        <w:rPr>
          <w:rFonts w:hint="eastAsia" w:ascii="Times New Roman" w:hAnsi="Times New Roman"/>
        </w:rPr>
        <w:t>2.2.3库尔勒市</w:t>
      </w:r>
      <w:bookmarkEnd w:id="12"/>
    </w:p>
    <w:p w14:paraId="47A1B253">
      <w:pPr>
        <w:ind w:firstLine="600"/>
        <w:rPr>
          <w:rFonts w:ascii="Times New Roman" w:hAnsi="Times New Roman"/>
        </w:rPr>
      </w:pPr>
      <w:r>
        <w:rPr>
          <w:rFonts w:hint="eastAsia" w:ascii="Times New Roman" w:hAnsi="Times New Roman"/>
          <w:lang w:val="en-US" w:eastAsia="zh-CN"/>
        </w:rPr>
        <w:t>******</w:t>
      </w:r>
      <w:r>
        <w:rPr>
          <w:rFonts w:hint="eastAsia" w:ascii="Times New Roman" w:hAnsi="Times New Roman"/>
        </w:rPr>
        <w:t>公司拟以青海盐湖提钾、钠、锂后的废弃水氯镁石为原料，</w:t>
      </w:r>
      <w:r>
        <w:rPr>
          <w:rFonts w:hint="eastAsia"/>
          <w:lang w:val="en-US" w:eastAsia="zh-CN"/>
        </w:rPr>
        <w:t>******</w:t>
      </w:r>
      <w:r>
        <w:rPr>
          <w:rFonts w:hint="eastAsia" w:ascii="Times New Roman" w:hAnsi="Times New Roman"/>
        </w:rPr>
        <w:t>项目（一期</w:t>
      </w:r>
      <w:r>
        <w:rPr>
          <w:rFonts w:hint="eastAsia"/>
          <w:lang w:val="en-US" w:eastAsia="zh-CN"/>
        </w:rPr>
        <w:t>*</w:t>
      </w:r>
      <w:r>
        <w:rPr>
          <w:rFonts w:hint="eastAsia" w:ascii="Times New Roman" w:hAnsi="Times New Roman"/>
        </w:rPr>
        <w:t>万吨），一期总投资</w:t>
      </w:r>
      <w:r>
        <w:rPr>
          <w:rFonts w:hint="eastAsia"/>
          <w:lang w:val="en-US" w:eastAsia="zh-CN"/>
        </w:rPr>
        <w:t>*</w:t>
      </w:r>
      <w:r>
        <w:rPr>
          <w:rFonts w:hint="eastAsia" w:ascii="Times New Roman" w:hAnsi="Times New Roman"/>
        </w:rPr>
        <w:t xml:space="preserve">亿元，预计2026年投产。目前正在开展前期建设工作。 </w:t>
      </w:r>
    </w:p>
    <w:p w14:paraId="3099B0C6">
      <w:pPr>
        <w:pStyle w:val="4"/>
        <w:ind w:firstLine="643"/>
        <w:rPr>
          <w:rFonts w:ascii="Times New Roman" w:hAnsi="Times New Roman"/>
        </w:rPr>
      </w:pPr>
      <w:bookmarkStart w:id="13" w:name="_Toc947413785"/>
      <w:r>
        <w:rPr>
          <w:rFonts w:hint="eastAsia" w:ascii="Times New Roman" w:hAnsi="Times New Roman"/>
        </w:rPr>
        <w:t>2.2.4吐鲁番市</w:t>
      </w:r>
      <w:bookmarkEnd w:id="13"/>
    </w:p>
    <w:p w14:paraId="636A80CD">
      <w:pPr>
        <w:ind w:firstLine="600"/>
        <w:rPr>
          <w:rFonts w:ascii="Times New Roman" w:hAnsi="Times New Roman"/>
        </w:rPr>
      </w:pPr>
      <w:r>
        <w:rPr>
          <w:rFonts w:hint="eastAsia" w:ascii="Times New Roman" w:hAnsi="Times New Roman"/>
          <w:lang w:val="en-US" w:eastAsia="zh-CN"/>
        </w:rPr>
        <w:t>******</w:t>
      </w:r>
      <w:r>
        <w:rPr>
          <w:rFonts w:hint="eastAsia" w:ascii="Times New Roman" w:hAnsi="Times New Roman"/>
        </w:rPr>
        <w:t>正在吐鲁番市托克逊伊拉湖循环经济产业园规划建设</w:t>
      </w:r>
      <w:r>
        <w:rPr>
          <w:rFonts w:hint="eastAsia"/>
          <w:lang w:val="en-US" w:eastAsia="zh-CN"/>
        </w:rPr>
        <w:t>******</w:t>
      </w:r>
      <w:r>
        <w:rPr>
          <w:rFonts w:hint="eastAsia" w:ascii="Times New Roman" w:hAnsi="Times New Roman"/>
        </w:rPr>
        <w:t>项目，包括</w:t>
      </w:r>
      <w:r>
        <w:rPr>
          <w:rFonts w:hint="eastAsia"/>
          <w:lang w:val="en-US" w:eastAsia="zh-CN"/>
        </w:rPr>
        <w:t>******</w:t>
      </w:r>
      <w:r>
        <w:rPr>
          <w:rFonts w:hint="eastAsia" w:ascii="Times New Roman" w:hAnsi="Times New Roman"/>
        </w:rPr>
        <w:t>子项，并与</w:t>
      </w:r>
      <w:r>
        <w:rPr>
          <w:rFonts w:hint="eastAsia"/>
          <w:lang w:val="en-US" w:eastAsia="zh-CN"/>
        </w:rPr>
        <w:t>******</w:t>
      </w:r>
      <w:r>
        <w:rPr>
          <w:rFonts w:hint="eastAsia" w:ascii="Times New Roman" w:hAnsi="Times New Roman"/>
        </w:rPr>
        <w:t>、</w:t>
      </w:r>
      <w:r>
        <w:rPr>
          <w:rFonts w:hint="eastAsia"/>
          <w:lang w:val="en-US" w:eastAsia="zh-CN"/>
        </w:rPr>
        <w:t>******</w:t>
      </w:r>
      <w:r>
        <w:rPr>
          <w:rFonts w:hint="eastAsia" w:ascii="Times New Roman" w:hAnsi="Times New Roman"/>
        </w:rPr>
        <w:t>等项目形成综合利用配套项目，预计</w:t>
      </w:r>
      <w:r>
        <w:rPr>
          <w:rFonts w:hint="eastAsia"/>
          <w:lang w:val="en-US" w:eastAsia="zh-CN"/>
        </w:rPr>
        <w:t>*</w:t>
      </w:r>
      <w:r>
        <w:rPr>
          <w:rFonts w:hint="eastAsia" w:ascii="Times New Roman" w:hAnsi="Times New Roman"/>
        </w:rPr>
        <w:t>年投产，项目总投资</w:t>
      </w:r>
      <w:r>
        <w:rPr>
          <w:rFonts w:hint="eastAsia"/>
          <w:lang w:val="en-US" w:eastAsia="zh-CN"/>
        </w:rPr>
        <w:t>*</w:t>
      </w:r>
      <w:r>
        <w:rPr>
          <w:rFonts w:hint="eastAsia" w:ascii="Times New Roman" w:hAnsi="Times New Roman"/>
        </w:rPr>
        <w:t>亿元。</w:t>
      </w:r>
    </w:p>
    <w:p w14:paraId="41F53A8E">
      <w:pPr>
        <w:pStyle w:val="3"/>
        <w:ind w:firstLine="643"/>
        <w:rPr>
          <w:rFonts w:ascii="Times New Roman" w:hAnsi="Times New Roman"/>
        </w:rPr>
      </w:pPr>
      <w:bookmarkStart w:id="14" w:name="_Toc1427254311"/>
      <w:r>
        <w:rPr>
          <w:rFonts w:hint="eastAsia" w:ascii="Times New Roman" w:hAnsi="Times New Roman"/>
        </w:rPr>
        <w:t>2.3发展环境</w:t>
      </w:r>
      <w:bookmarkEnd w:id="14"/>
    </w:p>
    <w:p w14:paraId="736D2360">
      <w:pPr>
        <w:pStyle w:val="4"/>
        <w:ind w:firstLine="643"/>
        <w:rPr>
          <w:rFonts w:ascii="Times New Roman" w:hAnsi="Times New Roman"/>
        </w:rPr>
      </w:pPr>
      <w:bookmarkStart w:id="15" w:name="_Toc1100677176"/>
      <w:r>
        <w:rPr>
          <w:rFonts w:hint="eastAsia" w:ascii="Times New Roman" w:hAnsi="Times New Roman"/>
        </w:rPr>
        <w:t>2.3.1内部环境</w:t>
      </w:r>
      <w:bookmarkEnd w:id="15"/>
    </w:p>
    <w:p w14:paraId="50B0BFC1">
      <w:pPr>
        <w:ind w:firstLine="600"/>
        <w:rPr>
          <w:rFonts w:ascii="Times New Roman" w:hAnsi="Times New Roman"/>
        </w:rPr>
      </w:pPr>
      <w:r>
        <w:rPr>
          <w:rFonts w:hint="eastAsia" w:ascii="Times New Roman" w:hAnsi="Times New Roman"/>
        </w:rPr>
        <w:t>（1）资源情况</w:t>
      </w:r>
    </w:p>
    <w:p w14:paraId="034142DB">
      <w:pPr>
        <w:ind w:firstLine="600"/>
        <w:rPr>
          <w:rFonts w:ascii="Times New Roman" w:hAnsi="Times New Roman"/>
        </w:rPr>
      </w:pPr>
      <w:r>
        <w:rPr>
          <w:rFonts w:hint="eastAsia" w:ascii="Times New Roman" w:hAnsi="Times New Roman"/>
        </w:rPr>
        <w:t>伊吾县淖毛湖矿区煤炭具有低硫、低磷、低灰粉、高发热量的特点，焦油产率</w:t>
      </w:r>
      <w:r>
        <w:rPr>
          <w:rFonts w:hint="eastAsia"/>
          <w:lang w:val="en-US" w:eastAsia="zh-CN"/>
        </w:rPr>
        <w:t>*</w:t>
      </w:r>
      <w:r>
        <w:rPr>
          <w:rFonts w:hint="eastAsia" w:ascii="Times New Roman" w:hAnsi="Times New Roman"/>
        </w:rPr>
        <w:t>以上，最高可达</w:t>
      </w:r>
      <w:r>
        <w:rPr>
          <w:rFonts w:hint="eastAsia"/>
          <w:lang w:val="en-US" w:eastAsia="zh-CN"/>
        </w:rPr>
        <w:t>*</w:t>
      </w:r>
      <w:r>
        <w:rPr>
          <w:rFonts w:hint="eastAsia" w:ascii="Times New Roman" w:hAnsi="Times New Roman"/>
        </w:rPr>
        <w:t>，是全国乃至全球罕有的富油煤种。矿区规划面积约</w:t>
      </w:r>
      <w:r>
        <w:rPr>
          <w:rFonts w:hint="eastAsia"/>
          <w:lang w:val="en-US" w:eastAsia="zh-CN"/>
        </w:rPr>
        <w:t>*</w:t>
      </w:r>
      <w:r>
        <w:rPr>
          <w:rFonts w:hint="eastAsia" w:ascii="Times New Roman" w:hAnsi="Times New Roman"/>
        </w:rPr>
        <w:t>平方公里，估算煤炭资源量</w:t>
      </w:r>
      <w:r>
        <w:rPr>
          <w:rFonts w:hint="eastAsia"/>
          <w:lang w:val="en-US" w:eastAsia="zh-CN"/>
        </w:rPr>
        <w:t>*</w:t>
      </w:r>
      <w:r>
        <w:rPr>
          <w:rFonts w:hint="eastAsia" w:ascii="Times New Roman" w:hAnsi="Times New Roman"/>
        </w:rPr>
        <w:t>亿吨，可采储量</w:t>
      </w:r>
      <w:r>
        <w:rPr>
          <w:rFonts w:hint="eastAsia"/>
          <w:lang w:val="en-US" w:eastAsia="zh-CN"/>
        </w:rPr>
        <w:t>*</w:t>
      </w:r>
      <w:r>
        <w:rPr>
          <w:rFonts w:hint="eastAsia" w:ascii="Times New Roman" w:hAnsi="Times New Roman"/>
        </w:rPr>
        <w:t>亿吨。矿区现分为</w:t>
      </w:r>
      <w:r>
        <w:rPr>
          <w:rFonts w:hint="eastAsia"/>
          <w:lang w:val="en-US" w:eastAsia="zh-CN"/>
        </w:rPr>
        <w:t>*</w:t>
      </w:r>
      <w:r>
        <w:rPr>
          <w:rFonts w:hint="eastAsia" w:ascii="Times New Roman" w:hAnsi="Times New Roman"/>
        </w:rPr>
        <w:t>个矿井（田）和</w:t>
      </w:r>
      <w:r>
        <w:rPr>
          <w:rFonts w:hint="eastAsia"/>
          <w:lang w:val="en-US" w:eastAsia="zh-CN"/>
        </w:rPr>
        <w:t>*</w:t>
      </w:r>
      <w:r>
        <w:rPr>
          <w:rFonts w:hint="eastAsia" w:ascii="Times New Roman" w:hAnsi="Times New Roman"/>
        </w:rPr>
        <w:t>个勘查区。目前已建成煤矿企业</w:t>
      </w:r>
      <w:r>
        <w:rPr>
          <w:rFonts w:hint="eastAsia"/>
          <w:lang w:val="en-US" w:eastAsia="zh-CN"/>
        </w:rPr>
        <w:t>*</w:t>
      </w:r>
      <w:r>
        <w:rPr>
          <w:rFonts w:hint="eastAsia" w:ascii="Times New Roman" w:hAnsi="Times New Roman"/>
        </w:rPr>
        <w:t>家，核定产能</w:t>
      </w:r>
      <w:r>
        <w:rPr>
          <w:rFonts w:hint="eastAsia"/>
          <w:lang w:val="en-US" w:eastAsia="zh-CN"/>
        </w:rPr>
        <w:t>*</w:t>
      </w:r>
      <w:r>
        <w:rPr>
          <w:rFonts w:hint="eastAsia" w:ascii="Times New Roman" w:hAnsi="Times New Roman"/>
        </w:rPr>
        <w:t>万吨/年（</w:t>
      </w:r>
      <w:r>
        <w:rPr>
          <w:rFonts w:hint="eastAsia" w:ascii="Times New Roman" w:hAnsi="Times New Roman"/>
          <w:lang w:val="en-US" w:eastAsia="zh-CN"/>
        </w:rPr>
        <w:t>******</w:t>
      </w:r>
      <w:r>
        <w:rPr>
          <w:rFonts w:hint="eastAsia"/>
          <w:lang w:val="en-US" w:eastAsia="zh-CN"/>
        </w:rPr>
        <w:t>公司******、******公司******</w:t>
      </w:r>
      <w:r>
        <w:rPr>
          <w:rFonts w:hint="eastAsia" w:ascii="Times New Roman" w:hAnsi="Times New Roman"/>
        </w:rPr>
        <w:t>）。2025年，新建煤矿项目</w:t>
      </w:r>
      <w:r>
        <w:rPr>
          <w:rFonts w:hint="eastAsia"/>
          <w:lang w:val="en-US" w:eastAsia="zh-CN"/>
        </w:rPr>
        <w:t>*</w:t>
      </w:r>
      <w:r>
        <w:rPr>
          <w:rFonts w:hint="eastAsia" w:ascii="Times New Roman" w:hAnsi="Times New Roman"/>
        </w:rPr>
        <w:t>个，核准产能</w:t>
      </w:r>
      <w:r>
        <w:rPr>
          <w:rFonts w:hint="eastAsia"/>
          <w:lang w:val="en-US" w:eastAsia="zh-CN"/>
        </w:rPr>
        <w:t>*</w:t>
      </w:r>
      <w:r>
        <w:rPr>
          <w:rFonts w:hint="eastAsia" w:ascii="Times New Roman" w:hAnsi="Times New Roman"/>
        </w:rPr>
        <w:t>万吨／年（</w:t>
      </w:r>
      <w:r>
        <w:rPr>
          <w:rFonts w:hint="eastAsia" w:ascii="Times New Roman" w:hAnsi="Times New Roman"/>
          <w:lang w:val="en-US" w:eastAsia="zh-CN"/>
        </w:rPr>
        <w:t>******</w:t>
      </w:r>
      <w:r>
        <w:rPr>
          <w:rFonts w:hint="eastAsia"/>
          <w:lang w:val="en-US" w:eastAsia="zh-CN"/>
        </w:rPr>
        <w:t>公司******矿井</w:t>
      </w:r>
      <w:r>
        <w:rPr>
          <w:rFonts w:hint="eastAsia" w:ascii="Times New Roman" w:hAnsi="Times New Roman"/>
        </w:rPr>
        <w:t>）。拟建煤矿项目</w:t>
      </w:r>
      <w:r>
        <w:rPr>
          <w:rFonts w:hint="eastAsia"/>
          <w:lang w:val="en-US" w:eastAsia="zh-CN"/>
        </w:rPr>
        <w:t>*</w:t>
      </w:r>
      <w:r>
        <w:rPr>
          <w:rFonts w:hint="eastAsia" w:ascii="Times New Roman" w:hAnsi="Times New Roman"/>
        </w:rPr>
        <w:t>个，产能</w:t>
      </w:r>
      <w:r>
        <w:rPr>
          <w:rFonts w:hint="eastAsia"/>
          <w:lang w:val="en-US" w:eastAsia="zh-CN"/>
        </w:rPr>
        <w:t>*</w:t>
      </w:r>
      <w:r>
        <w:rPr>
          <w:rFonts w:hint="eastAsia" w:ascii="Times New Roman" w:hAnsi="Times New Roman"/>
        </w:rPr>
        <w:t>万吨／年（</w:t>
      </w:r>
      <w:r>
        <w:rPr>
          <w:rFonts w:hint="eastAsia" w:ascii="Times New Roman" w:hAnsi="Times New Roman"/>
          <w:lang w:val="en-US" w:eastAsia="zh-CN"/>
        </w:rPr>
        <w:t>******</w:t>
      </w:r>
      <w:r>
        <w:rPr>
          <w:rFonts w:hint="eastAsia"/>
          <w:lang w:val="en-US" w:eastAsia="zh-CN"/>
        </w:rPr>
        <w:t>矿井</w:t>
      </w:r>
      <w:r>
        <w:rPr>
          <w:rFonts w:hint="eastAsia" w:ascii="Times New Roman" w:hAnsi="Times New Roman"/>
        </w:rPr>
        <w:t>）。伊吾县发展镁产业具有煤炭资源优势，但是缺少白云石、硅石、萤石等其他矿产资源优势，均需要从周边运输，会增加部分运输成本。</w:t>
      </w:r>
    </w:p>
    <w:p w14:paraId="38AE4E96">
      <w:pPr>
        <w:ind w:firstLine="600"/>
        <w:rPr>
          <w:rFonts w:ascii="Times New Roman" w:hAnsi="Times New Roman"/>
        </w:rPr>
      </w:pPr>
      <w:r>
        <w:rPr>
          <w:rFonts w:hint="eastAsia" w:ascii="Times New Roman" w:hAnsi="Times New Roman"/>
        </w:rPr>
        <w:t>（2）区位优势</w:t>
      </w:r>
    </w:p>
    <w:p w14:paraId="254362E6">
      <w:pPr>
        <w:ind w:firstLine="600"/>
        <w:rPr>
          <w:rFonts w:ascii="Times New Roman" w:hAnsi="Times New Roman"/>
        </w:rPr>
      </w:pPr>
      <w:r>
        <w:rPr>
          <w:rFonts w:hint="eastAsia" w:ascii="Times New Roman" w:hAnsi="Times New Roman"/>
        </w:rPr>
        <w:t>哈密地处新疆“东大门”，是全疆连接内地的桥梁，是全国进疆的“第一站”；同时，哈密是“一带一路”向西开放的桥头堡，东联西出的重要枢纽；此外，哈密是连接南北疆的中间点，被列为陆港型国家物流枢纽承载城市。伊吾县隶属于哈密市，具有良好的区位优势。从新疆看，镁产业的部分产品需要向内地运输，能够节约部分运输成本。另外，与内地连接能够更好</w:t>
      </w:r>
      <w:r>
        <w:rPr>
          <w:rFonts w:hint="eastAsia"/>
          <w:lang w:val="en-US" w:eastAsia="zh-CN"/>
        </w:rPr>
        <w:t>地</w:t>
      </w:r>
      <w:r>
        <w:rPr>
          <w:rFonts w:hint="eastAsia" w:ascii="Times New Roman" w:hAnsi="Times New Roman"/>
        </w:rPr>
        <w:t>吸引、招揽相关人才；从全国看，我国镁产业大部分产品需要出口，伊吾县占据镁产品向中亚五国、蒙古国、欧洲等国家和地区出口的区位优势。</w:t>
      </w:r>
    </w:p>
    <w:p w14:paraId="233DD316">
      <w:pPr>
        <w:ind w:firstLine="600"/>
        <w:rPr>
          <w:rFonts w:ascii="Times New Roman" w:hAnsi="Times New Roman"/>
        </w:rPr>
      </w:pPr>
      <w:r>
        <w:rPr>
          <w:rFonts w:hint="eastAsia" w:ascii="Times New Roman" w:hAnsi="Times New Roman"/>
        </w:rPr>
        <w:t>（3）产业基础</w:t>
      </w:r>
    </w:p>
    <w:p w14:paraId="152DD555">
      <w:pPr>
        <w:ind w:firstLine="600"/>
        <w:rPr>
          <w:rFonts w:ascii="Times New Roman" w:hAnsi="Times New Roman"/>
        </w:rPr>
      </w:pPr>
      <w:r>
        <w:rPr>
          <w:rFonts w:hint="eastAsia" w:ascii="Times New Roman" w:hAnsi="Times New Roman"/>
        </w:rPr>
        <w:t>目前，伊吾县已建成煤炭分级分质利用总规模</w:t>
      </w:r>
      <w:r>
        <w:rPr>
          <w:rFonts w:hint="eastAsia"/>
          <w:lang w:val="en-US" w:eastAsia="zh-CN"/>
        </w:rPr>
        <w:t>*</w:t>
      </w:r>
      <w:r>
        <w:rPr>
          <w:rFonts w:hint="eastAsia" w:ascii="Times New Roman" w:hAnsi="Times New Roman"/>
        </w:rPr>
        <w:t>万吨/年，分别为</w:t>
      </w:r>
      <w:r>
        <w:rPr>
          <w:rFonts w:hint="eastAsia" w:ascii="Times New Roman" w:hAnsi="Times New Roman"/>
          <w:lang w:val="en-US" w:eastAsia="zh-CN"/>
        </w:rPr>
        <w:t>******</w:t>
      </w:r>
      <w:r>
        <w:rPr>
          <w:rFonts w:hint="eastAsia" w:ascii="Times New Roman" w:hAnsi="Times New Roman"/>
        </w:rPr>
        <w:t>公司</w:t>
      </w:r>
      <w:r>
        <w:rPr>
          <w:rFonts w:hint="eastAsia"/>
          <w:lang w:val="en-US" w:eastAsia="zh-CN"/>
        </w:rPr>
        <w:t>*</w:t>
      </w:r>
      <w:r>
        <w:rPr>
          <w:rFonts w:hint="eastAsia" w:ascii="Times New Roman" w:hAnsi="Times New Roman"/>
        </w:rPr>
        <w:t>万吨、</w:t>
      </w:r>
      <w:r>
        <w:rPr>
          <w:rFonts w:hint="eastAsia" w:ascii="Times New Roman" w:hAnsi="Times New Roman"/>
          <w:lang w:val="en-US" w:eastAsia="zh-CN"/>
        </w:rPr>
        <w:t>******</w:t>
      </w:r>
      <w:r>
        <w:rPr>
          <w:rFonts w:hint="eastAsia" w:ascii="Times New Roman" w:hAnsi="Times New Roman"/>
        </w:rPr>
        <w:t>公司</w:t>
      </w:r>
      <w:r>
        <w:rPr>
          <w:rFonts w:hint="eastAsia"/>
          <w:lang w:val="en-US" w:eastAsia="zh-CN"/>
        </w:rPr>
        <w:t>*</w:t>
      </w:r>
      <w:r>
        <w:rPr>
          <w:rFonts w:hint="eastAsia" w:ascii="Times New Roman" w:hAnsi="Times New Roman"/>
        </w:rPr>
        <w:t>万吨、</w:t>
      </w:r>
      <w:r>
        <w:rPr>
          <w:rFonts w:hint="eastAsia" w:ascii="Times New Roman" w:hAnsi="Times New Roman"/>
          <w:lang w:val="en-US" w:eastAsia="zh-CN"/>
        </w:rPr>
        <w:t>******</w:t>
      </w:r>
      <w:r>
        <w:rPr>
          <w:rFonts w:hint="eastAsia" w:ascii="Times New Roman" w:hAnsi="Times New Roman"/>
        </w:rPr>
        <w:t>公司</w:t>
      </w:r>
      <w:r>
        <w:rPr>
          <w:rFonts w:hint="eastAsia"/>
          <w:lang w:val="en-US" w:eastAsia="zh-CN"/>
        </w:rPr>
        <w:t>*</w:t>
      </w:r>
      <w:r>
        <w:rPr>
          <w:rFonts w:hint="eastAsia" w:ascii="Times New Roman" w:hAnsi="Times New Roman"/>
        </w:rPr>
        <w:t>万吨、</w:t>
      </w:r>
      <w:r>
        <w:rPr>
          <w:rFonts w:hint="eastAsia" w:ascii="Times New Roman" w:hAnsi="Times New Roman"/>
          <w:lang w:val="en-US" w:eastAsia="zh-CN"/>
        </w:rPr>
        <w:t>******</w:t>
      </w:r>
      <w:r>
        <w:rPr>
          <w:rFonts w:hint="eastAsia" w:ascii="Times New Roman" w:hAnsi="Times New Roman"/>
        </w:rPr>
        <w:t>公司</w:t>
      </w:r>
      <w:r>
        <w:rPr>
          <w:rFonts w:hint="eastAsia"/>
          <w:lang w:val="en-US" w:eastAsia="zh-CN"/>
        </w:rPr>
        <w:t>*</w:t>
      </w:r>
      <w:r>
        <w:rPr>
          <w:rFonts w:hint="eastAsia" w:ascii="Times New Roman" w:hAnsi="Times New Roman"/>
        </w:rPr>
        <w:t>万吨和</w:t>
      </w:r>
      <w:r>
        <w:rPr>
          <w:rFonts w:hint="eastAsia" w:ascii="Times New Roman" w:hAnsi="Times New Roman"/>
          <w:lang w:val="en-US" w:eastAsia="zh-CN"/>
        </w:rPr>
        <w:t>******</w:t>
      </w:r>
      <w:r>
        <w:rPr>
          <w:rFonts w:hint="eastAsia" w:ascii="Times New Roman" w:hAnsi="Times New Roman"/>
        </w:rPr>
        <w:t>公司</w:t>
      </w:r>
      <w:r>
        <w:rPr>
          <w:rFonts w:hint="eastAsia"/>
          <w:lang w:val="en-US" w:eastAsia="zh-CN"/>
        </w:rPr>
        <w:t>*</w:t>
      </w:r>
      <w:r>
        <w:rPr>
          <w:rFonts w:hint="eastAsia" w:ascii="Times New Roman" w:hAnsi="Times New Roman"/>
        </w:rPr>
        <w:t>万吨。年产荒煤气</w:t>
      </w:r>
      <w:r>
        <w:rPr>
          <w:rFonts w:hint="eastAsia"/>
          <w:lang w:val="en-US" w:eastAsia="zh-CN"/>
        </w:rPr>
        <w:t>*</w:t>
      </w:r>
      <w:r>
        <w:rPr>
          <w:rFonts w:hint="eastAsia" w:ascii="Times New Roman" w:hAnsi="Times New Roman"/>
        </w:rPr>
        <w:t>亿标方（</w:t>
      </w:r>
      <w:r>
        <w:rPr>
          <w:rFonts w:hint="eastAsia" w:ascii="Times New Roman" w:hAnsi="Times New Roman"/>
          <w:lang w:val="en-US" w:eastAsia="zh-CN"/>
        </w:rPr>
        <w:t>******</w:t>
      </w:r>
      <w:r>
        <w:rPr>
          <w:rFonts w:hint="eastAsia" w:ascii="Times New Roman" w:hAnsi="Times New Roman"/>
        </w:rPr>
        <w:t>亿标方、</w:t>
      </w:r>
      <w:r>
        <w:rPr>
          <w:rFonts w:hint="eastAsia" w:ascii="Times New Roman" w:hAnsi="Times New Roman"/>
          <w:lang w:val="en-US" w:eastAsia="zh-CN"/>
        </w:rPr>
        <w:t>******</w:t>
      </w:r>
      <w:r>
        <w:rPr>
          <w:rFonts w:hint="eastAsia" w:ascii="Times New Roman" w:hAnsi="Times New Roman"/>
        </w:rPr>
        <w:t>亿标方、</w:t>
      </w:r>
      <w:r>
        <w:rPr>
          <w:rFonts w:hint="eastAsia" w:ascii="Times New Roman" w:hAnsi="Times New Roman"/>
          <w:lang w:val="en-US" w:eastAsia="zh-CN"/>
        </w:rPr>
        <w:t>******</w:t>
      </w:r>
      <w:r>
        <w:rPr>
          <w:rFonts w:hint="eastAsia" w:ascii="Times New Roman" w:hAnsi="Times New Roman"/>
        </w:rPr>
        <w:t>亿标方、</w:t>
      </w:r>
      <w:r>
        <w:rPr>
          <w:rFonts w:hint="eastAsia" w:ascii="Times New Roman" w:hAnsi="Times New Roman"/>
          <w:lang w:val="en-US" w:eastAsia="zh-CN"/>
        </w:rPr>
        <w:t>******</w:t>
      </w:r>
      <w:r>
        <w:rPr>
          <w:rFonts w:hint="eastAsia" w:ascii="Times New Roman" w:hAnsi="Times New Roman"/>
        </w:rPr>
        <w:t>亿标方，</w:t>
      </w:r>
      <w:r>
        <w:rPr>
          <w:rFonts w:hint="eastAsia" w:ascii="Times New Roman" w:hAnsi="Times New Roman"/>
          <w:lang w:val="en-US" w:eastAsia="zh-CN"/>
        </w:rPr>
        <w:t>******</w:t>
      </w:r>
      <w:r>
        <w:rPr>
          <w:rFonts w:hint="eastAsia" w:ascii="Times New Roman" w:hAnsi="Times New Roman"/>
        </w:rPr>
        <w:t>亿标方）。消耗荒煤气</w:t>
      </w:r>
      <w:r>
        <w:rPr>
          <w:rFonts w:hint="eastAsia"/>
          <w:lang w:val="en-US" w:eastAsia="zh-CN"/>
        </w:rPr>
        <w:t>*</w:t>
      </w:r>
      <w:r>
        <w:rPr>
          <w:rFonts w:hint="eastAsia" w:ascii="Times New Roman" w:hAnsi="Times New Roman"/>
        </w:rPr>
        <w:t>亿标方，富余荒煤气</w:t>
      </w:r>
      <w:r>
        <w:rPr>
          <w:rFonts w:hint="eastAsia"/>
          <w:lang w:val="en-US" w:eastAsia="zh-CN"/>
        </w:rPr>
        <w:t>*</w:t>
      </w:r>
      <w:r>
        <w:rPr>
          <w:rFonts w:hint="eastAsia" w:ascii="Times New Roman" w:hAnsi="Times New Roman"/>
        </w:rPr>
        <w:t>亿标方。另外，哈密市拥有</w:t>
      </w:r>
      <w:r>
        <w:rPr>
          <w:rFonts w:hint="eastAsia" w:ascii="Times New Roman" w:hAnsi="Times New Roman"/>
          <w:lang w:val="en-US" w:eastAsia="zh-CN"/>
        </w:rPr>
        <w:t>******</w:t>
      </w:r>
      <w:r>
        <w:rPr>
          <w:rFonts w:hint="eastAsia" w:ascii="Times New Roman" w:hAnsi="Times New Roman"/>
        </w:rPr>
        <w:t>公司、</w:t>
      </w:r>
      <w:r>
        <w:rPr>
          <w:rFonts w:hint="eastAsia" w:ascii="Times New Roman" w:hAnsi="Times New Roman"/>
          <w:lang w:val="en-US" w:eastAsia="zh-CN"/>
        </w:rPr>
        <w:t>******</w:t>
      </w:r>
      <w:r>
        <w:rPr>
          <w:rFonts w:hint="eastAsia" w:ascii="Times New Roman" w:hAnsi="Times New Roman"/>
        </w:rPr>
        <w:t>公司等镁及镁合金生产企业。整体看，具有一定的产业基础。</w:t>
      </w:r>
    </w:p>
    <w:p w14:paraId="601A5ED9">
      <w:pPr>
        <w:ind w:firstLine="600"/>
        <w:rPr>
          <w:rFonts w:ascii="Times New Roman" w:hAnsi="Times New Roman"/>
        </w:rPr>
      </w:pPr>
      <w:r>
        <w:rPr>
          <w:rFonts w:hint="eastAsia" w:ascii="Times New Roman" w:hAnsi="Times New Roman"/>
        </w:rPr>
        <w:t>（4）要素保障</w:t>
      </w:r>
    </w:p>
    <w:p w14:paraId="0680F31F">
      <w:pPr>
        <w:ind w:firstLine="600"/>
        <w:rPr>
          <w:rFonts w:ascii="Times New Roman" w:hAnsi="Times New Roman"/>
        </w:rPr>
      </w:pPr>
      <w:r>
        <w:rPr>
          <w:rFonts w:hint="eastAsia" w:ascii="Times New Roman" w:hAnsi="Times New Roman"/>
        </w:rPr>
        <w:t>土地方面，镁产业需要煤化工产业的副产煤气作为能源，因此考虑煤气的运输，与煤化工产业的距离不宜较远，目前伊吾县工业园区煤化工产业附近工业用地不足以支撑镁产业发展，需要开展扩区工作。供电方面，镁产业及配套的硅铁产业均属于高载能产业，对用电需求较高，尤其是硅铁生产，需要220kV变电站支撑，目前伊吾县工业园区的变电站不能满足生产需求，需要新建220kV变电站，以及寻找或新建上级750kV变电站。供水方面，根据园区水资源论证，供水能够满足镁产业发展。供气方面，目前园区富余的荒煤气用于发电，同时煤化工企业有煤气使用发展规划，且园区缺少煤气收集的平台，因此虽然煤气有余量，但是需要开展进一步工作，以保障镁产业能够得到稳定的煤气供应。</w:t>
      </w:r>
    </w:p>
    <w:p w14:paraId="072A5ACA">
      <w:pPr>
        <w:pStyle w:val="4"/>
        <w:ind w:firstLine="643"/>
        <w:rPr>
          <w:rFonts w:ascii="Times New Roman" w:hAnsi="Times New Roman"/>
        </w:rPr>
      </w:pPr>
      <w:bookmarkStart w:id="16" w:name="_Toc1708171167"/>
      <w:r>
        <w:rPr>
          <w:rFonts w:hint="eastAsia" w:ascii="Times New Roman" w:hAnsi="Times New Roman"/>
        </w:rPr>
        <w:t>2.3.2外部环境</w:t>
      </w:r>
      <w:bookmarkEnd w:id="16"/>
    </w:p>
    <w:p w14:paraId="489EA8F2">
      <w:pPr>
        <w:ind w:firstLine="640"/>
        <w:rPr>
          <w:rFonts w:hint="eastAsia" w:ascii="Times New Roman" w:hAnsi="Times New Roman" w:cs="Times New Roman"/>
          <w:sz w:val="32"/>
          <w:szCs w:val="32"/>
        </w:rPr>
      </w:pPr>
      <w:r>
        <w:rPr>
          <w:rFonts w:ascii="Times New Roman" w:hAnsi="Times New Roman" w:cs="Times New Roman"/>
          <w:sz w:val="32"/>
          <w:szCs w:val="32"/>
        </w:rPr>
        <w:t>（1）经</w:t>
      </w:r>
      <w:r>
        <w:rPr>
          <w:rFonts w:hint="eastAsia" w:ascii="Times New Roman" w:hAnsi="Times New Roman" w:cs="Times New Roman"/>
          <w:sz w:val="32"/>
          <w:szCs w:val="32"/>
        </w:rPr>
        <w:t>济环境</w:t>
      </w:r>
    </w:p>
    <w:p w14:paraId="5B262554">
      <w:pPr>
        <w:ind w:firstLine="600"/>
        <w:rPr>
          <w:rFonts w:ascii="Times New Roman" w:hAnsi="Times New Roman"/>
        </w:rPr>
      </w:pPr>
      <w:r>
        <w:rPr>
          <w:rFonts w:hint="eastAsia" w:ascii="Times New Roman" w:hAnsi="Times New Roman"/>
        </w:rPr>
        <w:t>《中共中央关于进一步全面深化改革、推进中国式现代化的决定》提出，当前和今后一个时期是以中国式现代化全面推进强国建设、民族复兴伟业的关键时期。中国式现代化是在改革开放中不断推进的，也必将在改革开放中开辟广阔前景。面对纷繁复杂的国际国内形势，面对新一轮科技革命和产业变革，面对人民群众新期待，必须继续把改革推向前进。健全因地制宜发展新质生产力体制机制。推动技术革命性突破、生产要素创新性配置、产业深度转型升级，发展以高技术、高效能、高质量为特征的生产力。以国家标准提升引领传统产业优化升级，支持企业用数智技术、绿色技术改造提升传统产业。总体上，我国经济形势趋好，工业产业以高质量发展为主导，鼓励发展新质生产力，对镁产业提供了良好的发展环境。</w:t>
      </w:r>
    </w:p>
    <w:p w14:paraId="0297BD39">
      <w:pPr>
        <w:ind w:firstLine="640"/>
        <w:rPr>
          <w:rFonts w:hint="eastAsia" w:ascii="Times New Roman" w:hAnsi="Times New Roman" w:cs="Times New Roman"/>
          <w:sz w:val="32"/>
          <w:szCs w:val="32"/>
        </w:rPr>
      </w:pPr>
      <w:r>
        <w:rPr>
          <w:rFonts w:ascii="Times New Roman" w:hAnsi="Times New Roman" w:cs="Times New Roman"/>
          <w:sz w:val="32"/>
          <w:szCs w:val="32"/>
        </w:rPr>
        <w:t>（2）</w:t>
      </w:r>
      <w:r>
        <w:rPr>
          <w:rFonts w:hint="eastAsia" w:ascii="Times New Roman" w:hAnsi="Times New Roman" w:cs="Times New Roman"/>
          <w:sz w:val="32"/>
          <w:szCs w:val="32"/>
        </w:rPr>
        <w:t>政策环境</w:t>
      </w:r>
    </w:p>
    <w:p w14:paraId="6FF58E59">
      <w:pPr>
        <w:ind w:firstLine="600"/>
        <w:rPr>
          <w:rFonts w:ascii="Times New Roman" w:hAnsi="Times New Roman"/>
        </w:rPr>
      </w:pPr>
      <w:r>
        <w:rPr>
          <w:rFonts w:hint="eastAsia" w:ascii="Times New Roman" w:hAnsi="Times New Roman"/>
        </w:rPr>
        <w:t>《中共中央、国务院关于新时代推进西部大开发形成新格局的指导意见》提出，充分发挥西部地区比较优势，推动具备条件的产业集群化发展，在培育新动能和传统动能改造升级上迈出更大步伐，构建富有竞争力的现代化产业体系。《2024—2025年节能降碳行动方案》（国发〔2024〕12号）提出，优化有色金属产能布局，合理布局镁等行业新增产能。《</w:t>
      </w:r>
      <w:bookmarkStart w:id="17" w:name="_Hlk183873673"/>
      <w:r>
        <w:rPr>
          <w:rFonts w:hint="eastAsia" w:ascii="Times New Roman" w:hAnsi="Times New Roman"/>
        </w:rPr>
        <w:t>产业结构调整指导目录（2024年本）</w:t>
      </w:r>
      <w:bookmarkEnd w:id="17"/>
      <w:r>
        <w:rPr>
          <w:rFonts w:hint="eastAsia" w:ascii="Times New Roman" w:hAnsi="Times New Roman"/>
        </w:rPr>
        <w:t>》提出，鼓励类中交通运输、高端制造及其他领域用轻合金材料等，限制新建、扩建镁冶炼项目（综合利用项目除外）。《“十四五”工业绿色发展规划》《2024—2025年节能降碳行动方案》等提出，鼓励推广竖罐炼镁技术。整体看，我国鼓励发展镁基新材料，但是对镁冶炼产能在绿色、节能、高效等方面有更高的要求。同时，伊吾县发展镁产业符合国家西部大开发战略，是节能降碳行动中优化镁产业布局的体现。</w:t>
      </w:r>
    </w:p>
    <w:p w14:paraId="4B5DFC32">
      <w:pPr>
        <w:ind w:firstLine="600"/>
        <w:rPr>
          <w:rFonts w:ascii="Times New Roman" w:hAnsi="Times New Roman"/>
        </w:rPr>
      </w:pPr>
      <w:r>
        <w:rPr>
          <w:rFonts w:hint="eastAsia" w:ascii="Times New Roman" w:hAnsi="Times New Roman"/>
        </w:rPr>
        <w:t>（3）行业趋势</w:t>
      </w:r>
    </w:p>
    <w:p w14:paraId="4D012B68">
      <w:pPr>
        <w:ind w:firstLine="600"/>
        <w:rPr>
          <w:rFonts w:ascii="Times New Roman" w:hAnsi="Times New Roman"/>
        </w:rPr>
      </w:pPr>
      <w:r>
        <w:rPr>
          <w:rFonts w:hint="eastAsia" w:ascii="Times New Roman" w:hAnsi="Times New Roman"/>
        </w:rPr>
        <w:t>近年来，我国镁产业产能、产量均较为稳定，目前主要分布在陕西、安徽等地区。“双碳”目标的提出以及我国产业的发展战略布局的改变对镁产业也产生了一定的影响。从依托煤化工的煤气资源，逐步向能源优势、矿产资源优势的地区转移。尤其是《产业结构调整指导目录（2024年本）》对镁冶炼产能从循环利用上升到综合利用，对项目的整体要求有较大的提高。同时，镁产业规模相对较小，目前应用领域有限，与同为轻金属的铝相比，由于可加工性能较差，无法制作大尺寸材料，导致消费量有限，因此在镁加工技术尚未有较大突破的情况下，市场需求不会有太大波动。在此环境下，新建镁项目由于技术、规模、装备等具有优势，会对现有产能形成较大的冲击。</w:t>
      </w:r>
    </w:p>
    <w:p w14:paraId="52AABD05">
      <w:pPr>
        <w:ind w:firstLine="600"/>
        <w:rPr>
          <w:rFonts w:ascii="Times New Roman" w:hAnsi="Times New Roman"/>
        </w:rPr>
      </w:pPr>
      <w:r>
        <w:rPr>
          <w:rFonts w:hint="eastAsia" w:ascii="Times New Roman" w:hAnsi="Times New Roman"/>
        </w:rPr>
        <w:t>（4）国际贸易</w:t>
      </w:r>
    </w:p>
    <w:p w14:paraId="557E55DC">
      <w:pPr>
        <w:ind w:firstLine="600"/>
        <w:rPr>
          <w:rFonts w:ascii="Times New Roman" w:hAnsi="Times New Roman"/>
        </w:rPr>
      </w:pPr>
      <w:r>
        <w:rPr>
          <w:rFonts w:hint="eastAsia" w:ascii="Times New Roman" w:hAnsi="Times New Roman"/>
        </w:rPr>
        <w:t>2023年，FOB镁年均价3313美元/吨，同比下跌31.9%，镁价下跌幅度大于国内镁价跌幅，主要是人民币对美元汇率波动加剧以及海运费上涨，运输周期延长导致海外订单大幅减少。2023年，我国各类镁产品出口量下降明显。据海关统计数据显示，我国共出口各类镁产品40.47万吨，同比减少18.7%，累计金额约13.89亿美元，同比减少49.2%。从占比看，目前我国镁产品出口仍以低端粗加工输出为主，镁制品等加工产品输出较少。原镁、镁合金和镁粉仍是主要出口产品，三个品种占出口总量96.7%，其中原镁出口占到52.8%。我国原镁主要出口地为荷兰鹿特丹、印度、加拿大、日本和韩国；镁合金主要出口地区为荷兰、加拿大、墨西哥、韩国和罗马尼亚；镁粉主要出口地区为加拿大、荷兰、土耳其、印度及斯洛伐克。加工方面，锻轧镁主要出口美国、日本、俄罗斯和中国台湾；镁制品主要出口美国、加拿大和澳大利亚。我国各类镁产品出口量减少，一方面说明国际经济局势不容乐观，且受中美贸易战影响；另一方面说明国外市场需求没有出现实质性增长。</w:t>
      </w:r>
    </w:p>
    <w:p w14:paraId="631855B0">
      <w:pPr>
        <w:ind w:firstLine="600"/>
        <w:rPr>
          <w:rFonts w:ascii="Times New Roman" w:hAnsi="Times New Roman"/>
        </w:rPr>
      </w:pPr>
      <w:r>
        <w:rPr>
          <w:rFonts w:hint="eastAsia" w:ascii="Times New Roman" w:hAnsi="Times New Roman"/>
        </w:rPr>
        <w:t>（5）市场需求</w:t>
      </w:r>
    </w:p>
    <w:p w14:paraId="64E7E0E0">
      <w:pPr>
        <w:ind w:firstLine="600"/>
        <w:rPr>
          <w:rFonts w:ascii="Times New Roman" w:hAnsi="Times New Roman"/>
        </w:rPr>
      </w:pPr>
      <w:r>
        <w:rPr>
          <w:rFonts w:hint="eastAsia" w:ascii="Times New Roman" w:hAnsi="Times New Roman"/>
        </w:rPr>
        <w:t>2023年，我国镁消费量48.56万吨，同比下降11.3%。其中用于冶金领域28.05万吨，约占国内消费总量的57.8%，用于加工领域19.21万吨，占国内消费总量的39.6%。镁消费量在冶金领域的比重有所下降，主要是金属添加及金属还原领域需求减少。在消费增长前景最为看好的加工应用领域（铸件、压铸、型材等）用量有所增加，主要是受汽车市场向好发展影响。另外，全球首批镁基固态储运氢车完成交付、超大型镁合金汽车压铸件在重庆试制成功、全球首款可降解纯镁骨钉完成临床试验病例入组等，显示着镁加工技术正在突破，新产品正逐步被应用。整体看，随着镁产业集中度提高，产能规模增加，精镁及镁合金价格仍有下降的空间，为镁产品在与同为轻合金的铝、钛产品竞争时提供了成本优势，也能够进一步促进镁产品的研发。同时，镁产业的依托资源之一白云石是我国的优势矿产资源，相比铝、钛等资源对外依存度较高（铝土矿、金红石等）的轻合金产业，镁产业的供应链安全和产业链韧性更高。在此发展趋势下，预计镁产品的消费量会进一步增加，市场需求前景较好。</w:t>
      </w:r>
    </w:p>
    <w:p w14:paraId="060D9340">
      <w:pPr>
        <w:widowControl/>
        <w:spacing w:line="240" w:lineRule="auto"/>
        <w:ind w:firstLine="0" w:firstLineChars="0"/>
        <w:jc w:val="left"/>
        <w:rPr>
          <w:rFonts w:hint="eastAsia" w:ascii="Times New Roman" w:hAnsi="Times New Roman" w:cs="Times New Roman"/>
          <w:sz w:val="32"/>
          <w:szCs w:val="32"/>
        </w:rPr>
      </w:pPr>
      <w:r>
        <w:rPr>
          <w:rFonts w:hint="eastAsia" w:ascii="Times New Roman" w:hAnsi="Times New Roman" w:cs="Times New Roman"/>
          <w:sz w:val="32"/>
          <w:szCs w:val="32"/>
        </w:rPr>
        <w:br w:type="page"/>
      </w:r>
    </w:p>
    <w:p w14:paraId="26E08E54">
      <w:pPr>
        <w:pStyle w:val="2"/>
        <w:spacing w:before="156" w:after="156"/>
        <w:ind w:firstLine="720"/>
        <w:rPr>
          <w:rFonts w:ascii="Times New Roman" w:hAnsi="Times New Roman"/>
        </w:rPr>
      </w:pPr>
      <w:bookmarkStart w:id="18" w:name="_Toc788402865"/>
      <w:r>
        <w:rPr>
          <w:rFonts w:hint="eastAsia" w:ascii="Times New Roman" w:hAnsi="Times New Roman"/>
        </w:rPr>
        <w:t>第三章  资源环境承载力分析</w:t>
      </w:r>
      <w:bookmarkEnd w:id="18"/>
    </w:p>
    <w:p w14:paraId="651237D6">
      <w:pPr>
        <w:pStyle w:val="3"/>
        <w:ind w:firstLine="643"/>
        <w:rPr>
          <w:rFonts w:ascii="Times New Roman" w:hAnsi="Times New Roman"/>
        </w:rPr>
      </w:pPr>
      <w:bookmarkStart w:id="19" w:name="_Toc1157572572"/>
      <w:r>
        <w:rPr>
          <w:rFonts w:hint="eastAsia" w:ascii="Times New Roman" w:hAnsi="Times New Roman"/>
        </w:rPr>
        <w:t>3.1水资源</w:t>
      </w:r>
      <w:bookmarkEnd w:id="19"/>
    </w:p>
    <w:p w14:paraId="2FF348C6">
      <w:pPr>
        <w:pStyle w:val="4"/>
        <w:ind w:firstLine="643"/>
        <w:rPr>
          <w:rFonts w:ascii="Times New Roman" w:hAnsi="Times New Roman"/>
        </w:rPr>
      </w:pPr>
      <w:bookmarkStart w:id="20" w:name="_Toc1264433114"/>
      <w:r>
        <w:rPr>
          <w:rFonts w:hint="eastAsia" w:ascii="Times New Roman" w:hAnsi="Times New Roman"/>
        </w:rPr>
        <w:t>3.1.1伊吾县水资源概况</w:t>
      </w:r>
      <w:bookmarkEnd w:id="20"/>
    </w:p>
    <w:p w14:paraId="46BE0682">
      <w:pPr>
        <w:ind w:firstLine="600"/>
        <w:rPr>
          <w:rFonts w:ascii="Times New Roman" w:hAnsi="Times New Roman"/>
        </w:rPr>
      </w:pPr>
      <w:r>
        <w:rPr>
          <w:rFonts w:hint="eastAsia" w:ascii="Times New Roman" w:hAnsi="Times New Roman"/>
        </w:rPr>
        <w:t>伊吾县属于温带大陆性干旱气候，降水量分布极不均匀，年均降水量</w:t>
      </w:r>
      <w:r>
        <w:rPr>
          <w:rFonts w:hint="eastAsia"/>
          <w:lang w:val="en-US" w:eastAsia="zh-CN"/>
        </w:rPr>
        <w:t>*</w:t>
      </w:r>
      <w:r>
        <w:rPr>
          <w:rFonts w:hint="eastAsia" w:ascii="Times New Roman" w:hAnsi="Times New Roman"/>
        </w:rPr>
        <w:t>毫米，年均蒸发量</w:t>
      </w:r>
      <w:r>
        <w:rPr>
          <w:rFonts w:hint="eastAsia"/>
          <w:lang w:val="en-US" w:eastAsia="zh-CN"/>
        </w:rPr>
        <w:t>*</w:t>
      </w:r>
      <w:r>
        <w:rPr>
          <w:rFonts w:hint="eastAsia" w:ascii="Times New Roman" w:hAnsi="Times New Roman"/>
        </w:rPr>
        <w:t>毫米。全县水资源总量</w:t>
      </w:r>
      <w:r>
        <w:rPr>
          <w:rFonts w:hint="eastAsia"/>
          <w:lang w:val="en-US" w:eastAsia="zh-CN"/>
        </w:rPr>
        <w:t>*</w:t>
      </w:r>
      <w:r>
        <w:rPr>
          <w:rFonts w:hint="eastAsia" w:ascii="Times New Roman" w:hAnsi="Times New Roman"/>
        </w:rPr>
        <w:t>亿立方米，其中：地表水资源</w:t>
      </w:r>
      <w:r>
        <w:rPr>
          <w:rFonts w:hint="eastAsia"/>
          <w:lang w:val="en-US" w:eastAsia="zh-CN"/>
        </w:rPr>
        <w:t>*</w:t>
      </w:r>
      <w:r>
        <w:rPr>
          <w:rFonts w:hint="eastAsia" w:ascii="Times New Roman" w:hAnsi="Times New Roman"/>
        </w:rPr>
        <w:t>亿立方米，地下水资源</w:t>
      </w:r>
      <w:r>
        <w:rPr>
          <w:rFonts w:hint="eastAsia"/>
          <w:lang w:val="en-US" w:eastAsia="zh-CN"/>
        </w:rPr>
        <w:t>*</w:t>
      </w:r>
      <w:r>
        <w:rPr>
          <w:rFonts w:hint="eastAsia" w:ascii="Times New Roman" w:hAnsi="Times New Roman"/>
        </w:rPr>
        <w:t>亿立方米。水资源可利用总量</w:t>
      </w:r>
      <w:r>
        <w:rPr>
          <w:rFonts w:hint="eastAsia"/>
          <w:lang w:val="en-US" w:eastAsia="zh-CN"/>
        </w:rPr>
        <w:t>*</w:t>
      </w:r>
      <w:r>
        <w:rPr>
          <w:rFonts w:hint="eastAsia" w:ascii="Times New Roman" w:hAnsi="Times New Roman"/>
        </w:rPr>
        <w:t>亿立方米，其中：地表水</w:t>
      </w:r>
      <w:r>
        <w:rPr>
          <w:rFonts w:hint="eastAsia"/>
          <w:lang w:val="en-US" w:eastAsia="zh-CN"/>
        </w:rPr>
        <w:t>*</w:t>
      </w:r>
      <w:r>
        <w:rPr>
          <w:rFonts w:hint="eastAsia" w:ascii="Times New Roman" w:hAnsi="Times New Roman"/>
        </w:rPr>
        <w:t>亿立方米，地下水</w:t>
      </w:r>
      <w:r>
        <w:rPr>
          <w:rFonts w:hint="eastAsia"/>
          <w:lang w:val="en-US" w:eastAsia="zh-CN"/>
        </w:rPr>
        <w:t>*</w:t>
      </w:r>
      <w:r>
        <w:rPr>
          <w:rFonts w:hint="eastAsia" w:ascii="Times New Roman" w:hAnsi="Times New Roman"/>
        </w:rPr>
        <w:t>亿立方米。</w:t>
      </w:r>
    </w:p>
    <w:p w14:paraId="6B275FA4">
      <w:pPr>
        <w:ind w:firstLine="600"/>
        <w:rPr>
          <w:rFonts w:ascii="Times New Roman" w:hAnsi="Times New Roman"/>
        </w:rPr>
      </w:pPr>
      <w:r>
        <w:rPr>
          <w:rFonts w:hint="eastAsia" w:ascii="Times New Roman" w:hAnsi="Times New Roman"/>
        </w:rPr>
        <w:t>伊吾县有冰川</w:t>
      </w:r>
      <w:r>
        <w:rPr>
          <w:rFonts w:hint="eastAsia"/>
          <w:lang w:val="en-US" w:eastAsia="zh-CN"/>
        </w:rPr>
        <w:t>*</w:t>
      </w:r>
      <w:r>
        <w:rPr>
          <w:rFonts w:hint="eastAsia" w:ascii="Times New Roman" w:hAnsi="Times New Roman"/>
        </w:rPr>
        <w:t>条，冰川面积</w:t>
      </w:r>
      <w:r>
        <w:rPr>
          <w:rFonts w:hint="eastAsia"/>
          <w:lang w:val="en-US" w:eastAsia="zh-CN"/>
        </w:rPr>
        <w:t>*</w:t>
      </w:r>
      <w:r>
        <w:rPr>
          <w:rFonts w:hint="eastAsia" w:ascii="Times New Roman" w:hAnsi="Times New Roman"/>
        </w:rPr>
        <w:t>平方公里，冰储量</w:t>
      </w:r>
      <w:r>
        <w:rPr>
          <w:rFonts w:hint="eastAsia"/>
          <w:lang w:val="en-US" w:eastAsia="zh-CN"/>
        </w:rPr>
        <w:t>*</w:t>
      </w:r>
      <w:r>
        <w:rPr>
          <w:rFonts w:hint="eastAsia" w:ascii="Times New Roman" w:hAnsi="Times New Roman"/>
        </w:rPr>
        <w:t>亿立方米，折合水量</w:t>
      </w:r>
      <w:r>
        <w:rPr>
          <w:rFonts w:hint="eastAsia"/>
          <w:lang w:val="en-US" w:eastAsia="zh-CN"/>
        </w:rPr>
        <w:t>*</w:t>
      </w:r>
      <w:r>
        <w:rPr>
          <w:rFonts w:hint="eastAsia" w:ascii="Times New Roman" w:hAnsi="Times New Roman"/>
        </w:rPr>
        <w:t>亿立方米。伊吾县年径流量大于</w:t>
      </w:r>
      <w:r>
        <w:rPr>
          <w:rFonts w:hint="eastAsia"/>
          <w:lang w:val="en-US" w:eastAsia="zh-CN"/>
        </w:rPr>
        <w:t>*</w:t>
      </w:r>
      <w:r>
        <w:rPr>
          <w:rFonts w:hint="eastAsia" w:ascii="Times New Roman" w:hAnsi="Times New Roman"/>
        </w:rPr>
        <w:t>万立方米以上河流共2条，为伊吾河、吐尔干沟河，其中：伊吾河年径流量</w:t>
      </w:r>
      <w:r>
        <w:rPr>
          <w:rFonts w:hint="eastAsia"/>
          <w:lang w:val="en-US" w:eastAsia="zh-CN"/>
        </w:rPr>
        <w:t>*</w:t>
      </w:r>
      <w:r>
        <w:rPr>
          <w:rFonts w:hint="eastAsia" w:ascii="Times New Roman" w:hAnsi="Times New Roman"/>
        </w:rPr>
        <w:t>亿立方米，吐尔干沟河年径流量</w:t>
      </w:r>
      <w:r>
        <w:rPr>
          <w:rFonts w:hint="eastAsia"/>
          <w:lang w:val="en-US" w:eastAsia="zh-CN"/>
        </w:rPr>
        <w:t>*</w:t>
      </w:r>
      <w:r>
        <w:rPr>
          <w:rFonts w:hint="eastAsia" w:ascii="Times New Roman" w:hAnsi="Times New Roman"/>
        </w:rPr>
        <w:t>亿立方米。</w:t>
      </w:r>
    </w:p>
    <w:p w14:paraId="0CEAF28B">
      <w:pPr>
        <w:ind w:firstLine="600"/>
        <w:rPr>
          <w:rFonts w:ascii="Times New Roman" w:hAnsi="Times New Roman"/>
        </w:rPr>
      </w:pPr>
      <w:r>
        <w:rPr>
          <w:rFonts w:hint="eastAsia" w:ascii="Times New Roman" w:hAnsi="Times New Roman"/>
        </w:rPr>
        <w:t>伊吾县已建成水库4座，分别为：峡沟水库、四道白杨沟水库、阿腊通盖水库、下马崖水库，总库容</w:t>
      </w:r>
      <w:r>
        <w:rPr>
          <w:rFonts w:hint="eastAsia"/>
          <w:lang w:val="en-US" w:eastAsia="zh-CN"/>
        </w:rPr>
        <w:t>*</w:t>
      </w:r>
      <w:r>
        <w:rPr>
          <w:rFonts w:hint="eastAsia" w:ascii="Times New Roman" w:hAnsi="Times New Roman"/>
        </w:rPr>
        <w:t>万立方米；伊吾县有塘坝</w:t>
      </w:r>
      <w:r>
        <w:rPr>
          <w:rFonts w:hint="eastAsia"/>
          <w:lang w:val="en-US" w:eastAsia="zh-CN"/>
        </w:rPr>
        <w:t>*</w:t>
      </w:r>
      <w:r>
        <w:rPr>
          <w:rFonts w:hint="eastAsia" w:ascii="Times New Roman" w:hAnsi="Times New Roman"/>
        </w:rPr>
        <w:t>处，总蓄水量</w:t>
      </w:r>
      <w:r>
        <w:rPr>
          <w:rFonts w:hint="eastAsia"/>
          <w:lang w:val="en-US" w:eastAsia="zh-CN"/>
        </w:rPr>
        <w:t>*</w:t>
      </w:r>
      <w:r>
        <w:rPr>
          <w:rFonts w:hint="eastAsia" w:ascii="Times New Roman" w:hAnsi="Times New Roman"/>
        </w:rPr>
        <w:t>万立方米。</w:t>
      </w:r>
    </w:p>
    <w:p w14:paraId="0E1DE356">
      <w:pPr>
        <w:pStyle w:val="4"/>
        <w:ind w:firstLine="643"/>
        <w:rPr>
          <w:rFonts w:ascii="Times New Roman" w:hAnsi="Times New Roman"/>
        </w:rPr>
      </w:pPr>
      <w:bookmarkStart w:id="21" w:name="_Toc1244917808"/>
      <w:r>
        <w:rPr>
          <w:rFonts w:hint="eastAsia" w:ascii="Times New Roman" w:hAnsi="Times New Roman"/>
        </w:rPr>
        <w:t>3.1.2新疆伊吾工业园区水资源概况</w:t>
      </w:r>
      <w:bookmarkEnd w:id="21"/>
    </w:p>
    <w:p w14:paraId="56016F44">
      <w:pPr>
        <w:ind w:firstLine="600"/>
        <w:rPr>
          <w:rFonts w:ascii="Times New Roman" w:hAnsi="Times New Roman"/>
        </w:rPr>
      </w:pPr>
      <w:r>
        <w:rPr>
          <w:rFonts w:hint="eastAsia" w:ascii="Times New Roman" w:hAnsi="Times New Roman"/>
        </w:rPr>
        <w:t>依据《新疆伊吾工业园区规划水资源论证报告》，新疆伊吾工业园区以伊吾河、四道白杨沟作为地表水源，所涉及的供水水源工程为峡沟水库和四道白杨沟水库。目前，峡沟水库和四道白杨沟水库已经基本建成。</w:t>
      </w:r>
    </w:p>
    <w:p w14:paraId="1C83D34F">
      <w:pPr>
        <w:ind w:firstLine="600"/>
        <w:rPr>
          <w:rFonts w:ascii="Times New Roman" w:hAnsi="Times New Roman"/>
        </w:rPr>
      </w:pPr>
      <w:r>
        <w:rPr>
          <w:rFonts w:hint="eastAsia" w:ascii="Times New Roman" w:hAnsi="Times New Roman"/>
        </w:rPr>
        <w:t>峡沟水库位于伊吾县吐葫芦乡伊吾河中游河段上，是由新疆广汇实业集团有限公司全额投资的一座具有农业灌溉、生态保护、工业供水、防洪多目标的综合利用的拦河水利枢纽，水库正常蓄水位</w:t>
      </w:r>
      <w:r>
        <w:rPr>
          <w:rFonts w:hint="eastAsia"/>
          <w:lang w:val="en-US" w:eastAsia="zh-CN"/>
        </w:rPr>
        <w:t>*</w:t>
      </w:r>
      <w:r>
        <w:rPr>
          <w:rFonts w:hint="eastAsia" w:ascii="Times New Roman" w:hAnsi="Times New Roman"/>
        </w:rPr>
        <w:t>米，总库容</w:t>
      </w:r>
      <w:r>
        <w:rPr>
          <w:rFonts w:hint="eastAsia"/>
          <w:lang w:val="en-US" w:eastAsia="zh-CN"/>
        </w:rPr>
        <w:t>*</w:t>
      </w:r>
      <w:r>
        <w:rPr>
          <w:rFonts w:hint="eastAsia" w:ascii="Times New Roman" w:hAnsi="Times New Roman"/>
        </w:rPr>
        <w:t>万立方米，死库容</w:t>
      </w:r>
      <w:r>
        <w:rPr>
          <w:rFonts w:hint="eastAsia"/>
          <w:lang w:val="en-US" w:eastAsia="zh-CN"/>
        </w:rPr>
        <w:t>*</w:t>
      </w:r>
      <w:r>
        <w:rPr>
          <w:rFonts w:hint="eastAsia" w:ascii="Times New Roman" w:hAnsi="Times New Roman"/>
        </w:rPr>
        <w:t>万立方米，兴利库容</w:t>
      </w:r>
      <w:r>
        <w:rPr>
          <w:rFonts w:hint="eastAsia"/>
          <w:lang w:val="en-US" w:eastAsia="zh-CN"/>
        </w:rPr>
        <w:t>*</w:t>
      </w:r>
      <w:r>
        <w:rPr>
          <w:rFonts w:hint="eastAsia" w:ascii="Times New Roman" w:hAnsi="Times New Roman"/>
        </w:rPr>
        <w:t>万立方米，设计年供水量</w:t>
      </w:r>
      <w:r>
        <w:rPr>
          <w:rFonts w:hint="eastAsia"/>
          <w:lang w:val="en-US" w:eastAsia="zh-CN"/>
        </w:rPr>
        <w:t>*</w:t>
      </w:r>
      <w:r>
        <w:rPr>
          <w:rFonts w:hint="eastAsia" w:ascii="Times New Roman" w:hAnsi="Times New Roman"/>
        </w:rPr>
        <w:t>万立方米</w:t>
      </w:r>
      <w:r>
        <w:rPr>
          <w:rFonts w:hint="eastAsia" w:ascii="Times New Roman" w:hAnsi="Times New Roman" w:cs="仿宋"/>
        </w:rPr>
        <w:t>，农业用水最大程度向工业用水转移</w:t>
      </w:r>
      <w:r>
        <w:rPr>
          <w:rFonts w:hint="eastAsia"/>
          <w:lang w:val="en-US" w:eastAsia="zh-CN"/>
        </w:rPr>
        <w:t>*</w:t>
      </w:r>
      <w:r>
        <w:rPr>
          <w:rFonts w:hint="eastAsia" w:ascii="Times New Roman" w:hAnsi="Times New Roman"/>
        </w:rPr>
        <w:t>万立方米的情况下，在P=97%来水频率下可向新疆伊吾工业园区供水</w:t>
      </w:r>
      <w:r>
        <w:rPr>
          <w:rFonts w:hint="eastAsia"/>
          <w:lang w:val="en-US" w:eastAsia="zh-CN"/>
        </w:rPr>
        <w:t>*</w:t>
      </w:r>
      <w:r>
        <w:rPr>
          <w:rFonts w:hint="eastAsia" w:ascii="Times New Roman" w:hAnsi="Times New Roman"/>
        </w:rPr>
        <w:t xml:space="preserve">万立方米。 </w:t>
      </w:r>
    </w:p>
    <w:p w14:paraId="272D64C9">
      <w:pPr>
        <w:ind w:firstLine="600"/>
        <w:rPr>
          <w:rFonts w:ascii="Times New Roman" w:hAnsi="Times New Roman"/>
        </w:rPr>
      </w:pPr>
      <w:r>
        <w:rPr>
          <w:rFonts w:hint="eastAsia" w:ascii="Times New Roman" w:hAnsi="Times New Roman"/>
        </w:rPr>
        <w:t>四道白杨沟是伊吾县与巴里坤哈萨克自治县的界河，径流主要由融雪水、基岩裂隙水及夏季降雨组成，流域内无冰川及永久积雪，目前，无地表水用户，其主要任务是通过对四道白杨沟多年来水的调节向淖毛湖煤电基地提供工业用水。通过多年调节，97%来水频率下可向新疆伊吾工业园区和淖毛湖矿区提供地表水</w:t>
      </w:r>
      <w:r>
        <w:rPr>
          <w:rFonts w:hint="eastAsia"/>
          <w:lang w:val="en-US" w:eastAsia="zh-CN"/>
        </w:rPr>
        <w:t>*</w:t>
      </w:r>
      <w:r>
        <w:rPr>
          <w:rFonts w:hint="eastAsia" w:ascii="Times New Roman" w:hAnsi="Times New Roman"/>
        </w:rPr>
        <w:t>万立方米，其中向淖毛湖矿区提供地表水</w:t>
      </w:r>
      <w:r>
        <w:rPr>
          <w:rFonts w:hint="eastAsia"/>
          <w:lang w:val="en-US" w:eastAsia="zh-CN"/>
        </w:rPr>
        <w:t>*</w:t>
      </w:r>
      <w:r>
        <w:rPr>
          <w:rFonts w:hint="eastAsia" w:ascii="Times New Roman" w:hAnsi="Times New Roman"/>
        </w:rPr>
        <w:t>万立方米。四道白杨沟水库距新疆伊吾工业园区供水距离约</w:t>
      </w:r>
      <w:r>
        <w:rPr>
          <w:rFonts w:hint="eastAsia"/>
          <w:lang w:val="en-US" w:eastAsia="zh-CN"/>
        </w:rPr>
        <w:t>*</w:t>
      </w:r>
      <w:r>
        <w:rPr>
          <w:rFonts w:hint="eastAsia" w:ascii="Times New Roman" w:hAnsi="Times New Roman"/>
        </w:rPr>
        <w:t>千米。</w:t>
      </w:r>
    </w:p>
    <w:p w14:paraId="66E5CE70">
      <w:pPr>
        <w:pStyle w:val="4"/>
        <w:ind w:firstLine="643"/>
        <w:rPr>
          <w:rFonts w:ascii="Times New Roman" w:hAnsi="Times New Roman"/>
        </w:rPr>
      </w:pPr>
      <w:bookmarkStart w:id="22" w:name="_Toc1854991539"/>
      <w:r>
        <w:rPr>
          <w:rFonts w:hint="eastAsia" w:ascii="Times New Roman" w:hAnsi="Times New Roman"/>
        </w:rPr>
        <w:t>3.1.3</w:t>
      </w:r>
      <w:bookmarkStart w:id="23" w:name="_Hlk183769764"/>
      <w:r>
        <w:rPr>
          <w:rFonts w:hint="eastAsia" w:ascii="Times New Roman" w:hAnsi="Times New Roman"/>
        </w:rPr>
        <w:t>新疆伊吾</w:t>
      </w:r>
      <w:bookmarkEnd w:id="23"/>
      <w:r>
        <w:rPr>
          <w:rFonts w:hint="eastAsia" w:ascii="Times New Roman" w:hAnsi="Times New Roman"/>
        </w:rPr>
        <w:t>县用水情况</w:t>
      </w:r>
      <w:bookmarkEnd w:id="22"/>
    </w:p>
    <w:p w14:paraId="3E590F4D">
      <w:pPr>
        <w:ind w:firstLine="600"/>
        <w:rPr>
          <w:rFonts w:ascii="Times New Roman" w:hAnsi="Times New Roman"/>
        </w:rPr>
      </w:pPr>
      <w:r>
        <w:rPr>
          <w:rFonts w:hint="eastAsia" w:ascii="Times New Roman" w:hAnsi="Times New Roman"/>
        </w:rPr>
        <w:t>根据伊吾县水利局提供的企业用水量明细表，2024年园区工业企业</w:t>
      </w:r>
      <w:r>
        <w:rPr>
          <w:rFonts w:hint="eastAsia"/>
          <w:lang w:val="en-US" w:eastAsia="zh-CN"/>
        </w:rPr>
        <w:t>*</w:t>
      </w:r>
      <w:r>
        <w:rPr>
          <w:rFonts w:hint="eastAsia" w:ascii="Times New Roman" w:hAnsi="Times New Roman"/>
        </w:rPr>
        <w:t>家，实际用水量</w:t>
      </w:r>
      <w:r>
        <w:rPr>
          <w:rFonts w:hint="eastAsia"/>
          <w:lang w:val="en-US" w:eastAsia="zh-CN"/>
        </w:rPr>
        <w:t>*</w:t>
      </w:r>
      <w:r>
        <w:rPr>
          <w:rFonts w:hint="eastAsia" w:ascii="Times New Roman" w:hAnsi="Times New Roman"/>
        </w:rPr>
        <w:t>万立方米（包括工业园区用水</w:t>
      </w:r>
      <w:r>
        <w:rPr>
          <w:rFonts w:hint="eastAsia"/>
          <w:lang w:val="en-US" w:eastAsia="zh-CN"/>
        </w:rPr>
        <w:t>*</w:t>
      </w:r>
      <w:r>
        <w:rPr>
          <w:rFonts w:hint="eastAsia" w:ascii="Times New Roman" w:hAnsi="Times New Roman"/>
        </w:rPr>
        <w:t>万立方米、矿区用水</w:t>
      </w:r>
      <w:r>
        <w:rPr>
          <w:rFonts w:hint="eastAsia"/>
          <w:lang w:val="en-US" w:eastAsia="zh-CN"/>
        </w:rPr>
        <w:t>*</w:t>
      </w:r>
      <w:r>
        <w:rPr>
          <w:rFonts w:hint="eastAsia" w:ascii="Times New Roman" w:hAnsi="Times New Roman"/>
        </w:rPr>
        <w:t>万立方米）；2025年园区工业企业</w:t>
      </w:r>
      <w:r>
        <w:rPr>
          <w:rFonts w:hint="eastAsia"/>
          <w:lang w:val="en-US" w:eastAsia="zh-CN"/>
        </w:rPr>
        <w:t>*</w:t>
      </w:r>
      <w:r>
        <w:rPr>
          <w:rFonts w:hint="eastAsia" w:ascii="Times New Roman" w:hAnsi="Times New Roman"/>
        </w:rPr>
        <w:t>家，申请用水量</w:t>
      </w:r>
      <w:r>
        <w:rPr>
          <w:rFonts w:hint="eastAsia"/>
          <w:lang w:val="en-US" w:eastAsia="zh-CN"/>
        </w:rPr>
        <w:t>*</w:t>
      </w:r>
      <w:r>
        <w:rPr>
          <w:rFonts w:hint="eastAsia" w:ascii="Times New Roman" w:hAnsi="Times New Roman"/>
        </w:rPr>
        <w:t>万立方米（包括工业园区用水</w:t>
      </w:r>
      <w:r>
        <w:rPr>
          <w:rFonts w:hint="eastAsia"/>
          <w:lang w:val="en-US" w:eastAsia="zh-CN"/>
        </w:rPr>
        <w:t>*</w:t>
      </w:r>
      <w:r>
        <w:rPr>
          <w:rFonts w:hint="eastAsia" w:ascii="Times New Roman" w:hAnsi="Times New Roman"/>
        </w:rPr>
        <w:t>万立方米、矿区用水</w:t>
      </w:r>
      <w:r>
        <w:rPr>
          <w:rFonts w:hint="eastAsia"/>
          <w:lang w:val="en-US" w:eastAsia="zh-CN"/>
        </w:rPr>
        <w:t>*</w:t>
      </w:r>
      <w:r>
        <w:rPr>
          <w:rFonts w:hint="eastAsia" w:ascii="Times New Roman" w:hAnsi="Times New Roman"/>
        </w:rPr>
        <w:t>万立方米）。</w:t>
      </w:r>
    </w:p>
    <w:p w14:paraId="42AA3428">
      <w:pPr>
        <w:pStyle w:val="28"/>
        <w:rPr>
          <w:rFonts w:ascii="Times New Roman" w:hAnsi="Times New Roman"/>
        </w:rPr>
      </w:pPr>
      <w:r>
        <w:rPr>
          <w:rFonts w:hint="eastAsia" w:ascii="Times New Roman" w:hAnsi="Times New Roman"/>
        </w:rPr>
        <w:t>表3-1  新疆伊吾县企业用水量统计表</w:t>
      </w:r>
    </w:p>
    <w:tbl>
      <w:tblPr>
        <w:tblStyle w:val="2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0"/>
        <w:gridCol w:w="4629"/>
        <w:gridCol w:w="1417"/>
        <w:gridCol w:w="1863"/>
      </w:tblGrid>
      <w:tr w14:paraId="4EA8B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9" w:hRule="atLeast"/>
        </w:trPr>
        <w:tc>
          <w:tcPr>
            <w:tcW w:w="358" w:type="pct"/>
            <w:shd w:val="clear" w:color="auto" w:fill="D8D8D8" w:themeFill="background1" w:themeFillShade="D9"/>
            <w:vAlign w:val="center"/>
          </w:tcPr>
          <w:p w14:paraId="35D73766">
            <w:pPr>
              <w:widowControl/>
              <w:spacing w:line="240" w:lineRule="auto"/>
              <w:ind w:firstLine="0" w:firstLineChars="0"/>
              <w:jc w:val="center"/>
              <w:textAlignment w:val="center"/>
              <w:rPr>
                <w:rFonts w:ascii="Times New Roman" w:hAnsi="Times New Roman" w:eastAsia="宋体" w:cs="Times New Roman"/>
                <w:b/>
                <w:bCs/>
                <w:color w:val="000000"/>
                <w:kern w:val="0"/>
                <w:sz w:val="21"/>
                <w:szCs w:val="21"/>
              </w:rPr>
            </w:pPr>
            <w:r>
              <w:rPr>
                <w:rFonts w:ascii="Times New Roman" w:hAnsi="Times New Roman" w:eastAsia="宋体" w:cs="Times New Roman"/>
                <w:b/>
                <w:bCs/>
                <w:color w:val="000000"/>
                <w:kern w:val="0"/>
                <w:sz w:val="21"/>
                <w:szCs w:val="21"/>
              </w:rPr>
              <w:t>序号</w:t>
            </w:r>
          </w:p>
        </w:tc>
        <w:tc>
          <w:tcPr>
            <w:tcW w:w="2716" w:type="pct"/>
            <w:shd w:val="clear" w:color="auto" w:fill="D8D8D8" w:themeFill="background1" w:themeFillShade="D9"/>
            <w:vAlign w:val="center"/>
          </w:tcPr>
          <w:p w14:paraId="0FBCDD11">
            <w:pPr>
              <w:widowControl/>
              <w:spacing w:line="240" w:lineRule="auto"/>
              <w:ind w:firstLine="0" w:firstLineChars="0"/>
              <w:jc w:val="center"/>
              <w:textAlignment w:val="center"/>
              <w:rPr>
                <w:rFonts w:ascii="Times New Roman" w:hAnsi="Times New Roman" w:eastAsia="宋体" w:cs="Times New Roman"/>
                <w:b/>
                <w:bCs/>
                <w:color w:val="000000"/>
                <w:kern w:val="0"/>
                <w:sz w:val="21"/>
                <w:szCs w:val="21"/>
              </w:rPr>
            </w:pPr>
            <w:r>
              <w:rPr>
                <w:rFonts w:ascii="Times New Roman" w:hAnsi="Times New Roman" w:eastAsia="宋体" w:cs="Times New Roman"/>
                <w:b/>
                <w:bCs/>
                <w:color w:val="000000"/>
                <w:kern w:val="0"/>
                <w:sz w:val="21"/>
                <w:szCs w:val="21"/>
              </w:rPr>
              <w:t>企业名称</w:t>
            </w:r>
          </w:p>
        </w:tc>
        <w:tc>
          <w:tcPr>
            <w:tcW w:w="831" w:type="pct"/>
            <w:shd w:val="clear" w:color="auto" w:fill="D8D8D8" w:themeFill="background1" w:themeFillShade="D9"/>
            <w:vAlign w:val="center"/>
          </w:tcPr>
          <w:p w14:paraId="03C73002">
            <w:pPr>
              <w:widowControl/>
              <w:spacing w:line="240" w:lineRule="auto"/>
              <w:ind w:firstLine="0" w:firstLineChars="0"/>
              <w:jc w:val="center"/>
              <w:textAlignment w:val="center"/>
              <w:rPr>
                <w:rFonts w:ascii="Times New Roman" w:hAnsi="Times New Roman" w:eastAsia="宋体" w:cs="Times New Roman"/>
                <w:b/>
                <w:bCs/>
                <w:color w:val="000000"/>
                <w:kern w:val="0"/>
                <w:sz w:val="21"/>
                <w:szCs w:val="21"/>
              </w:rPr>
            </w:pPr>
            <w:r>
              <w:rPr>
                <w:rFonts w:ascii="Times New Roman" w:hAnsi="Times New Roman" w:eastAsia="宋体" w:cs="Times New Roman"/>
                <w:b/>
                <w:bCs/>
                <w:color w:val="000000"/>
                <w:kern w:val="0"/>
                <w:sz w:val="21"/>
                <w:szCs w:val="21"/>
              </w:rPr>
              <w:t>2024年用水量（</w:t>
            </w:r>
            <w:r>
              <w:rPr>
                <w:rFonts w:hint="eastAsia" w:ascii="Times New Roman" w:hAnsi="Times New Roman" w:eastAsia="宋体" w:cs="Times New Roman"/>
                <w:b/>
                <w:bCs/>
                <w:color w:val="000000"/>
                <w:kern w:val="0"/>
                <w:sz w:val="21"/>
                <w:szCs w:val="21"/>
              </w:rPr>
              <w:t>立方米</w:t>
            </w:r>
            <w:r>
              <w:rPr>
                <w:rFonts w:ascii="Times New Roman" w:hAnsi="Times New Roman" w:eastAsia="宋体" w:cs="Times New Roman"/>
                <w:b/>
                <w:bCs/>
                <w:color w:val="000000"/>
                <w:kern w:val="0"/>
                <w:sz w:val="21"/>
                <w:szCs w:val="21"/>
              </w:rPr>
              <w:t>）</w:t>
            </w:r>
          </w:p>
        </w:tc>
        <w:tc>
          <w:tcPr>
            <w:tcW w:w="1093" w:type="pct"/>
            <w:shd w:val="clear" w:color="auto" w:fill="D8D8D8" w:themeFill="background1" w:themeFillShade="D9"/>
            <w:vAlign w:val="center"/>
          </w:tcPr>
          <w:p w14:paraId="26DEC054">
            <w:pPr>
              <w:widowControl/>
              <w:spacing w:line="240" w:lineRule="auto"/>
              <w:ind w:firstLine="0" w:firstLineChars="0"/>
              <w:jc w:val="center"/>
              <w:textAlignment w:val="center"/>
              <w:rPr>
                <w:rFonts w:ascii="Times New Roman" w:hAnsi="Times New Roman" w:eastAsia="宋体" w:cs="Times New Roman"/>
                <w:b/>
                <w:bCs/>
                <w:color w:val="000000"/>
                <w:kern w:val="0"/>
                <w:sz w:val="21"/>
                <w:szCs w:val="21"/>
              </w:rPr>
            </w:pPr>
            <w:r>
              <w:rPr>
                <w:rFonts w:ascii="Times New Roman" w:hAnsi="Times New Roman" w:eastAsia="宋体" w:cs="Times New Roman"/>
                <w:b/>
                <w:bCs/>
                <w:color w:val="000000"/>
                <w:kern w:val="0"/>
                <w:sz w:val="21"/>
                <w:szCs w:val="21"/>
              </w:rPr>
              <w:t>2025年申请用水量（</w:t>
            </w:r>
            <w:r>
              <w:rPr>
                <w:rFonts w:hint="eastAsia" w:ascii="Times New Roman" w:hAnsi="Times New Roman" w:eastAsia="宋体" w:cs="Times New Roman"/>
                <w:b/>
                <w:bCs/>
                <w:color w:val="000000"/>
                <w:kern w:val="0"/>
                <w:sz w:val="21"/>
                <w:szCs w:val="21"/>
              </w:rPr>
              <w:t>立方米</w:t>
            </w:r>
            <w:r>
              <w:rPr>
                <w:rFonts w:ascii="Times New Roman" w:hAnsi="Times New Roman" w:eastAsia="宋体" w:cs="Times New Roman"/>
                <w:b/>
                <w:bCs/>
                <w:color w:val="000000"/>
                <w:kern w:val="0"/>
                <w:sz w:val="21"/>
                <w:szCs w:val="21"/>
              </w:rPr>
              <w:t>）</w:t>
            </w:r>
          </w:p>
        </w:tc>
      </w:tr>
      <w:tr w14:paraId="205F9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358" w:type="pct"/>
            <w:vAlign w:val="center"/>
          </w:tcPr>
          <w:p w14:paraId="00D13FEE">
            <w:pPr>
              <w:widowControl/>
              <w:spacing w:line="240" w:lineRule="auto"/>
              <w:ind w:firstLine="0" w:firstLineChars="0"/>
              <w:jc w:val="center"/>
              <w:textAlignment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1</w:t>
            </w:r>
          </w:p>
        </w:tc>
        <w:tc>
          <w:tcPr>
            <w:tcW w:w="2716" w:type="pct"/>
            <w:vAlign w:val="center"/>
          </w:tcPr>
          <w:p w14:paraId="059C4A71">
            <w:pPr>
              <w:widowControl/>
              <w:spacing w:line="240" w:lineRule="auto"/>
              <w:ind w:firstLine="0" w:firstLineChars="0"/>
              <w:jc w:val="center"/>
              <w:textAlignment w:val="center"/>
              <w:rPr>
                <w:rFonts w:ascii="Times New Roman" w:hAnsi="Times New Roman" w:eastAsia="宋体" w:cs="Times New Roman"/>
                <w:color w:val="000000"/>
                <w:kern w:val="0"/>
                <w:sz w:val="21"/>
                <w:szCs w:val="21"/>
              </w:rPr>
            </w:pPr>
            <w:r>
              <w:rPr>
                <w:rFonts w:hint="eastAsia" w:ascii="Times New Roman" w:hAnsi="Times New Roman"/>
                <w:lang w:val="en-US" w:eastAsia="zh-CN"/>
              </w:rPr>
              <w:t>******</w:t>
            </w:r>
            <w:r>
              <w:rPr>
                <w:rFonts w:ascii="Times New Roman" w:hAnsi="Times New Roman" w:eastAsia="宋体" w:cs="Times New Roman"/>
                <w:color w:val="000000"/>
                <w:kern w:val="0"/>
                <w:sz w:val="21"/>
                <w:szCs w:val="21"/>
              </w:rPr>
              <w:t>公司</w:t>
            </w:r>
          </w:p>
        </w:tc>
        <w:tc>
          <w:tcPr>
            <w:tcW w:w="831" w:type="pct"/>
            <w:vAlign w:val="center"/>
          </w:tcPr>
          <w:p w14:paraId="7E9D106D">
            <w:pPr>
              <w:widowControl/>
              <w:spacing w:line="240" w:lineRule="auto"/>
              <w:ind w:firstLine="0" w:firstLineChars="0"/>
              <w:jc w:val="center"/>
              <w:textAlignment w:val="center"/>
              <w:rPr>
                <w:rFonts w:hint="default" w:ascii="Times New Roman" w:hAnsi="Times New Roman"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w:t>
            </w:r>
          </w:p>
        </w:tc>
        <w:tc>
          <w:tcPr>
            <w:tcW w:w="1093" w:type="pct"/>
            <w:vAlign w:val="center"/>
          </w:tcPr>
          <w:p w14:paraId="544365D7">
            <w:pPr>
              <w:widowControl/>
              <w:spacing w:line="240" w:lineRule="auto"/>
              <w:ind w:firstLine="0" w:firstLineChars="0"/>
              <w:jc w:val="center"/>
              <w:textAlignment w:val="center"/>
              <w:rPr>
                <w:rFonts w:ascii="Times New Roman" w:hAnsi="Times New Roman" w:eastAsia="宋体" w:cs="Times New Roman"/>
                <w:color w:val="000000"/>
                <w:kern w:val="0"/>
                <w:sz w:val="21"/>
                <w:szCs w:val="21"/>
              </w:rPr>
            </w:pPr>
            <w:r>
              <w:rPr>
                <w:rFonts w:hint="eastAsia" w:eastAsia="宋体" w:cs="Times New Roman"/>
                <w:color w:val="000000"/>
                <w:kern w:val="0"/>
                <w:sz w:val="21"/>
                <w:szCs w:val="21"/>
                <w:lang w:val="en-US" w:eastAsia="zh-CN"/>
              </w:rPr>
              <w:t>*</w:t>
            </w:r>
          </w:p>
        </w:tc>
      </w:tr>
      <w:tr w14:paraId="5367F7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 w:hRule="atLeast"/>
        </w:trPr>
        <w:tc>
          <w:tcPr>
            <w:tcW w:w="358" w:type="pct"/>
            <w:vAlign w:val="center"/>
          </w:tcPr>
          <w:p w14:paraId="66B82401">
            <w:pPr>
              <w:widowControl/>
              <w:spacing w:line="240" w:lineRule="auto"/>
              <w:ind w:firstLine="0" w:firstLineChars="0"/>
              <w:jc w:val="center"/>
              <w:textAlignment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2</w:t>
            </w:r>
          </w:p>
        </w:tc>
        <w:tc>
          <w:tcPr>
            <w:tcW w:w="2716" w:type="pct"/>
            <w:vAlign w:val="center"/>
          </w:tcPr>
          <w:p w14:paraId="79F0E874">
            <w:pPr>
              <w:widowControl/>
              <w:spacing w:line="240" w:lineRule="auto"/>
              <w:ind w:firstLine="0" w:firstLineChars="0"/>
              <w:jc w:val="center"/>
              <w:textAlignment w:val="center"/>
              <w:rPr>
                <w:rFonts w:ascii="Times New Roman" w:hAnsi="Times New Roman" w:eastAsia="宋体" w:cs="Times New Roman"/>
                <w:color w:val="000000"/>
                <w:kern w:val="0"/>
                <w:sz w:val="21"/>
                <w:szCs w:val="21"/>
              </w:rPr>
            </w:pPr>
            <w:r>
              <w:rPr>
                <w:rFonts w:hint="eastAsia" w:ascii="Times New Roman" w:hAnsi="Times New Roman"/>
                <w:lang w:val="en-US" w:eastAsia="zh-CN"/>
              </w:rPr>
              <w:t>******</w:t>
            </w:r>
            <w:r>
              <w:rPr>
                <w:rFonts w:ascii="Times New Roman" w:hAnsi="Times New Roman" w:eastAsia="宋体" w:cs="Times New Roman"/>
                <w:color w:val="000000"/>
                <w:kern w:val="0"/>
                <w:sz w:val="21"/>
                <w:szCs w:val="21"/>
              </w:rPr>
              <w:t>公司</w:t>
            </w:r>
          </w:p>
        </w:tc>
        <w:tc>
          <w:tcPr>
            <w:tcW w:w="831" w:type="pct"/>
            <w:vAlign w:val="center"/>
          </w:tcPr>
          <w:p w14:paraId="1F556133">
            <w:pPr>
              <w:widowControl/>
              <w:spacing w:line="240" w:lineRule="auto"/>
              <w:ind w:firstLine="0" w:firstLineChars="0"/>
              <w:jc w:val="center"/>
              <w:textAlignment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w:t>
            </w:r>
          </w:p>
        </w:tc>
        <w:tc>
          <w:tcPr>
            <w:tcW w:w="1093" w:type="pct"/>
            <w:vAlign w:val="center"/>
          </w:tcPr>
          <w:p w14:paraId="22CA6B9C">
            <w:pPr>
              <w:widowControl/>
              <w:spacing w:line="240" w:lineRule="auto"/>
              <w:ind w:firstLine="0" w:firstLineChars="0"/>
              <w:jc w:val="center"/>
              <w:textAlignment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w:t>
            </w:r>
          </w:p>
        </w:tc>
      </w:tr>
      <w:tr w14:paraId="7E129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trPr>
        <w:tc>
          <w:tcPr>
            <w:tcW w:w="358" w:type="pct"/>
            <w:vAlign w:val="center"/>
          </w:tcPr>
          <w:p w14:paraId="240C0335">
            <w:pPr>
              <w:widowControl/>
              <w:spacing w:line="240" w:lineRule="auto"/>
              <w:ind w:firstLine="0" w:firstLineChars="0"/>
              <w:jc w:val="center"/>
              <w:textAlignment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3</w:t>
            </w:r>
          </w:p>
        </w:tc>
        <w:tc>
          <w:tcPr>
            <w:tcW w:w="2716" w:type="pct"/>
            <w:vAlign w:val="center"/>
          </w:tcPr>
          <w:p w14:paraId="693FAA90">
            <w:pPr>
              <w:widowControl/>
              <w:spacing w:line="240" w:lineRule="auto"/>
              <w:ind w:firstLine="0" w:firstLineChars="0"/>
              <w:jc w:val="center"/>
              <w:textAlignment w:val="center"/>
              <w:rPr>
                <w:rFonts w:ascii="Times New Roman" w:hAnsi="Times New Roman" w:eastAsia="宋体" w:cs="Times New Roman"/>
                <w:color w:val="000000"/>
                <w:kern w:val="0"/>
                <w:sz w:val="21"/>
                <w:szCs w:val="21"/>
              </w:rPr>
            </w:pPr>
            <w:r>
              <w:rPr>
                <w:rFonts w:hint="eastAsia" w:ascii="Times New Roman" w:hAnsi="Times New Roman"/>
                <w:lang w:val="en-US" w:eastAsia="zh-CN"/>
              </w:rPr>
              <w:t>******</w:t>
            </w:r>
            <w:r>
              <w:rPr>
                <w:rFonts w:ascii="Times New Roman" w:hAnsi="Times New Roman" w:eastAsia="宋体" w:cs="Times New Roman"/>
                <w:color w:val="000000"/>
                <w:kern w:val="0"/>
                <w:sz w:val="21"/>
                <w:szCs w:val="21"/>
              </w:rPr>
              <w:t>公司</w:t>
            </w:r>
          </w:p>
        </w:tc>
        <w:tc>
          <w:tcPr>
            <w:tcW w:w="831" w:type="pct"/>
            <w:vAlign w:val="center"/>
          </w:tcPr>
          <w:p w14:paraId="1A5CF00F">
            <w:pPr>
              <w:widowControl/>
              <w:spacing w:line="240" w:lineRule="auto"/>
              <w:ind w:firstLine="0" w:firstLineChars="0"/>
              <w:jc w:val="center"/>
              <w:textAlignment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w:t>
            </w:r>
          </w:p>
        </w:tc>
        <w:tc>
          <w:tcPr>
            <w:tcW w:w="1093" w:type="pct"/>
            <w:vAlign w:val="center"/>
          </w:tcPr>
          <w:p w14:paraId="06A038C4">
            <w:pPr>
              <w:widowControl/>
              <w:spacing w:line="240" w:lineRule="auto"/>
              <w:ind w:firstLine="0" w:firstLineChars="0"/>
              <w:jc w:val="center"/>
              <w:textAlignment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w:t>
            </w:r>
          </w:p>
        </w:tc>
      </w:tr>
      <w:tr w14:paraId="1B185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358" w:type="pct"/>
            <w:vAlign w:val="center"/>
          </w:tcPr>
          <w:p w14:paraId="71BCD4A8">
            <w:pPr>
              <w:widowControl/>
              <w:spacing w:line="240" w:lineRule="auto"/>
              <w:ind w:firstLine="0" w:firstLineChars="0"/>
              <w:jc w:val="center"/>
              <w:textAlignment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4</w:t>
            </w:r>
          </w:p>
        </w:tc>
        <w:tc>
          <w:tcPr>
            <w:tcW w:w="2716" w:type="pct"/>
            <w:vAlign w:val="center"/>
          </w:tcPr>
          <w:p w14:paraId="49006B07">
            <w:pPr>
              <w:widowControl/>
              <w:spacing w:line="240" w:lineRule="auto"/>
              <w:ind w:firstLine="0" w:firstLineChars="0"/>
              <w:jc w:val="center"/>
              <w:textAlignment w:val="center"/>
              <w:rPr>
                <w:rFonts w:ascii="Times New Roman" w:hAnsi="Times New Roman" w:eastAsia="宋体" w:cs="Times New Roman"/>
                <w:color w:val="000000"/>
                <w:kern w:val="0"/>
                <w:sz w:val="21"/>
                <w:szCs w:val="21"/>
              </w:rPr>
            </w:pPr>
            <w:r>
              <w:rPr>
                <w:rFonts w:hint="eastAsia" w:ascii="Times New Roman" w:hAnsi="Times New Roman"/>
                <w:lang w:val="en-US" w:eastAsia="zh-CN"/>
              </w:rPr>
              <w:t>******</w:t>
            </w:r>
            <w:r>
              <w:rPr>
                <w:rFonts w:ascii="Times New Roman" w:hAnsi="Times New Roman" w:eastAsia="宋体" w:cs="Times New Roman"/>
                <w:color w:val="000000"/>
                <w:kern w:val="0"/>
                <w:sz w:val="21"/>
                <w:szCs w:val="21"/>
              </w:rPr>
              <w:t>公司</w:t>
            </w:r>
          </w:p>
        </w:tc>
        <w:tc>
          <w:tcPr>
            <w:tcW w:w="831" w:type="pct"/>
            <w:vMerge w:val="restart"/>
            <w:vAlign w:val="center"/>
          </w:tcPr>
          <w:p w14:paraId="28A7F2EE">
            <w:pPr>
              <w:widowControl/>
              <w:spacing w:line="240" w:lineRule="auto"/>
              <w:ind w:firstLine="0" w:firstLineChars="0"/>
              <w:jc w:val="center"/>
              <w:textAlignment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w:t>
            </w:r>
          </w:p>
          <w:p w14:paraId="368E3FD1">
            <w:pPr>
              <w:widowControl/>
              <w:spacing w:line="240" w:lineRule="auto"/>
              <w:ind w:firstLine="0" w:firstLineChars="0"/>
              <w:jc w:val="center"/>
              <w:textAlignment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w:t>
            </w:r>
          </w:p>
          <w:p w14:paraId="5BCDDE83">
            <w:pPr>
              <w:widowControl/>
              <w:spacing w:line="240" w:lineRule="auto"/>
              <w:ind w:firstLine="0" w:firstLineChars="0"/>
              <w:jc w:val="center"/>
              <w:textAlignment w:val="center"/>
              <w:rPr>
                <w:rFonts w:hint="default"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w:t>
            </w:r>
          </w:p>
        </w:tc>
        <w:tc>
          <w:tcPr>
            <w:tcW w:w="1093" w:type="pct"/>
            <w:vAlign w:val="center"/>
          </w:tcPr>
          <w:p w14:paraId="5BC32D42">
            <w:pPr>
              <w:widowControl/>
              <w:spacing w:line="240" w:lineRule="auto"/>
              <w:ind w:firstLine="0" w:firstLineChars="0"/>
              <w:jc w:val="center"/>
              <w:textAlignment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w:t>
            </w:r>
          </w:p>
        </w:tc>
      </w:tr>
      <w:tr w14:paraId="3AF1D0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358" w:type="pct"/>
            <w:vAlign w:val="center"/>
          </w:tcPr>
          <w:p w14:paraId="7D537948">
            <w:pPr>
              <w:widowControl/>
              <w:spacing w:line="240" w:lineRule="auto"/>
              <w:ind w:firstLine="0" w:firstLineChars="0"/>
              <w:jc w:val="center"/>
              <w:textAlignment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5</w:t>
            </w:r>
          </w:p>
        </w:tc>
        <w:tc>
          <w:tcPr>
            <w:tcW w:w="2716" w:type="pct"/>
            <w:vAlign w:val="center"/>
          </w:tcPr>
          <w:p w14:paraId="4F01CEEC">
            <w:pPr>
              <w:widowControl/>
              <w:spacing w:line="240" w:lineRule="auto"/>
              <w:ind w:firstLine="0" w:firstLineChars="0"/>
              <w:jc w:val="center"/>
              <w:textAlignment w:val="center"/>
              <w:rPr>
                <w:rFonts w:ascii="Times New Roman" w:hAnsi="Times New Roman" w:eastAsia="宋体" w:cs="Times New Roman"/>
                <w:color w:val="000000"/>
                <w:kern w:val="0"/>
                <w:sz w:val="21"/>
                <w:szCs w:val="21"/>
              </w:rPr>
            </w:pPr>
            <w:r>
              <w:rPr>
                <w:rFonts w:hint="eastAsia" w:ascii="Times New Roman" w:hAnsi="Times New Roman"/>
                <w:lang w:val="en-US" w:eastAsia="zh-CN"/>
              </w:rPr>
              <w:t>******</w:t>
            </w:r>
            <w:r>
              <w:rPr>
                <w:rFonts w:ascii="Times New Roman" w:hAnsi="Times New Roman" w:eastAsia="宋体" w:cs="Times New Roman"/>
                <w:color w:val="000000"/>
                <w:kern w:val="0"/>
                <w:sz w:val="21"/>
                <w:szCs w:val="21"/>
              </w:rPr>
              <w:t>公司</w:t>
            </w:r>
          </w:p>
        </w:tc>
        <w:tc>
          <w:tcPr>
            <w:tcW w:w="831" w:type="pct"/>
            <w:vMerge w:val="continue"/>
            <w:vAlign w:val="center"/>
          </w:tcPr>
          <w:p w14:paraId="4D399DFD">
            <w:pPr>
              <w:widowControl/>
              <w:spacing w:line="240" w:lineRule="auto"/>
              <w:ind w:firstLine="0" w:firstLineChars="0"/>
              <w:jc w:val="center"/>
              <w:textAlignment w:val="center"/>
              <w:rPr>
                <w:rFonts w:hint="eastAsia" w:eastAsia="宋体" w:cs="Times New Roman"/>
                <w:color w:val="000000"/>
                <w:kern w:val="0"/>
                <w:sz w:val="21"/>
                <w:szCs w:val="21"/>
                <w:lang w:val="en-US" w:eastAsia="zh-CN"/>
              </w:rPr>
            </w:pPr>
          </w:p>
        </w:tc>
        <w:tc>
          <w:tcPr>
            <w:tcW w:w="1093" w:type="pct"/>
            <w:vAlign w:val="center"/>
          </w:tcPr>
          <w:p w14:paraId="73698793">
            <w:pPr>
              <w:widowControl/>
              <w:spacing w:line="240" w:lineRule="auto"/>
              <w:ind w:firstLine="0" w:firstLineChars="0"/>
              <w:jc w:val="center"/>
              <w:textAlignment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w:t>
            </w:r>
          </w:p>
        </w:tc>
      </w:tr>
      <w:tr w14:paraId="652D19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 w:hRule="atLeast"/>
        </w:trPr>
        <w:tc>
          <w:tcPr>
            <w:tcW w:w="358" w:type="pct"/>
            <w:vAlign w:val="center"/>
          </w:tcPr>
          <w:p w14:paraId="6C67E2C6">
            <w:pPr>
              <w:widowControl/>
              <w:spacing w:line="240" w:lineRule="auto"/>
              <w:ind w:firstLine="0" w:firstLineChars="0"/>
              <w:jc w:val="center"/>
              <w:textAlignment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6</w:t>
            </w:r>
          </w:p>
        </w:tc>
        <w:tc>
          <w:tcPr>
            <w:tcW w:w="2716" w:type="pct"/>
            <w:vAlign w:val="center"/>
          </w:tcPr>
          <w:p w14:paraId="5995E88A">
            <w:pPr>
              <w:widowControl/>
              <w:spacing w:line="240" w:lineRule="auto"/>
              <w:ind w:firstLine="0" w:firstLineChars="0"/>
              <w:jc w:val="center"/>
              <w:textAlignment w:val="center"/>
              <w:rPr>
                <w:rFonts w:ascii="Times New Roman" w:hAnsi="Times New Roman" w:eastAsia="宋体" w:cs="Times New Roman"/>
                <w:color w:val="000000"/>
                <w:kern w:val="0"/>
                <w:sz w:val="21"/>
                <w:szCs w:val="21"/>
              </w:rPr>
            </w:pPr>
            <w:r>
              <w:rPr>
                <w:rFonts w:hint="eastAsia" w:ascii="Times New Roman" w:hAnsi="Times New Roman"/>
                <w:lang w:val="en-US" w:eastAsia="zh-CN"/>
              </w:rPr>
              <w:t>******</w:t>
            </w:r>
            <w:r>
              <w:rPr>
                <w:rFonts w:ascii="Times New Roman" w:hAnsi="Times New Roman" w:eastAsia="宋体" w:cs="Times New Roman"/>
                <w:color w:val="000000"/>
                <w:kern w:val="0"/>
                <w:sz w:val="21"/>
                <w:szCs w:val="21"/>
              </w:rPr>
              <w:t>公司</w:t>
            </w:r>
          </w:p>
        </w:tc>
        <w:tc>
          <w:tcPr>
            <w:tcW w:w="831" w:type="pct"/>
            <w:vMerge w:val="continue"/>
            <w:vAlign w:val="center"/>
          </w:tcPr>
          <w:p w14:paraId="3DB5A662">
            <w:pPr>
              <w:widowControl/>
              <w:spacing w:line="240" w:lineRule="auto"/>
              <w:ind w:firstLine="0" w:firstLineChars="0"/>
              <w:jc w:val="center"/>
              <w:textAlignment w:val="center"/>
              <w:rPr>
                <w:rFonts w:hint="eastAsia" w:eastAsia="宋体" w:cs="Times New Roman"/>
                <w:color w:val="000000"/>
                <w:kern w:val="0"/>
                <w:sz w:val="21"/>
                <w:szCs w:val="21"/>
                <w:lang w:val="en-US" w:eastAsia="zh-CN"/>
              </w:rPr>
            </w:pPr>
          </w:p>
        </w:tc>
        <w:tc>
          <w:tcPr>
            <w:tcW w:w="1093" w:type="pct"/>
            <w:vAlign w:val="center"/>
          </w:tcPr>
          <w:p w14:paraId="5444F094">
            <w:pPr>
              <w:widowControl/>
              <w:spacing w:line="240" w:lineRule="auto"/>
              <w:ind w:firstLine="0" w:firstLineChars="0"/>
              <w:jc w:val="center"/>
              <w:textAlignment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w:t>
            </w:r>
          </w:p>
        </w:tc>
      </w:tr>
      <w:tr w14:paraId="4F12EB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358" w:type="pct"/>
            <w:vAlign w:val="center"/>
          </w:tcPr>
          <w:p w14:paraId="2C925E4E">
            <w:pPr>
              <w:widowControl/>
              <w:spacing w:line="240" w:lineRule="auto"/>
              <w:ind w:firstLine="0" w:firstLineChars="0"/>
              <w:jc w:val="center"/>
              <w:textAlignment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7</w:t>
            </w:r>
          </w:p>
        </w:tc>
        <w:tc>
          <w:tcPr>
            <w:tcW w:w="2716" w:type="pct"/>
            <w:vAlign w:val="center"/>
          </w:tcPr>
          <w:p w14:paraId="71FE537B">
            <w:pPr>
              <w:widowControl/>
              <w:spacing w:line="240" w:lineRule="auto"/>
              <w:ind w:firstLine="0" w:firstLineChars="0"/>
              <w:jc w:val="center"/>
              <w:textAlignment w:val="center"/>
              <w:rPr>
                <w:rFonts w:ascii="Times New Roman" w:hAnsi="Times New Roman" w:eastAsia="宋体" w:cs="Times New Roman"/>
                <w:color w:val="000000"/>
                <w:kern w:val="0"/>
                <w:sz w:val="21"/>
                <w:szCs w:val="21"/>
              </w:rPr>
            </w:pPr>
            <w:r>
              <w:rPr>
                <w:rFonts w:hint="eastAsia" w:ascii="Times New Roman" w:hAnsi="Times New Roman"/>
                <w:lang w:val="en-US" w:eastAsia="zh-CN"/>
              </w:rPr>
              <w:t>******</w:t>
            </w:r>
            <w:r>
              <w:rPr>
                <w:rFonts w:ascii="Times New Roman" w:hAnsi="Times New Roman" w:eastAsia="宋体" w:cs="Times New Roman"/>
                <w:color w:val="000000"/>
                <w:kern w:val="0"/>
                <w:sz w:val="21"/>
                <w:szCs w:val="21"/>
              </w:rPr>
              <w:t>公司</w:t>
            </w:r>
          </w:p>
        </w:tc>
        <w:tc>
          <w:tcPr>
            <w:tcW w:w="831" w:type="pct"/>
            <w:vAlign w:val="center"/>
          </w:tcPr>
          <w:p w14:paraId="005F2D18">
            <w:pPr>
              <w:widowControl/>
              <w:spacing w:line="240" w:lineRule="auto"/>
              <w:ind w:firstLine="0" w:firstLineChars="0"/>
              <w:jc w:val="center"/>
              <w:textAlignment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w:t>
            </w:r>
          </w:p>
        </w:tc>
        <w:tc>
          <w:tcPr>
            <w:tcW w:w="1093" w:type="pct"/>
            <w:vAlign w:val="center"/>
          </w:tcPr>
          <w:p w14:paraId="0FBC5017">
            <w:pPr>
              <w:widowControl/>
              <w:spacing w:line="240" w:lineRule="auto"/>
              <w:ind w:firstLine="0" w:firstLineChars="0"/>
              <w:jc w:val="center"/>
              <w:textAlignment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w:t>
            </w:r>
          </w:p>
        </w:tc>
      </w:tr>
      <w:tr w14:paraId="20570E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358" w:type="pct"/>
            <w:vAlign w:val="center"/>
          </w:tcPr>
          <w:p w14:paraId="3AE394B8">
            <w:pPr>
              <w:widowControl/>
              <w:spacing w:line="240" w:lineRule="auto"/>
              <w:ind w:firstLine="0" w:firstLineChars="0"/>
              <w:jc w:val="center"/>
              <w:textAlignment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8</w:t>
            </w:r>
          </w:p>
        </w:tc>
        <w:tc>
          <w:tcPr>
            <w:tcW w:w="2716" w:type="pct"/>
            <w:vAlign w:val="center"/>
          </w:tcPr>
          <w:p w14:paraId="2A6FBC22">
            <w:pPr>
              <w:widowControl/>
              <w:spacing w:line="240" w:lineRule="auto"/>
              <w:ind w:firstLine="0" w:firstLineChars="0"/>
              <w:jc w:val="center"/>
              <w:textAlignment w:val="center"/>
              <w:rPr>
                <w:rFonts w:ascii="Times New Roman" w:hAnsi="Times New Roman" w:eastAsia="宋体" w:cs="Times New Roman"/>
                <w:color w:val="000000"/>
                <w:kern w:val="0"/>
                <w:sz w:val="21"/>
                <w:szCs w:val="21"/>
              </w:rPr>
            </w:pPr>
            <w:r>
              <w:rPr>
                <w:rFonts w:hint="eastAsia" w:ascii="Times New Roman" w:hAnsi="Times New Roman"/>
                <w:lang w:val="en-US" w:eastAsia="zh-CN"/>
              </w:rPr>
              <w:t>******</w:t>
            </w:r>
            <w:r>
              <w:rPr>
                <w:rFonts w:ascii="Times New Roman" w:hAnsi="Times New Roman" w:eastAsia="宋体" w:cs="Times New Roman"/>
                <w:color w:val="000000"/>
                <w:kern w:val="0"/>
                <w:sz w:val="21"/>
                <w:szCs w:val="21"/>
              </w:rPr>
              <w:t>公司</w:t>
            </w:r>
          </w:p>
        </w:tc>
        <w:tc>
          <w:tcPr>
            <w:tcW w:w="831" w:type="pct"/>
            <w:vAlign w:val="center"/>
          </w:tcPr>
          <w:p w14:paraId="32DF9636">
            <w:pPr>
              <w:widowControl/>
              <w:spacing w:line="240" w:lineRule="auto"/>
              <w:ind w:firstLine="0" w:firstLineChars="0"/>
              <w:jc w:val="center"/>
              <w:textAlignment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w:t>
            </w:r>
          </w:p>
        </w:tc>
        <w:tc>
          <w:tcPr>
            <w:tcW w:w="1093" w:type="pct"/>
            <w:vAlign w:val="center"/>
          </w:tcPr>
          <w:p w14:paraId="55CF6870">
            <w:pPr>
              <w:widowControl/>
              <w:spacing w:line="240" w:lineRule="auto"/>
              <w:ind w:firstLine="0" w:firstLineChars="0"/>
              <w:jc w:val="center"/>
              <w:textAlignment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w:t>
            </w:r>
          </w:p>
        </w:tc>
      </w:tr>
      <w:tr w14:paraId="51761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6" w:hRule="atLeast"/>
        </w:trPr>
        <w:tc>
          <w:tcPr>
            <w:tcW w:w="358" w:type="pct"/>
            <w:vAlign w:val="center"/>
          </w:tcPr>
          <w:p w14:paraId="4E9D2A94">
            <w:pPr>
              <w:widowControl/>
              <w:spacing w:line="240" w:lineRule="auto"/>
              <w:ind w:firstLine="0" w:firstLineChars="0"/>
              <w:jc w:val="center"/>
              <w:textAlignment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9</w:t>
            </w:r>
          </w:p>
        </w:tc>
        <w:tc>
          <w:tcPr>
            <w:tcW w:w="2716" w:type="pct"/>
            <w:vAlign w:val="center"/>
          </w:tcPr>
          <w:p w14:paraId="6E680F73">
            <w:pPr>
              <w:widowControl/>
              <w:spacing w:line="240" w:lineRule="auto"/>
              <w:ind w:firstLine="0" w:firstLineChars="0"/>
              <w:jc w:val="center"/>
              <w:textAlignment w:val="center"/>
              <w:rPr>
                <w:rFonts w:ascii="Times New Roman" w:hAnsi="Times New Roman" w:eastAsia="宋体" w:cs="Times New Roman"/>
                <w:color w:val="000000"/>
                <w:kern w:val="0"/>
                <w:sz w:val="21"/>
                <w:szCs w:val="21"/>
              </w:rPr>
            </w:pPr>
            <w:r>
              <w:rPr>
                <w:rFonts w:hint="eastAsia" w:ascii="Times New Roman" w:hAnsi="Times New Roman"/>
                <w:lang w:val="en-US" w:eastAsia="zh-CN"/>
              </w:rPr>
              <w:t>******</w:t>
            </w:r>
            <w:r>
              <w:rPr>
                <w:rFonts w:ascii="Times New Roman" w:hAnsi="Times New Roman" w:eastAsia="宋体" w:cs="Times New Roman"/>
                <w:color w:val="000000"/>
                <w:kern w:val="0"/>
                <w:sz w:val="21"/>
                <w:szCs w:val="21"/>
              </w:rPr>
              <w:t>公司</w:t>
            </w:r>
          </w:p>
        </w:tc>
        <w:tc>
          <w:tcPr>
            <w:tcW w:w="831" w:type="pct"/>
            <w:vAlign w:val="center"/>
          </w:tcPr>
          <w:p w14:paraId="152AAFC5">
            <w:pPr>
              <w:widowControl/>
              <w:spacing w:line="240" w:lineRule="auto"/>
              <w:ind w:firstLine="0" w:firstLineChars="0"/>
              <w:jc w:val="center"/>
              <w:textAlignment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w:t>
            </w:r>
          </w:p>
        </w:tc>
        <w:tc>
          <w:tcPr>
            <w:tcW w:w="1093" w:type="pct"/>
            <w:vAlign w:val="center"/>
          </w:tcPr>
          <w:p w14:paraId="6AD43364">
            <w:pPr>
              <w:widowControl/>
              <w:spacing w:line="240" w:lineRule="auto"/>
              <w:ind w:firstLine="0" w:firstLineChars="0"/>
              <w:jc w:val="center"/>
              <w:textAlignment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w:t>
            </w:r>
          </w:p>
        </w:tc>
      </w:tr>
      <w:tr w14:paraId="4FCEB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358" w:type="pct"/>
            <w:vAlign w:val="center"/>
          </w:tcPr>
          <w:p w14:paraId="1CB802B5">
            <w:pPr>
              <w:widowControl/>
              <w:spacing w:line="240" w:lineRule="auto"/>
              <w:ind w:firstLine="0" w:firstLineChars="0"/>
              <w:jc w:val="center"/>
              <w:textAlignment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10</w:t>
            </w:r>
          </w:p>
        </w:tc>
        <w:tc>
          <w:tcPr>
            <w:tcW w:w="2716" w:type="pct"/>
            <w:vAlign w:val="center"/>
          </w:tcPr>
          <w:p w14:paraId="44A5BC3D">
            <w:pPr>
              <w:widowControl/>
              <w:spacing w:line="240" w:lineRule="auto"/>
              <w:ind w:firstLine="0" w:firstLineChars="0"/>
              <w:jc w:val="center"/>
              <w:textAlignment w:val="center"/>
              <w:rPr>
                <w:rFonts w:ascii="Times New Roman" w:hAnsi="Times New Roman" w:eastAsia="宋体" w:cs="Times New Roman"/>
                <w:color w:val="000000"/>
                <w:kern w:val="0"/>
                <w:sz w:val="21"/>
                <w:szCs w:val="21"/>
              </w:rPr>
            </w:pPr>
            <w:r>
              <w:rPr>
                <w:rFonts w:hint="eastAsia" w:ascii="Times New Roman" w:hAnsi="Times New Roman"/>
                <w:lang w:val="en-US" w:eastAsia="zh-CN"/>
              </w:rPr>
              <w:t>******</w:t>
            </w:r>
            <w:r>
              <w:rPr>
                <w:rFonts w:ascii="Times New Roman" w:hAnsi="Times New Roman" w:eastAsia="宋体" w:cs="Times New Roman"/>
                <w:color w:val="000000"/>
                <w:kern w:val="0"/>
                <w:sz w:val="21"/>
                <w:szCs w:val="21"/>
              </w:rPr>
              <w:t>公司</w:t>
            </w:r>
          </w:p>
        </w:tc>
        <w:tc>
          <w:tcPr>
            <w:tcW w:w="831" w:type="pct"/>
            <w:vAlign w:val="center"/>
          </w:tcPr>
          <w:p w14:paraId="2AD5E0D1">
            <w:pPr>
              <w:widowControl/>
              <w:spacing w:line="240" w:lineRule="auto"/>
              <w:ind w:firstLine="0" w:firstLineChars="0"/>
              <w:jc w:val="center"/>
              <w:textAlignment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w:t>
            </w:r>
          </w:p>
        </w:tc>
        <w:tc>
          <w:tcPr>
            <w:tcW w:w="1093" w:type="pct"/>
            <w:vAlign w:val="center"/>
          </w:tcPr>
          <w:p w14:paraId="191D25A5">
            <w:pPr>
              <w:widowControl/>
              <w:spacing w:line="240" w:lineRule="auto"/>
              <w:ind w:firstLine="0" w:firstLineChars="0"/>
              <w:jc w:val="center"/>
              <w:textAlignment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w:t>
            </w:r>
          </w:p>
        </w:tc>
      </w:tr>
      <w:tr w14:paraId="3978E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358" w:type="pct"/>
            <w:vAlign w:val="center"/>
          </w:tcPr>
          <w:p w14:paraId="03C16211">
            <w:pPr>
              <w:widowControl/>
              <w:spacing w:line="240" w:lineRule="auto"/>
              <w:ind w:firstLine="0" w:firstLineChars="0"/>
              <w:jc w:val="center"/>
              <w:textAlignment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11</w:t>
            </w:r>
          </w:p>
        </w:tc>
        <w:tc>
          <w:tcPr>
            <w:tcW w:w="2716" w:type="pct"/>
            <w:vAlign w:val="center"/>
          </w:tcPr>
          <w:p w14:paraId="7070D652">
            <w:pPr>
              <w:widowControl/>
              <w:spacing w:line="240" w:lineRule="auto"/>
              <w:ind w:firstLine="0" w:firstLineChars="0"/>
              <w:jc w:val="center"/>
              <w:textAlignment w:val="center"/>
              <w:rPr>
                <w:rFonts w:ascii="Times New Roman" w:hAnsi="Times New Roman" w:eastAsia="宋体" w:cs="Times New Roman"/>
                <w:color w:val="000000"/>
                <w:kern w:val="0"/>
                <w:sz w:val="21"/>
                <w:szCs w:val="21"/>
              </w:rPr>
            </w:pPr>
            <w:r>
              <w:rPr>
                <w:rFonts w:hint="eastAsia" w:ascii="Times New Roman" w:hAnsi="Times New Roman"/>
                <w:lang w:val="en-US" w:eastAsia="zh-CN"/>
              </w:rPr>
              <w:t>******</w:t>
            </w:r>
            <w:r>
              <w:rPr>
                <w:rFonts w:ascii="Times New Roman" w:hAnsi="Times New Roman" w:eastAsia="宋体" w:cs="Times New Roman"/>
                <w:color w:val="000000"/>
                <w:kern w:val="0"/>
                <w:sz w:val="21"/>
                <w:szCs w:val="21"/>
              </w:rPr>
              <w:t>公司</w:t>
            </w:r>
          </w:p>
        </w:tc>
        <w:tc>
          <w:tcPr>
            <w:tcW w:w="831" w:type="pct"/>
            <w:vAlign w:val="center"/>
          </w:tcPr>
          <w:p w14:paraId="0A22AAC4">
            <w:pPr>
              <w:widowControl/>
              <w:spacing w:line="240" w:lineRule="auto"/>
              <w:ind w:firstLine="0" w:firstLineChars="0"/>
              <w:jc w:val="center"/>
              <w:textAlignment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w:t>
            </w:r>
          </w:p>
        </w:tc>
        <w:tc>
          <w:tcPr>
            <w:tcW w:w="1093" w:type="pct"/>
            <w:vAlign w:val="center"/>
          </w:tcPr>
          <w:p w14:paraId="1B4E2F67">
            <w:pPr>
              <w:widowControl/>
              <w:spacing w:line="240" w:lineRule="auto"/>
              <w:ind w:firstLine="0" w:firstLineChars="0"/>
              <w:jc w:val="center"/>
              <w:textAlignment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w:t>
            </w:r>
          </w:p>
        </w:tc>
      </w:tr>
      <w:tr w14:paraId="5C008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358" w:type="pct"/>
            <w:vAlign w:val="center"/>
          </w:tcPr>
          <w:p w14:paraId="26801D8B">
            <w:pPr>
              <w:widowControl/>
              <w:spacing w:line="240" w:lineRule="auto"/>
              <w:ind w:firstLine="0" w:firstLineChars="0"/>
              <w:jc w:val="center"/>
              <w:textAlignment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12</w:t>
            </w:r>
          </w:p>
        </w:tc>
        <w:tc>
          <w:tcPr>
            <w:tcW w:w="2716" w:type="pct"/>
            <w:vAlign w:val="center"/>
          </w:tcPr>
          <w:p w14:paraId="3616A93B">
            <w:pPr>
              <w:widowControl/>
              <w:spacing w:line="240" w:lineRule="auto"/>
              <w:ind w:firstLine="0" w:firstLineChars="0"/>
              <w:jc w:val="center"/>
              <w:textAlignment w:val="center"/>
              <w:rPr>
                <w:rFonts w:ascii="Times New Roman" w:hAnsi="Times New Roman" w:eastAsia="宋体" w:cs="Times New Roman"/>
                <w:color w:val="000000"/>
                <w:kern w:val="0"/>
                <w:sz w:val="21"/>
                <w:szCs w:val="21"/>
              </w:rPr>
            </w:pPr>
            <w:r>
              <w:rPr>
                <w:rFonts w:hint="eastAsia" w:ascii="Times New Roman" w:hAnsi="Times New Roman"/>
                <w:lang w:val="en-US" w:eastAsia="zh-CN"/>
              </w:rPr>
              <w:t>******</w:t>
            </w:r>
            <w:r>
              <w:rPr>
                <w:rFonts w:ascii="Times New Roman" w:hAnsi="Times New Roman" w:eastAsia="宋体" w:cs="Times New Roman"/>
                <w:color w:val="000000"/>
                <w:kern w:val="0"/>
                <w:sz w:val="21"/>
                <w:szCs w:val="21"/>
              </w:rPr>
              <w:t>公司</w:t>
            </w:r>
          </w:p>
        </w:tc>
        <w:tc>
          <w:tcPr>
            <w:tcW w:w="831" w:type="pct"/>
            <w:vAlign w:val="center"/>
          </w:tcPr>
          <w:p w14:paraId="436A6661">
            <w:pPr>
              <w:widowControl/>
              <w:spacing w:line="240" w:lineRule="auto"/>
              <w:ind w:firstLine="0" w:firstLineChars="0"/>
              <w:jc w:val="center"/>
              <w:textAlignment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w:t>
            </w:r>
          </w:p>
        </w:tc>
        <w:tc>
          <w:tcPr>
            <w:tcW w:w="1093" w:type="pct"/>
            <w:vAlign w:val="center"/>
          </w:tcPr>
          <w:p w14:paraId="51B39C1C">
            <w:pPr>
              <w:widowControl/>
              <w:spacing w:line="240" w:lineRule="auto"/>
              <w:ind w:firstLine="0" w:firstLineChars="0"/>
              <w:jc w:val="center"/>
              <w:textAlignment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w:t>
            </w:r>
          </w:p>
        </w:tc>
      </w:tr>
      <w:tr w14:paraId="2DFB2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 w:type="pct"/>
            <w:vAlign w:val="center"/>
          </w:tcPr>
          <w:p w14:paraId="05E13CDC">
            <w:pPr>
              <w:widowControl/>
              <w:spacing w:line="240" w:lineRule="auto"/>
              <w:ind w:firstLine="0" w:firstLineChars="0"/>
              <w:jc w:val="center"/>
              <w:textAlignment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13</w:t>
            </w:r>
          </w:p>
        </w:tc>
        <w:tc>
          <w:tcPr>
            <w:tcW w:w="2716" w:type="pct"/>
            <w:vAlign w:val="center"/>
          </w:tcPr>
          <w:p w14:paraId="58FE6172">
            <w:pPr>
              <w:widowControl/>
              <w:spacing w:line="240" w:lineRule="auto"/>
              <w:ind w:firstLine="0" w:firstLineChars="0"/>
              <w:jc w:val="center"/>
              <w:textAlignment w:val="center"/>
              <w:rPr>
                <w:rFonts w:ascii="Times New Roman" w:hAnsi="Times New Roman" w:eastAsia="宋体" w:cs="Times New Roman"/>
                <w:color w:val="000000"/>
                <w:kern w:val="0"/>
                <w:sz w:val="21"/>
                <w:szCs w:val="21"/>
              </w:rPr>
            </w:pPr>
            <w:r>
              <w:rPr>
                <w:rFonts w:hint="eastAsia" w:ascii="Times New Roman" w:hAnsi="Times New Roman"/>
                <w:lang w:val="en-US" w:eastAsia="zh-CN"/>
              </w:rPr>
              <w:t>******</w:t>
            </w:r>
            <w:r>
              <w:rPr>
                <w:rFonts w:ascii="Times New Roman" w:hAnsi="Times New Roman" w:eastAsia="宋体" w:cs="Times New Roman"/>
                <w:color w:val="000000"/>
                <w:kern w:val="0"/>
                <w:sz w:val="21"/>
                <w:szCs w:val="21"/>
              </w:rPr>
              <w:t>公司</w:t>
            </w:r>
          </w:p>
        </w:tc>
        <w:tc>
          <w:tcPr>
            <w:tcW w:w="831" w:type="pct"/>
            <w:vAlign w:val="center"/>
          </w:tcPr>
          <w:p w14:paraId="37EF8B2D">
            <w:pPr>
              <w:widowControl/>
              <w:spacing w:line="240" w:lineRule="auto"/>
              <w:ind w:firstLine="0" w:firstLineChars="0"/>
              <w:jc w:val="center"/>
              <w:textAlignment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w:t>
            </w:r>
          </w:p>
        </w:tc>
        <w:tc>
          <w:tcPr>
            <w:tcW w:w="1093" w:type="pct"/>
            <w:vAlign w:val="center"/>
          </w:tcPr>
          <w:p w14:paraId="7CEF38EE">
            <w:pPr>
              <w:widowControl/>
              <w:spacing w:line="240" w:lineRule="auto"/>
              <w:ind w:firstLine="0" w:firstLineChars="0"/>
              <w:jc w:val="center"/>
              <w:textAlignment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w:t>
            </w:r>
          </w:p>
        </w:tc>
      </w:tr>
      <w:tr w14:paraId="0FFE3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 w:type="pct"/>
            <w:vAlign w:val="center"/>
          </w:tcPr>
          <w:p w14:paraId="636BA42D">
            <w:pPr>
              <w:widowControl/>
              <w:spacing w:line="240" w:lineRule="auto"/>
              <w:ind w:firstLine="0" w:firstLineChars="0"/>
              <w:jc w:val="center"/>
              <w:textAlignment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14</w:t>
            </w:r>
          </w:p>
        </w:tc>
        <w:tc>
          <w:tcPr>
            <w:tcW w:w="2716" w:type="pct"/>
            <w:vAlign w:val="center"/>
          </w:tcPr>
          <w:p w14:paraId="799384F5">
            <w:pPr>
              <w:widowControl/>
              <w:spacing w:line="240" w:lineRule="auto"/>
              <w:ind w:firstLine="0" w:firstLineChars="0"/>
              <w:jc w:val="center"/>
              <w:textAlignment w:val="center"/>
              <w:rPr>
                <w:rFonts w:ascii="Times New Roman" w:hAnsi="Times New Roman" w:eastAsia="宋体" w:cs="Times New Roman"/>
                <w:color w:val="000000"/>
                <w:kern w:val="0"/>
                <w:sz w:val="21"/>
                <w:szCs w:val="21"/>
              </w:rPr>
            </w:pPr>
            <w:r>
              <w:rPr>
                <w:rFonts w:hint="eastAsia" w:ascii="Times New Roman" w:hAnsi="Times New Roman"/>
                <w:lang w:val="en-US" w:eastAsia="zh-CN"/>
              </w:rPr>
              <w:t>******</w:t>
            </w:r>
            <w:r>
              <w:rPr>
                <w:rFonts w:ascii="Times New Roman" w:hAnsi="Times New Roman" w:eastAsia="宋体" w:cs="Times New Roman"/>
                <w:color w:val="000000"/>
                <w:kern w:val="0"/>
                <w:sz w:val="21"/>
                <w:szCs w:val="21"/>
              </w:rPr>
              <w:t>公司</w:t>
            </w:r>
          </w:p>
        </w:tc>
        <w:tc>
          <w:tcPr>
            <w:tcW w:w="831" w:type="pct"/>
            <w:vAlign w:val="center"/>
          </w:tcPr>
          <w:p w14:paraId="40EF3D48">
            <w:pPr>
              <w:widowControl/>
              <w:spacing w:line="240" w:lineRule="auto"/>
              <w:ind w:firstLine="0" w:firstLineChars="0"/>
              <w:jc w:val="center"/>
              <w:textAlignment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w:t>
            </w:r>
          </w:p>
        </w:tc>
        <w:tc>
          <w:tcPr>
            <w:tcW w:w="1093" w:type="pct"/>
            <w:vAlign w:val="center"/>
          </w:tcPr>
          <w:p w14:paraId="4EE60380">
            <w:pPr>
              <w:widowControl/>
              <w:spacing w:line="240" w:lineRule="auto"/>
              <w:ind w:firstLine="0" w:firstLineChars="0"/>
              <w:jc w:val="center"/>
              <w:textAlignment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w:t>
            </w:r>
          </w:p>
        </w:tc>
      </w:tr>
      <w:tr w14:paraId="0D897D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 w:type="pct"/>
            <w:vAlign w:val="center"/>
          </w:tcPr>
          <w:p w14:paraId="27490DE2">
            <w:pPr>
              <w:widowControl/>
              <w:spacing w:line="240" w:lineRule="auto"/>
              <w:ind w:firstLine="0" w:firstLineChars="0"/>
              <w:jc w:val="center"/>
              <w:textAlignment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15</w:t>
            </w:r>
          </w:p>
        </w:tc>
        <w:tc>
          <w:tcPr>
            <w:tcW w:w="2716" w:type="pct"/>
            <w:vAlign w:val="center"/>
          </w:tcPr>
          <w:p w14:paraId="50326BB0">
            <w:pPr>
              <w:widowControl/>
              <w:spacing w:line="240" w:lineRule="auto"/>
              <w:ind w:firstLine="0" w:firstLineChars="0"/>
              <w:jc w:val="center"/>
              <w:textAlignment w:val="center"/>
              <w:rPr>
                <w:rFonts w:ascii="Times New Roman" w:hAnsi="Times New Roman" w:eastAsia="宋体" w:cs="Times New Roman"/>
                <w:color w:val="000000"/>
                <w:kern w:val="0"/>
                <w:sz w:val="21"/>
                <w:szCs w:val="21"/>
              </w:rPr>
            </w:pPr>
            <w:r>
              <w:rPr>
                <w:rFonts w:hint="eastAsia" w:ascii="Times New Roman" w:hAnsi="Times New Roman"/>
                <w:lang w:val="en-US" w:eastAsia="zh-CN"/>
              </w:rPr>
              <w:t>******</w:t>
            </w:r>
            <w:r>
              <w:rPr>
                <w:rFonts w:ascii="Times New Roman" w:hAnsi="Times New Roman" w:eastAsia="宋体" w:cs="Times New Roman"/>
                <w:color w:val="000000"/>
                <w:kern w:val="0"/>
                <w:sz w:val="21"/>
                <w:szCs w:val="21"/>
              </w:rPr>
              <w:t>公司</w:t>
            </w:r>
          </w:p>
        </w:tc>
        <w:tc>
          <w:tcPr>
            <w:tcW w:w="831" w:type="pct"/>
            <w:vAlign w:val="center"/>
          </w:tcPr>
          <w:p w14:paraId="4E696800">
            <w:pPr>
              <w:widowControl/>
              <w:spacing w:line="240" w:lineRule="auto"/>
              <w:ind w:firstLine="0" w:firstLineChars="0"/>
              <w:jc w:val="center"/>
              <w:textAlignment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w:t>
            </w:r>
          </w:p>
        </w:tc>
        <w:tc>
          <w:tcPr>
            <w:tcW w:w="1093" w:type="pct"/>
            <w:vAlign w:val="center"/>
          </w:tcPr>
          <w:p w14:paraId="52854BA9">
            <w:pPr>
              <w:widowControl/>
              <w:spacing w:line="240" w:lineRule="auto"/>
              <w:ind w:firstLine="0" w:firstLineChars="0"/>
              <w:jc w:val="center"/>
              <w:textAlignment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w:t>
            </w:r>
          </w:p>
        </w:tc>
      </w:tr>
      <w:tr w14:paraId="45A16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 w:type="pct"/>
            <w:vAlign w:val="center"/>
          </w:tcPr>
          <w:p w14:paraId="39137283">
            <w:pPr>
              <w:widowControl/>
              <w:spacing w:line="240" w:lineRule="auto"/>
              <w:ind w:firstLine="0" w:firstLineChars="0"/>
              <w:jc w:val="center"/>
              <w:textAlignment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16</w:t>
            </w:r>
          </w:p>
        </w:tc>
        <w:tc>
          <w:tcPr>
            <w:tcW w:w="2716" w:type="pct"/>
            <w:vAlign w:val="center"/>
          </w:tcPr>
          <w:p w14:paraId="100174EE">
            <w:pPr>
              <w:widowControl/>
              <w:spacing w:line="240" w:lineRule="auto"/>
              <w:ind w:firstLine="0" w:firstLineChars="0"/>
              <w:jc w:val="center"/>
              <w:textAlignment w:val="center"/>
              <w:rPr>
                <w:rFonts w:ascii="Times New Roman" w:hAnsi="Times New Roman" w:eastAsia="宋体" w:cs="Times New Roman"/>
                <w:color w:val="000000"/>
                <w:kern w:val="0"/>
                <w:sz w:val="21"/>
                <w:szCs w:val="21"/>
              </w:rPr>
            </w:pPr>
            <w:r>
              <w:rPr>
                <w:rFonts w:hint="eastAsia" w:ascii="Times New Roman" w:hAnsi="Times New Roman"/>
                <w:lang w:val="en-US" w:eastAsia="zh-CN"/>
              </w:rPr>
              <w:t>******</w:t>
            </w:r>
            <w:r>
              <w:rPr>
                <w:rFonts w:ascii="Times New Roman" w:hAnsi="Times New Roman" w:eastAsia="宋体" w:cs="Times New Roman"/>
                <w:color w:val="000000"/>
                <w:kern w:val="0"/>
                <w:sz w:val="21"/>
                <w:szCs w:val="21"/>
              </w:rPr>
              <w:t>公司</w:t>
            </w:r>
          </w:p>
        </w:tc>
        <w:tc>
          <w:tcPr>
            <w:tcW w:w="831" w:type="pct"/>
            <w:vAlign w:val="center"/>
          </w:tcPr>
          <w:p w14:paraId="0A8ED36E">
            <w:pPr>
              <w:widowControl/>
              <w:spacing w:line="240" w:lineRule="auto"/>
              <w:ind w:firstLine="0" w:firstLineChars="0"/>
              <w:jc w:val="center"/>
              <w:textAlignment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w:t>
            </w:r>
          </w:p>
        </w:tc>
        <w:tc>
          <w:tcPr>
            <w:tcW w:w="1093" w:type="pct"/>
            <w:vAlign w:val="center"/>
          </w:tcPr>
          <w:p w14:paraId="4B4EB91A">
            <w:pPr>
              <w:widowControl/>
              <w:spacing w:line="240" w:lineRule="auto"/>
              <w:ind w:firstLine="0" w:firstLineChars="0"/>
              <w:jc w:val="center"/>
              <w:textAlignment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w:t>
            </w:r>
          </w:p>
        </w:tc>
      </w:tr>
      <w:tr w14:paraId="4D604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 w:type="pct"/>
            <w:vAlign w:val="center"/>
          </w:tcPr>
          <w:p w14:paraId="6A6F57DA">
            <w:pPr>
              <w:widowControl/>
              <w:spacing w:line="240" w:lineRule="auto"/>
              <w:ind w:firstLine="0" w:firstLineChars="0"/>
              <w:jc w:val="center"/>
              <w:textAlignment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17</w:t>
            </w:r>
          </w:p>
        </w:tc>
        <w:tc>
          <w:tcPr>
            <w:tcW w:w="2716" w:type="pct"/>
            <w:vAlign w:val="center"/>
          </w:tcPr>
          <w:p w14:paraId="677E86CE">
            <w:pPr>
              <w:widowControl/>
              <w:spacing w:line="240" w:lineRule="auto"/>
              <w:ind w:firstLine="0" w:firstLineChars="0"/>
              <w:jc w:val="center"/>
              <w:textAlignment w:val="center"/>
              <w:rPr>
                <w:rFonts w:ascii="Times New Roman" w:hAnsi="Times New Roman" w:eastAsia="宋体" w:cs="Times New Roman"/>
                <w:color w:val="000000"/>
                <w:kern w:val="0"/>
                <w:sz w:val="21"/>
                <w:szCs w:val="21"/>
              </w:rPr>
            </w:pPr>
            <w:r>
              <w:rPr>
                <w:rFonts w:hint="eastAsia" w:ascii="Times New Roman" w:hAnsi="Times New Roman"/>
                <w:lang w:val="en-US" w:eastAsia="zh-CN"/>
              </w:rPr>
              <w:t>******</w:t>
            </w:r>
            <w:r>
              <w:rPr>
                <w:rFonts w:ascii="Times New Roman" w:hAnsi="Times New Roman" w:eastAsia="宋体" w:cs="Times New Roman"/>
                <w:color w:val="000000"/>
                <w:kern w:val="0"/>
                <w:sz w:val="21"/>
                <w:szCs w:val="21"/>
              </w:rPr>
              <w:t>公司</w:t>
            </w:r>
          </w:p>
        </w:tc>
        <w:tc>
          <w:tcPr>
            <w:tcW w:w="831" w:type="pct"/>
            <w:vAlign w:val="center"/>
          </w:tcPr>
          <w:p w14:paraId="16503888">
            <w:pPr>
              <w:widowControl/>
              <w:spacing w:line="240" w:lineRule="auto"/>
              <w:ind w:firstLine="0" w:firstLineChars="0"/>
              <w:jc w:val="center"/>
              <w:textAlignment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w:t>
            </w:r>
          </w:p>
        </w:tc>
        <w:tc>
          <w:tcPr>
            <w:tcW w:w="1093" w:type="pct"/>
            <w:vAlign w:val="center"/>
          </w:tcPr>
          <w:p w14:paraId="14DAB9F5">
            <w:pPr>
              <w:widowControl/>
              <w:spacing w:line="240" w:lineRule="auto"/>
              <w:ind w:firstLine="0" w:firstLineChars="0"/>
              <w:jc w:val="center"/>
              <w:textAlignment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w:t>
            </w:r>
          </w:p>
        </w:tc>
      </w:tr>
      <w:tr w14:paraId="00D7C1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 w:type="pct"/>
            <w:vAlign w:val="center"/>
          </w:tcPr>
          <w:p w14:paraId="51116BDD">
            <w:pPr>
              <w:widowControl/>
              <w:spacing w:line="240" w:lineRule="auto"/>
              <w:ind w:firstLine="0" w:firstLineChars="0"/>
              <w:jc w:val="center"/>
              <w:textAlignment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18</w:t>
            </w:r>
          </w:p>
        </w:tc>
        <w:tc>
          <w:tcPr>
            <w:tcW w:w="2716" w:type="pct"/>
            <w:vAlign w:val="center"/>
          </w:tcPr>
          <w:p w14:paraId="448D9938">
            <w:pPr>
              <w:widowControl/>
              <w:spacing w:line="240" w:lineRule="auto"/>
              <w:ind w:firstLine="0" w:firstLineChars="0"/>
              <w:jc w:val="center"/>
              <w:textAlignment w:val="center"/>
              <w:rPr>
                <w:rFonts w:ascii="Times New Roman" w:hAnsi="Times New Roman" w:eastAsia="宋体" w:cs="Times New Roman"/>
                <w:color w:val="000000"/>
                <w:kern w:val="0"/>
                <w:sz w:val="21"/>
                <w:szCs w:val="21"/>
              </w:rPr>
            </w:pPr>
            <w:r>
              <w:rPr>
                <w:rFonts w:hint="eastAsia" w:ascii="Times New Roman" w:hAnsi="Times New Roman"/>
                <w:lang w:val="en-US" w:eastAsia="zh-CN"/>
              </w:rPr>
              <w:t>******</w:t>
            </w:r>
            <w:r>
              <w:rPr>
                <w:rFonts w:ascii="Times New Roman" w:hAnsi="Times New Roman" w:eastAsia="宋体" w:cs="Times New Roman"/>
                <w:color w:val="000000"/>
                <w:kern w:val="0"/>
                <w:sz w:val="21"/>
                <w:szCs w:val="21"/>
              </w:rPr>
              <w:t>公司</w:t>
            </w:r>
          </w:p>
        </w:tc>
        <w:tc>
          <w:tcPr>
            <w:tcW w:w="831" w:type="pct"/>
            <w:vAlign w:val="center"/>
          </w:tcPr>
          <w:p w14:paraId="171EBD76">
            <w:pPr>
              <w:widowControl/>
              <w:spacing w:line="240" w:lineRule="auto"/>
              <w:ind w:firstLine="0" w:firstLineChars="0"/>
              <w:jc w:val="center"/>
              <w:textAlignment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w:t>
            </w:r>
          </w:p>
        </w:tc>
        <w:tc>
          <w:tcPr>
            <w:tcW w:w="1093" w:type="pct"/>
            <w:vAlign w:val="center"/>
          </w:tcPr>
          <w:p w14:paraId="71C54FD4">
            <w:pPr>
              <w:widowControl/>
              <w:spacing w:line="240" w:lineRule="auto"/>
              <w:ind w:firstLine="0" w:firstLineChars="0"/>
              <w:jc w:val="center"/>
              <w:textAlignment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w:t>
            </w:r>
          </w:p>
        </w:tc>
      </w:tr>
      <w:tr w14:paraId="1ED06A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 w:type="pct"/>
            <w:vAlign w:val="center"/>
          </w:tcPr>
          <w:p w14:paraId="6867DD57">
            <w:pPr>
              <w:widowControl/>
              <w:spacing w:line="240" w:lineRule="auto"/>
              <w:ind w:firstLine="0" w:firstLineChars="0"/>
              <w:jc w:val="center"/>
              <w:textAlignment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19</w:t>
            </w:r>
          </w:p>
        </w:tc>
        <w:tc>
          <w:tcPr>
            <w:tcW w:w="2716" w:type="pct"/>
            <w:vAlign w:val="center"/>
          </w:tcPr>
          <w:p w14:paraId="4D0410A9">
            <w:pPr>
              <w:widowControl/>
              <w:spacing w:line="240" w:lineRule="auto"/>
              <w:ind w:firstLine="0" w:firstLineChars="0"/>
              <w:jc w:val="center"/>
              <w:textAlignment w:val="center"/>
              <w:rPr>
                <w:rFonts w:ascii="Times New Roman" w:hAnsi="Times New Roman" w:eastAsia="宋体" w:cs="Times New Roman"/>
                <w:color w:val="000000"/>
                <w:kern w:val="0"/>
                <w:sz w:val="21"/>
                <w:szCs w:val="21"/>
              </w:rPr>
            </w:pPr>
            <w:r>
              <w:rPr>
                <w:rFonts w:hint="eastAsia" w:ascii="Times New Roman" w:hAnsi="Times New Roman"/>
                <w:lang w:val="en-US" w:eastAsia="zh-CN"/>
              </w:rPr>
              <w:t>******</w:t>
            </w:r>
            <w:r>
              <w:rPr>
                <w:rFonts w:ascii="Times New Roman" w:hAnsi="Times New Roman" w:eastAsia="宋体" w:cs="Times New Roman"/>
                <w:color w:val="000000"/>
                <w:kern w:val="0"/>
                <w:sz w:val="21"/>
                <w:szCs w:val="21"/>
              </w:rPr>
              <w:t>公司</w:t>
            </w:r>
          </w:p>
        </w:tc>
        <w:tc>
          <w:tcPr>
            <w:tcW w:w="831" w:type="pct"/>
            <w:vAlign w:val="center"/>
          </w:tcPr>
          <w:p w14:paraId="0B86166B">
            <w:pPr>
              <w:widowControl/>
              <w:spacing w:line="240" w:lineRule="auto"/>
              <w:ind w:firstLine="0" w:firstLineChars="0"/>
              <w:jc w:val="center"/>
              <w:textAlignment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w:t>
            </w:r>
          </w:p>
        </w:tc>
        <w:tc>
          <w:tcPr>
            <w:tcW w:w="1093" w:type="pct"/>
            <w:vAlign w:val="center"/>
          </w:tcPr>
          <w:p w14:paraId="62DDA422">
            <w:pPr>
              <w:widowControl/>
              <w:spacing w:line="240" w:lineRule="auto"/>
              <w:ind w:firstLine="0" w:firstLineChars="0"/>
              <w:jc w:val="center"/>
              <w:textAlignment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w:t>
            </w:r>
          </w:p>
        </w:tc>
      </w:tr>
      <w:tr w14:paraId="3BBA70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 w:type="pct"/>
            <w:vAlign w:val="center"/>
          </w:tcPr>
          <w:p w14:paraId="49942278">
            <w:pPr>
              <w:widowControl/>
              <w:spacing w:line="240" w:lineRule="auto"/>
              <w:ind w:firstLine="0" w:firstLineChars="0"/>
              <w:jc w:val="center"/>
              <w:textAlignment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20</w:t>
            </w:r>
          </w:p>
        </w:tc>
        <w:tc>
          <w:tcPr>
            <w:tcW w:w="2716" w:type="pct"/>
            <w:vAlign w:val="center"/>
          </w:tcPr>
          <w:p w14:paraId="46FC83AA">
            <w:pPr>
              <w:widowControl/>
              <w:spacing w:line="240" w:lineRule="auto"/>
              <w:ind w:firstLine="0" w:firstLineChars="0"/>
              <w:jc w:val="center"/>
              <w:textAlignment w:val="center"/>
              <w:rPr>
                <w:rFonts w:ascii="Times New Roman" w:hAnsi="Times New Roman" w:eastAsia="宋体" w:cs="Times New Roman"/>
                <w:color w:val="000000"/>
                <w:kern w:val="0"/>
                <w:sz w:val="21"/>
                <w:szCs w:val="21"/>
              </w:rPr>
            </w:pPr>
            <w:r>
              <w:rPr>
                <w:rFonts w:hint="eastAsia" w:ascii="Times New Roman" w:hAnsi="Times New Roman"/>
                <w:lang w:val="en-US" w:eastAsia="zh-CN"/>
              </w:rPr>
              <w:t>******</w:t>
            </w:r>
            <w:r>
              <w:rPr>
                <w:rFonts w:ascii="Times New Roman" w:hAnsi="Times New Roman" w:eastAsia="宋体" w:cs="Times New Roman"/>
                <w:color w:val="000000"/>
                <w:kern w:val="0"/>
                <w:sz w:val="21"/>
                <w:szCs w:val="21"/>
              </w:rPr>
              <w:t>公司</w:t>
            </w:r>
          </w:p>
        </w:tc>
        <w:tc>
          <w:tcPr>
            <w:tcW w:w="831" w:type="pct"/>
            <w:vAlign w:val="center"/>
          </w:tcPr>
          <w:p w14:paraId="7C114825">
            <w:pPr>
              <w:widowControl/>
              <w:spacing w:line="240" w:lineRule="auto"/>
              <w:ind w:firstLine="0" w:firstLineChars="0"/>
              <w:jc w:val="center"/>
              <w:textAlignment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w:t>
            </w:r>
          </w:p>
        </w:tc>
        <w:tc>
          <w:tcPr>
            <w:tcW w:w="1093" w:type="pct"/>
            <w:vAlign w:val="center"/>
          </w:tcPr>
          <w:p w14:paraId="45A3A35F">
            <w:pPr>
              <w:widowControl/>
              <w:spacing w:line="240" w:lineRule="auto"/>
              <w:ind w:firstLine="0" w:firstLineChars="0"/>
              <w:jc w:val="center"/>
              <w:textAlignment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w:t>
            </w:r>
          </w:p>
        </w:tc>
      </w:tr>
      <w:tr w14:paraId="077AF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 w:type="pct"/>
            <w:vAlign w:val="center"/>
          </w:tcPr>
          <w:p w14:paraId="44E2EB03">
            <w:pPr>
              <w:widowControl/>
              <w:spacing w:line="240" w:lineRule="auto"/>
              <w:ind w:firstLine="0" w:firstLineChars="0"/>
              <w:jc w:val="center"/>
              <w:textAlignment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21</w:t>
            </w:r>
          </w:p>
        </w:tc>
        <w:tc>
          <w:tcPr>
            <w:tcW w:w="2716" w:type="pct"/>
            <w:vAlign w:val="center"/>
          </w:tcPr>
          <w:p w14:paraId="0C4F6B5C">
            <w:pPr>
              <w:widowControl/>
              <w:spacing w:line="240" w:lineRule="auto"/>
              <w:ind w:firstLine="0" w:firstLineChars="0"/>
              <w:jc w:val="center"/>
              <w:textAlignment w:val="center"/>
              <w:rPr>
                <w:rFonts w:ascii="Times New Roman" w:hAnsi="Times New Roman" w:eastAsia="宋体" w:cs="Times New Roman"/>
                <w:color w:val="000000"/>
                <w:kern w:val="0"/>
                <w:sz w:val="21"/>
                <w:szCs w:val="21"/>
              </w:rPr>
            </w:pPr>
            <w:r>
              <w:rPr>
                <w:rFonts w:hint="eastAsia" w:ascii="Times New Roman" w:hAnsi="Times New Roman"/>
                <w:lang w:val="en-US" w:eastAsia="zh-CN"/>
              </w:rPr>
              <w:t>******</w:t>
            </w:r>
            <w:r>
              <w:rPr>
                <w:rFonts w:ascii="Times New Roman" w:hAnsi="Times New Roman" w:eastAsia="宋体" w:cs="Times New Roman"/>
                <w:color w:val="000000"/>
                <w:kern w:val="0"/>
                <w:sz w:val="21"/>
                <w:szCs w:val="21"/>
              </w:rPr>
              <w:t>公司</w:t>
            </w:r>
          </w:p>
        </w:tc>
        <w:tc>
          <w:tcPr>
            <w:tcW w:w="831" w:type="pct"/>
            <w:vAlign w:val="center"/>
          </w:tcPr>
          <w:p w14:paraId="0D9F9C57">
            <w:pPr>
              <w:widowControl/>
              <w:spacing w:line="240" w:lineRule="auto"/>
              <w:ind w:firstLine="0" w:firstLineChars="0"/>
              <w:jc w:val="center"/>
              <w:textAlignment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w:t>
            </w:r>
          </w:p>
        </w:tc>
        <w:tc>
          <w:tcPr>
            <w:tcW w:w="1093" w:type="pct"/>
            <w:vAlign w:val="center"/>
          </w:tcPr>
          <w:p w14:paraId="5062036B">
            <w:pPr>
              <w:widowControl/>
              <w:spacing w:line="240" w:lineRule="auto"/>
              <w:ind w:firstLine="0" w:firstLineChars="0"/>
              <w:jc w:val="center"/>
              <w:textAlignment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w:t>
            </w:r>
          </w:p>
        </w:tc>
      </w:tr>
      <w:tr w14:paraId="0E5AAD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 w:type="pct"/>
            <w:vAlign w:val="center"/>
          </w:tcPr>
          <w:p w14:paraId="18D84D3B">
            <w:pPr>
              <w:widowControl/>
              <w:spacing w:line="240" w:lineRule="auto"/>
              <w:ind w:firstLine="0" w:firstLineChars="0"/>
              <w:jc w:val="center"/>
              <w:textAlignment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22</w:t>
            </w:r>
          </w:p>
        </w:tc>
        <w:tc>
          <w:tcPr>
            <w:tcW w:w="2716" w:type="pct"/>
            <w:vAlign w:val="center"/>
          </w:tcPr>
          <w:p w14:paraId="30FAAC67">
            <w:pPr>
              <w:widowControl/>
              <w:spacing w:line="240" w:lineRule="auto"/>
              <w:ind w:firstLine="0" w:firstLineChars="0"/>
              <w:jc w:val="center"/>
              <w:textAlignment w:val="center"/>
              <w:rPr>
                <w:rFonts w:ascii="Times New Roman" w:hAnsi="Times New Roman" w:eastAsia="宋体" w:cs="Times New Roman"/>
                <w:color w:val="000000"/>
                <w:kern w:val="0"/>
                <w:sz w:val="21"/>
                <w:szCs w:val="21"/>
              </w:rPr>
            </w:pPr>
            <w:r>
              <w:rPr>
                <w:rFonts w:hint="eastAsia" w:ascii="Times New Roman" w:hAnsi="Times New Roman"/>
                <w:lang w:val="en-US" w:eastAsia="zh-CN"/>
              </w:rPr>
              <w:t>******</w:t>
            </w:r>
            <w:r>
              <w:rPr>
                <w:rFonts w:ascii="Times New Roman" w:hAnsi="Times New Roman" w:eastAsia="宋体" w:cs="Times New Roman"/>
                <w:color w:val="000000"/>
                <w:kern w:val="0"/>
                <w:sz w:val="21"/>
                <w:szCs w:val="21"/>
              </w:rPr>
              <w:t>公司</w:t>
            </w:r>
          </w:p>
        </w:tc>
        <w:tc>
          <w:tcPr>
            <w:tcW w:w="831" w:type="pct"/>
            <w:vAlign w:val="center"/>
          </w:tcPr>
          <w:p w14:paraId="6F114E28">
            <w:pPr>
              <w:widowControl/>
              <w:spacing w:line="240" w:lineRule="auto"/>
              <w:ind w:firstLine="0" w:firstLineChars="0"/>
              <w:jc w:val="center"/>
              <w:textAlignment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w:t>
            </w:r>
          </w:p>
        </w:tc>
        <w:tc>
          <w:tcPr>
            <w:tcW w:w="1093" w:type="pct"/>
            <w:vAlign w:val="center"/>
          </w:tcPr>
          <w:p w14:paraId="5BE9C655">
            <w:pPr>
              <w:widowControl/>
              <w:spacing w:line="240" w:lineRule="auto"/>
              <w:ind w:firstLine="0" w:firstLineChars="0"/>
              <w:jc w:val="center"/>
              <w:textAlignment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w:t>
            </w:r>
          </w:p>
        </w:tc>
      </w:tr>
      <w:tr w14:paraId="15119F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 w:type="pct"/>
            <w:vAlign w:val="center"/>
          </w:tcPr>
          <w:p w14:paraId="55208F21">
            <w:pPr>
              <w:widowControl/>
              <w:spacing w:line="240" w:lineRule="auto"/>
              <w:ind w:firstLine="0" w:firstLineChars="0"/>
              <w:jc w:val="center"/>
              <w:textAlignment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23</w:t>
            </w:r>
          </w:p>
        </w:tc>
        <w:tc>
          <w:tcPr>
            <w:tcW w:w="2716" w:type="pct"/>
            <w:vAlign w:val="center"/>
          </w:tcPr>
          <w:p w14:paraId="17D2ED38">
            <w:pPr>
              <w:widowControl/>
              <w:spacing w:line="240" w:lineRule="auto"/>
              <w:ind w:firstLine="0" w:firstLineChars="0"/>
              <w:jc w:val="center"/>
              <w:textAlignment w:val="center"/>
              <w:rPr>
                <w:rFonts w:ascii="Times New Roman" w:hAnsi="Times New Roman" w:eastAsia="宋体" w:cs="Times New Roman"/>
                <w:color w:val="000000"/>
                <w:kern w:val="0"/>
                <w:sz w:val="21"/>
                <w:szCs w:val="21"/>
              </w:rPr>
            </w:pPr>
            <w:r>
              <w:rPr>
                <w:rFonts w:hint="eastAsia" w:ascii="Times New Roman" w:hAnsi="Times New Roman"/>
                <w:lang w:val="en-US" w:eastAsia="zh-CN"/>
              </w:rPr>
              <w:t>******</w:t>
            </w:r>
            <w:r>
              <w:rPr>
                <w:rFonts w:ascii="Times New Roman" w:hAnsi="Times New Roman" w:eastAsia="宋体" w:cs="Times New Roman"/>
                <w:color w:val="000000"/>
                <w:kern w:val="0"/>
                <w:sz w:val="21"/>
                <w:szCs w:val="21"/>
              </w:rPr>
              <w:t>公司</w:t>
            </w:r>
          </w:p>
        </w:tc>
        <w:tc>
          <w:tcPr>
            <w:tcW w:w="831" w:type="pct"/>
            <w:vAlign w:val="center"/>
          </w:tcPr>
          <w:p w14:paraId="2F26D532">
            <w:pPr>
              <w:widowControl/>
              <w:spacing w:line="240" w:lineRule="auto"/>
              <w:ind w:firstLine="0" w:firstLineChars="0"/>
              <w:jc w:val="center"/>
              <w:textAlignment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w:t>
            </w:r>
          </w:p>
        </w:tc>
        <w:tc>
          <w:tcPr>
            <w:tcW w:w="1093" w:type="pct"/>
            <w:vAlign w:val="center"/>
          </w:tcPr>
          <w:p w14:paraId="08F89634">
            <w:pPr>
              <w:widowControl/>
              <w:spacing w:line="240" w:lineRule="auto"/>
              <w:ind w:firstLine="0" w:firstLineChars="0"/>
              <w:jc w:val="center"/>
              <w:textAlignment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w:t>
            </w:r>
          </w:p>
        </w:tc>
      </w:tr>
      <w:tr w14:paraId="39C4AD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 w:type="pct"/>
            <w:vAlign w:val="center"/>
          </w:tcPr>
          <w:p w14:paraId="0FC02BC0">
            <w:pPr>
              <w:widowControl/>
              <w:spacing w:line="240" w:lineRule="auto"/>
              <w:ind w:firstLine="0" w:firstLineChars="0"/>
              <w:jc w:val="center"/>
              <w:textAlignment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24</w:t>
            </w:r>
          </w:p>
        </w:tc>
        <w:tc>
          <w:tcPr>
            <w:tcW w:w="2716" w:type="pct"/>
            <w:vAlign w:val="center"/>
          </w:tcPr>
          <w:p w14:paraId="4B4A6B85">
            <w:pPr>
              <w:widowControl/>
              <w:spacing w:line="240" w:lineRule="auto"/>
              <w:ind w:firstLine="0" w:firstLineChars="0"/>
              <w:jc w:val="center"/>
              <w:textAlignment w:val="center"/>
              <w:rPr>
                <w:rFonts w:ascii="Times New Roman" w:hAnsi="Times New Roman" w:eastAsia="宋体" w:cs="Times New Roman"/>
                <w:color w:val="000000"/>
                <w:kern w:val="0"/>
                <w:sz w:val="21"/>
                <w:szCs w:val="21"/>
              </w:rPr>
            </w:pPr>
            <w:r>
              <w:rPr>
                <w:rFonts w:hint="eastAsia" w:ascii="Times New Roman" w:hAnsi="Times New Roman"/>
                <w:lang w:val="en-US" w:eastAsia="zh-CN"/>
              </w:rPr>
              <w:t>******</w:t>
            </w:r>
            <w:r>
              <w:rPr>
                <w:rFonts w:ascii="Times New Roman" w:hAnsi="Times New Roman" w:eastAsia="宋体" w:cs="Times New Roman"/>
                <w:color w:val="000000"/>
                <w:kern w:val="0"/>
                <w:sz w:val="21"/>
                <w:szCs w:val="21"/>
              </w:rPr>
              <w:t>公司</w:t>
            </w:r>
          </w:p>
        </w:tc>
        <w:tc>
          <w:tcPr>
            <w:tcW w:w="831" w:type="pct"/>
            <w:vAlign w:val="center"/>
          </w:tcPr>
          <w:p w14:paraId="39EB3E9B">
            <w:pPr>
              <w:widowControl/>
              <w:spacing w:line="240" w:lineRule="auto"/>
              <w:ind w:firstLine="0" w:firstLineChars="0"/>
              <w:jc w:val="center"/>
              <w:textAlignment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w:t>
            </w:r>
          </w:p>
        </w:tc>
        <w:tc>
          <w:tcPr>
            <w:tcW w:w="1093" w:type="pct"/>
            <w:vAlign w:val="center"/>
          </w:tcPr>
          <w:p w14:paraId="1D0E3CAC">
            <w:pPr>
              <w:widowControl/>
              <w:spacing w:line="240" w:lineRule="auto"/>
              <w:ind w:firstLine="0" w:firstLineChars="0"/>
              <w:jc w:val="center"/>
              <w:textAlignment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w:t>
            </w:r>
          </w:p>
        </w:tc>
      </w:tr>
      <w:tr w14:paraId="760873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 w:type="pct"/>
            <w:vAlign w:val="center"/>
          </w:tcPr>
          <w:p w14:paraId="2053C2BB">
            <w:pPr>
              <w:widowControl/>
              <w:spacing w:line="240" w:lineRule="auto"/>
              <w:ind w:firstLine="0" w:firstLineChars="0"/>
              <w:jc w:val="center"/>
              <w:textAlignment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25</w:t>
            </w:r>
          </w:p>
        </w:tc>
        <w:tc>
          <w:tcPr>
            <w:tcW w:w="2716" w:type="pct"/>
            <w:vAlign w:val="center"/>
          </w:tcPr>
          <w:p w14:paraId="295E3BB2">
            <w:pPr>
              <w:widowControl/>
              <w:spacing w:line="240" w:lineRule="auto"/>
              <w:ind w:firstLine="0" w:firstLineChars="0"/>
              <w:jc w:val="center"/>
              <w:textAlignment w:val="center"/>
              <w:rPr>
                <w:rFonts w:ascii="Times New Roman" w:hAnsi="Times New Roman" w:eastAsia="宋体" w:cs="Times New Roman"/>
                <w:color w:val="000000"/>
                <w:kern w:val="0"/>
                <w:sz w:val="21"/>
                <w:szCs w:val="21"/>
              </w:rPr>
            </w:pPr>
            <w:r>
              <w:rPr>
                <w:rFonts w:hint="eastAsia" w:ascii="Times New Roman" w:hAnsi="Times New Roman"/>
                <w:lang w:val="en-US" w:eastAsia="zh-CN"/>
              </w:rPr>
              <w:t>******</w:t>
            </w:r>
            <w:r>
              <w:rPr>
                <w:rFonts w:ascii="Times New Roman" w:hAnsi="Times New Roman" w:eastAsia="宋体" w:cs="Times New Roman"/>
                <w:color w:val="000000"/>
                <w:kern w:val="0"/>
                <w:sz w:val="21"/>
                <w:szCs w:val="21"/>
              </w:rPr>
              <w:t>公司</w:t>
            </w:r>
          </w:p>
        </w:tc>
        <w:tc>
          <w:tcPr>
            <w:tcW w:w="831" w:type="pct"/>
            <w:vAlign w:val="center"/>
          </w:tcPr>
          <w:p w14:paraId="56E30F3C">
            <w:pPr>
              <w:widowControl/>
              <w:spacing w:line="240" w:lineRule="auto"/>
              <w:ind w:firstLine="0" w:firstLineChars="0"/>
              <w:jc w:val="center"/>
              <w:textAlignment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w:t>
            </w:r>
          </w:p>
        </w:tc>
        <w:tc>
          <w:tcPr>
            <w:tcW w:w="1093" w:type="pct"/>
            <w:vAlign w:val="center"/>
          </w:tcPr>
          <w:p w14:paraId="5170CDEB">
            <w:pPr>
              <w:widowControl/>
              <w:spacing w:line="240" w:lineRule="auto"/>
              <w:ind w:firstLine="0" w:firstLineChars="0"/>
              <w:jc w:val="center"/>
              <w:textAlignment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w:t>
            </w:r>
          </w:p>
        </w:tc>
      </w:tr>
      <w:tr w14:paraId="7E1A82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90" w:hRule="atLeast"/>
        </w:trPr>
        <w:tc>
          <w:tcPr>
            <w:tcW w:w="358" w:type="pct"/>
            <w:vAlign w:val="center"/>
          </w:tcPr>
          <w:p w14:paraId="03F215FA">
            <w:pPr>
              <w:widowControl/>
              <w:spacing w:line="240" w:lineRule="auto"/>
              <w:ind w:firstLine="0" w:firstLineChars="0"/>
              <w:jc w:val="center"/>
              <w:textAlignment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26</w:t>
            </w:r>
          </w:p>
        </w:tc>
        <w:tc>
          <w:tcPr>
            <w:tcW w:w="2716" w:type="pct"/>
            <w:vAlign w:val="center"/>
          </w:tcPr>
          <w:p w14:paraId="7A015789">
            <w:pPr>
              <w:widowControl/>
              <w:spacing w:line="240" w:lineRule="auto"/>
              <w:ind w:firstLine="0" w:firstLineChars="0"/>
              <w:jc w:val="center"/>
              <w:textAlignment w:val="center"/>
              <w:rPr>
                <w:rFonts w:ascii="Times New Roman" w:hAnsi="Times New Roman" w:eastAsia="宋体" w:cs="Times New Roman"/>
                <w:color w:val="000000"/>
                <w:kern w:val="0"/>
                <w:sz w:val="21"/>
                <w:szCs w:val="21"/>
              </w:rPr>
            </w:pPr>
            <w:r>
              <w:rPr>
                <w:rFonts w:hint="eastAsia" w:ascii="Times New Roman" w:hAnsi="Times New Roman"/>
                <w:lang w:val="en-US" w:eastAsia="zh-CN"/>
              </w:rPr>
              <w:t>******</w:t>
            </w:r>
            <w:r>
              <w:rPr>
                <w:rFonts w:ascii="Times New Roman" w:hAnsi="Times New Roman" w:eastAsia="宋体" w:cs="Times New Roman"/>
                <w:color w:val="000000"/>
                <w:kern w:val="0"/>
                <w:sz w:val="21"/>
                <w:szCs w:val="21"/>
              </w:rPr>
              <w:t>公司</w:t>
            </w:r>
          </w:p>
        </w:tc>
        <w:tc>
          <w:tcPr>
            <w:tcW w:w="831" w:type="pct"/>
            <w:vAlign w:val="center"/>
          </w:tcPr>
          <w:p w14:paraId="16E48D8F">
            <w:pPr>
              <w:widowControl/>
              <w:spacing w:line="240" w:lineRule="auto"/>
              <w:ind w:firstLine="0" w:firstLineChars="0"/>
              <w:jc w:val="center"/>
              <w:textAlignment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w:t>
            </w:r>
          </w:p>
        </w:tc>
        <w:tc>
          <w:tcPr>
            <w:tcW w:w="1093" w:type="pct"/>
            <w:vAlign w:val="center"/>
          </w:tcPr>
          <w:p w14:paraId="0CAABB47">
            <w:pPr>
              <w:widowControl/>
              <w:spacing w:line="240" w:lineRule="auto"/>
              <w:ind w:firstLine="0" w:firstLineChars="0"/>
              <w:jc w:val="center"/>
              <w:textAlignment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w:t>
            </w:r>
          </w:p>
        </w:tc>
      </w:tr>
      <w:tr w14:paraId="24F8ED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 w:type="pct"/>
            <w:vAlign w:val="center"/>
          </w:tcPr>
          <w:p w14:paraId="0DF0DF06">
            <w:pPr>
              <w:widowControl/>
              <w:spacing w:line="240" w:lineRule="auto"/>
              <w:ind w:firstLine="0" w:firstLineChars="0"/>
              <w:jc w:val="center"/>
              <w:textAlignment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27</w:t>
            </w:r>
          </w:p>
        </w:tc>
        <w:tc>
          <w:tcPr>
            <w:tcW w:w="2716" w:type="pct"/>
            <w:vAlign w:val="center"/>
          </w:tcPr>
          <w:p w14:paraId="3E1F49AF">
            <w:pPr>
              <w:widowControl/>
              <w:spacing w:line="240" w:lineRule="auto"/>
              <w:ind w:firstLine="0" w:firstLineChars="0"/>
              <w:jc w:val="center"/>
              <w:textAlignment w:val="center"/>
              <w:rPr>
                <w:rFonts w:ascii="Times New Roman" w:hAnsi="Times New Roman" w:eastAsia="宋体" w:cs="Times New Roman"/>
                <w:color w:val="000000"/>
                <w:kern w:val="0"/>
                <w:sz w:val="21"/>
                <w:szCs w:val="21"/>
              </w:rPr>
            </w:pPr>
            <w:r>
              <w:rPr>
                <w:rFonts w:hint="eastAsia" w:ascii="Times New Roman" w:hAnsi="Times New Roman"/>
                <w:lang w:val="en-US" w:eastAsia="zh-CN"/>
              </w:rPr>
              <w:t>******</w:t>
            </w:r>
            <w:r>
              <w:rPr>
                <w:rFonts w:ascii="Times New Roman" w:hAnsi="Times New Roman" w:eastAsia="宋体" w:cs="Times New Roman"/>
                <w:color w:val="000000"/>
                <w:kern w:val="0"/>
                <w:sz w:val="21"/>
                <w:szCs w:val="21"/>
              </w:rPr>
              <w:t>公司</w:t>
            </w:r>
          </w:p>
        </w:tc>
        <w:tc>
          <w:tcPr>
            <w:tcW w:w="831" w:type="pct"/>
            <w:vAlign w:val="center"/>
          </w:tcPr>
          <w:p w14:paraId="5159ABAA">
            <w:pPr>
              <w:widowControl/>
              <w:spacing w:line="240" w:lineRule="auto"/>
              <w:ind w:firstLine="0" w:firstLineChars="0"/>
              <w:jc w:val="center"/>
              <w:textAlignment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w:t>
            </w:r>
          </w:p>
        </w:tc>
        <w:tc>
          <w:tcPr>
            <w:tcW w:w="1093" w:type="pct"/>
            <w:vAlign w:val="center"/>
          </w:tcPr>
          <w:p w14:paraId="4194A22C">
            <w:pPr>
              <w:widowControl/>
              <w:spacing w:line="240" w:lineRule="auto"/>
              <w:ind w:firstLine="0" w:firstLineChars="0"/>
              <w:jc w:val="center"/>
              <w:textAlignment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w:t>
            </w:r>
          </w:p>
        </w:tc>
      </w:tr>
      <w:tr w14:paraId="2EFCD4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 w:type="pct"/>
            <w:vAlign w:val="center"/>
          </w:tcPr>
          <w:p w14:paraId="574DDA4A">
            <w:pPr>
              <w:widowControl/>
              <w:spacing w:line="240" w:lineRule="auto"/>
              <w:ind w:firstLine="0" w:firstLineChars="0"/>
              <w:jc w:val="center"/>
              <w:textAlignment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28</w:t>
            </w:r>
          </w:p>
        </w:tc>
        <w:tc>
          <w:tcPr>
            <w:tcW w:w="2716" w:type="pct"/>
            <w:vAlign w:val="center"/>
          </w:tcPr>
          <w:p w14:paraId="4B0CD2A6">
            <w:pPr>
              <w:widowControl/>
              <w:spacing w:line="240" w:lineRule="auto"/>
              <w:ind w:firstLine="0" w:firstLineChars="0"/>
              <w:jc w:val="center"/>
              <w:textAlignment w:val="center"/>
              <w:rPr>
                <w:rFonts w:ascii="Times New Roman" w:hAnsi="Times New Roman" w:eastAsia="宋体" w:cs="Times New Roman"/>
                <w:color w:val="000000"/>
                <w:kern w:val="0"/>
                <w:sz w:val="21"/>
                <w:szCs w:val="21"/>
              </w:rPr>
            </w:pPr>
            <w:r>
              <w:rPr>
                <w:rFonts w:hint="eastAsia" w:ascii="Times New Roman" w:hAnsi="Times New Roman"/>
                <w:lang w:val="en-US" w:eastAsia="zh-CN"/>
              </w:rPr>
              <w:t>******</w:t>
            </w:r>
            <w:r>
              <w:rPr>
                <w:rFonts w:ascii="Times New Roman" w:hAnsi="Times New Roman" w:eastAsia="宋体" w:cs="Times New Roman"/>
                <w:color w:val="000000"/>
                <w:kern w:val="0"/>
                <w:sz w:val="21"/>
                <w:szCs w:val="21"/>
              </w:rPr>
              <w:t>公司</w:t>
            </w:r>
          </w:p>
        </w:tc>
        <w:tc>
          <w:tcPr>
            <w:tcW w:w="831" w:type="pct"/>
            <w:vAlign w:val="center"/>
          </w:tcPr>
          <w:p w14:paraId="385D09B2">
            <w:pPr>
              <w:widowControl/>
              <w:spacing w:line="240" w:lineRule="auto"/>
              <w:ind w:firstLine="0" w:firstLineChars="0"/>
              <w:jc w:val="center"/>
              <w:textAlignment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w:t>
            </w:r>
          </w:p>
        </w:tc>
        <w:tc>
          <w:tcPr>
            <w:tcW w:w="1093" w:type="pct"/>
            <w:vAlign w:val="center"/>
          </w:tcPr>
          <w:p w14:paraId="1A36005F">
            <w:pPr>
              <w:widowControl/>
              <w:spacing w:line="240" w:lineRule="auto"/>
              <w:ind w:firstLine="0" w:firstLineChars="0"/>
              <w:jc w:val="center"/>
              <w:textAlignment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w:t>
            </w:r>
          </w:p>
        </w:tc>
      </w:tr>
      <w:tr w14:paraId="6FFF1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 w:type="pct"/>
            <w:vAlign w:val="center"/>
          </w:tcPr>
          <w:p w14:paraId="0EE54759">
            <w:pPr>
              <w:widowControl/>
              <w:spacing w:line="240" w:lineRule="auto"/>
              <w:ind w:firstLine="0" w:firstLineChars="0"/>
              <w:jc w:val="center"/>
              <w:textAlignment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29</w:t>
            </w:r>
          </w:p>
        </w:tc>
        <w:tc>
          <w:tcPr>
            <w:tcW w:w="2716" w:type="pct"/>
            <w:vAlign w:val="center"/>
          </w:tcPr>
          <w:p w14:paraId="45829359">
            <w:pPr>
              <w:widowControl/>
              <w:spacing w:line="240" w:lineRule="auto"/>
              <w:ind w:firstLine="0" w:firstLineChars="0"/>
              <w:jc w:val="center"/>
              <w:textAlignment w:val="center"/>
              <w:rPr>
                <w:rFonts w:ascii="Times New Roman" w:hAnsi="Times New Roman" w:eastAsia="宋体" w:cs="Times New Roman"/>
                <w:color w:val="000000"/>
                <w:kern w:val="0"/>
                <w:sz w:val="21"/>
                <w:szCs w:val="21"/>
              </w:rPr>
            </w:pPr>
            <w:r>
              <w:rPr>
                <w:rFonts w:hint="eastAsia" w:ascii="Times New Roman" w:hAnsi="Times New Roman"/>
                <w:lang w:val="en-US" w:eastAsia="zh-CN"/>
              </w:rPr>
              <w:t>******</w:t>
            </w:r>
            <w:r>
              <w:rPr>
                <w:rFonts w:ascii="Times New Roman" w:hAnsi="Times New Roman" w:eastAsia="宋体" w:cs="Times New Roman"/>
                <w:color w:val="000000"/>
                <w:kern w:val="0"/>
                <w:sz w:val="21"/>
                <w:szCs w:val="21"/>
              </w:rPr>
              <w:t>公司</w:t>
            </w:r>
          </w:p>
        </w:tc>
        <w:tc>
          <w:tcPr>
            <w:tcW w:w="831" w:type="pct"/>
            <w:vAlign w:val="center"/>
          </w:tcPr>
          <w:p w14:paraId="6775FEE0">
            <w:pPr>
              <w:widowControl/>
              <w:spacing w:line="240" w:lineRule="auto"/>
              <w:ind w:firstLine="0" w:firstLineChars="0"/>
              <w:jc w:val="center"/>
              <w:textAlignment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w:t>
            </w:r>
          </w:p>
        </w:tc>
        <w:tc>
          <w:tcPr>
            <w:tcW w:w="1093" w:type="pct"/>
            <w:vAlign w:val="center"/>
          </w:tcPr>
          <w:p w14:paraId="4BD51C5B">
            <w:pPr>
              <w:widowControl/>
              <w:spacing w:line="240" w:lineRule="auto"/>
              <w:ind w:firstLine="0" w:firstLineChars="0"/>
              <w:jc w:val="center"/>
              <w:textAlignment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w:t>
            </w:r>
          </w:p>
        </w:tc>
      </w:tr>
      <w:tr w14:paraId="2EB31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 w:type="pct"/>
            <w:vAlign w:val="center"/>
          </w:tcPr>
          <w:p w14:paraId="620D142D">
            <w:pPr>
              <w:widowControl/>
              <w:spacing w:line="240" w:lineRule="auto"/>
              <w:ind w:firstLine="0" w:firstLineChars="0"/>
              <w:jc w:val="center"/>
              <w:textAlignment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30</w:t>
            </w:r>
          </w:p>
        </w:tc>
        <w:tc>
          <w:tcPr>
            <w:tcW w:w="2716" w:type="pct"/>
            <w:vAlign w:val="center"/>
          </w:tcPr>
          <w:p w14:paraId="536ACAD7">
            <w:pPr>
              <w:widowControl/>
              <w:spacing w:line="240" w:lineRule="auto"/>
              <w:ind w:firstLine="0" w:firstLineChars="0"/>
              <w:jc w:val="center"/>
              <w:textAlignment w:val="center"/>
              <w:rPr>
                <w:rFonts w:ascii="Times New Roman" w:hAnsi="Times New Roman" w:eastAsia="宋体" w:cs="Times New Roman"/>
                <w:color w:val="000000"/>
                <w:kern w:val="0"/>
                <w:sz w:val="21"/>
                <w:szCs w:val="21"/>
              </w:rPr>
            </w:pPr>
            <w:r>
              <w:rPr>
                <w:rFonts w:hint="eastAsia" w:ascii="Times New Roman" w:hAnsi="Times New Roman"/>
                <w:lang w:val="en-US" w:eastAsia="zh-CN"/>
              </w:rPr>
              <w:t>******</w:t>
            </w:r>
            <w:r>
              <w:rPr>
                <w:rFonts w:ascii="Times New Roman" w:hAnsi="Times New Roman" w:eastAsia="宋体" w:cs="Times New Roman"/>
                <w:color w:val="000000"/>
                <w:kern w:val="0"/>
                <w:sz w:val="21"/>
                <w:szCs w:val="21"/>
              </w:rPr>
              <w:t>公司</w:t>
            </w:r>
          </w:p>
        </w:tc>
        <w:tc>
          <w:tcPr>
            <w:tcW w:w="831" w:type="pct"/>
            <w:vAlign w:val="center"/>
          </w:tcPr>
          <w:p w14:paraId="63ADD0F9">
            <w:pPr>
              <w:widowControl/>
              <w:spacing w:line="240" w:lineRule="auto"/>
              <w:ind w:firstLine="0" w:firstLineChars="0"/>
              <w:jc w:val="center"/>
              <w:textAlignment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w:t>
            </w:r>
          </w:p>
        </w:tc>
        <w:tc>
          <w:tcPr>
            <w:tcW w:w="1093" w:type="pct"/>
            <w:vAlign w:val="center"/>
          </w:tcPr>
          <w:p w14:paraId="6D591394">
            <w:pPr>
              <w:widowControl/>
              <w:spacing w:line="240" w:lineRule="auto"/>
              <w:ind w:firstLine="0" w:firstLineChars="0"/>
              <w:jc w:val="center"/>
              <w:textAlignment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w:t>
            </w:r>
          </w:p>
        </w:tc>
      </w:tr>
      <w:tr w14:paraId="579C3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 w:type="pct"/>
            <w:vAlign w:val="center"/>
          </w:tcPr>
          <w:p w14:paraId="71CE6619">
            <w:pPr>
              <w:widowControl/>
              <w:spacing w:line="240" w:lineRule="auto"/>
              <w:ind w:firstLine="0" w:firstLineChars="0"/>
              <w:jc w:val="center"/>
              <w:textAlignment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31</w:t>
            </w:r>
          </w:p>
        </w:tc>
        <w:tc>
          <w:tcPr>
            <w:tcW w:w="2716" w:type="pct"/>
            <w:vAlign w:val="center"/>
          </w:tcPr>
          <w:p w14:paraId="57D5BAF7">
            <w:pPr>
              <w:widowControl/>
              <w:spacing w:line="240" w:lineRule="auto"/>
              <w:ind w:firstLine="0" w:firstLineChars="0"/>
              <w:jc w:val="center"/>
              <w:textAlignment w:val="center"/>
              <w:rPr>
                <w:rFonts w:ascii="Times New Roman" w:hAnsi="Times New Roman" w:eastAsia="宋体" w:cs="Times New Roman"/>
                <w:color w:val="000000"/>
                <w:kern w:val="0"/>
                <w:sz w:val="21"/>
                <w:szCs w:val="21"/>
              </w:rPr>
            </w:pPr>
            <w:r>
              <w:rPr>
                <w:rFonts w:hint="eastAsia" w:ascii="Times New Roman" w:hAnsi="Times New Roman"/>
                <w:lang w:val="en-US" w:eastAsia="zh-CN"/>
              </w:rPr>
              <w:t>******</w:t>
            </w:r>
            <w:r>
              <w:rPr>
                <w:rFonts w:ascii="Times New Roman" w:hAnsi="Times New Roman" w:eastAsia="宋体" w:cs="Times New Roman"/>
                <w:color w:val="000000"/>
                <w:kern w:val="0"/>
                <w:sz w:val="21"/>
                <w:szCs w:val="21"/>
              </w:rPr>
              <w:t>公司</w:t>
            </w:r>
          </w:p>
        </w:tc>
        <w:tc>
          <w:tcPr>
            <w:tcW w:w="831" w:type="pct"/>
            <w:vAlign w:val="center"/>
          </w:tcPr>
          <w:p w14:paraId="32F8E872">
            <w:pPr>
              <w:widowControl/>
              <w:spacing w:line="240" w:lineRule="auto"/>
              <w:ind w:firstLine="0" w:firstLineChars="0"/>
              <w:jc w:val="center"/>
              <w:textAlignment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w:t>
            </w:r>
          </w:p>
        </w:tc>
        <w:tc>
          <w:tcPr>
            <w:tcW w:w="1093" w:type="pct"/>
            <w:vAlign w:val="center"/>
          </w:tcPr>
          <w:p w14:paraId="78473703">
            <w:pPr>
              <w:widowControl/>
              <w:spacing w:line="240" w:lineRule="auto"/>
              <w:ind w:firstLine="0" w:firstLineChars="0"/>
              <w:jc w:val="center"/>
              <w:textAlignment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w:t>
            </w:r>
          </w:p>
        </w:tc>
      </w:tr>
      <w:tr w14:paraId="6C89E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 w:type="pct"/>
            <w:vAlign w:val="center"/>
          </w:tcPr>
          <w:p w14:paraId="2A91E764">
            <w:pPr>
              <w:widowControl/>
              <w:spacing w:line="240" w:lineRule="auto"/>
              <w:ind w:firstLine="0" w:firstLineChars="0"/>
              <w:jc w:val="center"/>
              <w:textAlignment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32</w:t>
            </w:r>
          </w:p>
        </w:tc>
        <w:tc>
          <w:tcPr>
            <w:tcW w:w="2716" w:type="pct"/>
            <w:vAlign w:val="center"/>
          </w:tcPr>
          <w:p w14:paraId="7B992232">
            <w:pPr>
              <w:widowControl/>
              <w:spacing w:line="240" w:lineRule="auto"/>
              <w:ind w:firstLine="0" w:firstLineChars="0"/>
              <w:jc w:val="center"/>
              <w:textAlignment w:val="center"/>
              <w:rPr>
                <w:rFonts w:ascii="Times New Roman" w:hAnsi="Times New Roman" w:eastAsia="宋体" w:cs="Times New Roman"/>
                <w:color w:val="000000"/>
                <w:kern w:val="0"/>
                <w:sz w:val="21"/>
                <w:szCs w:val="21"/>
              </w:rPr>
            </w:pPr>
            <w:r>
              <w:rPr>
                <w:rFonts w:hint="eastAsia" w:ascii="Times New Roman" w:hAnsi="Times New Roman"/>
                <w:lang w:val="en-US" w:eastAsia="zh-CN"/>
              </w:rPr>
              <w:t>******</w:t>
            </w:r>
            <w:r>
              <w:rPr>
                <w:rFonts w:ascii="Times New Roman" w:hAnsi="Times New Roman" w:eastAsia="宋体" w:cs="Times New Roman"/>
                <w:color w:val="000000"/>
                <w:kern w:val="0"/>
                <w:sz w:val="21"/>
                <w:szCs w:val="21"/>
              </w:rPr>
              <w:t>公司</w:t>
            </w:r>
          </w:p>
        </w:tc>
        <w:tc>
          <w:tcPr>
            <w:tcW w:w="831" w:type="pct"/>
            <w:vAlign w:val="center"/>
          </w:tcPr>
          <w:p w14:paraId="33539149">
            <w:pPr>
              <w:widowControl/>
              <w:spacing w:line="240" w:lineRule="auto"/>
              <w:ind w:firstLine="0" w:firstLineChars="0"/>
              <w:jc w:val="center"/>
              <w:textAlignment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w:t>
            </w:r>
          </w:p>
        </w:tc>
        <w:tc>
          <w:tcPr>
            <w:tcW w:w="1093" w:type="pct"/>
            <w:vAlign w:val="center"/>
          </w:tcPr>
          <w:p w14:paraId="633DD70A">
            <w:pPr>
              <w:widowControl/>
              <w:spacing w:line="240" w:lineRule="auto"/>
              <w:ind w:firstLine="0" w:firstLineChars="0"/>
              <w:jc w:val="center"/>
              <w:textAlignment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w:t>
            </w:r>
          </w:p>
        </w:tc>
      </w:tr>
      <w:tr w14:paraId="4BD19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 w:type="pct"/>
            <w:vAlign w:val="center"/>
          </w:tcPr>
          <w:p w14:paraId="0006ECB3">
            <w:pPr>
              <w:widowControl/>
              <w:spacing w:line="240" w:lineRule="auto"/>
              <w:ind w:firstLine="0" w:firstLineChars="0"/>
              <w:jc w:val="center"/>
              <w:textAlignment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33</w:t>
            </w:r>
          </w:p>
        </w:tc>
        <w:tc>
          <w:tcPr>
            <w:tcW w:w="2716" w:type="pct"/>
            <w:vAlign w:val="center"/>
          </w:tcPr>
          <w:p w14:paraId="157C526E">
            <w:pPr>
              <w:widowControl/>
              <w:spacing w:line="240" w:lineRule="auto"/>
              <w:ind w:firstLine="0" w:firstLineChars="0"/>
              <w:jc w:val="center"/>
              <w:textAlignment w:val="center"/>
              <w:rPr>
                <w:rFonts w:ascii="Times New Roman" w:hAnsi="Times New Roman" w:eastAsia="宋体" w:cs="Times New Roman"/>
                <w:color w:val="000000"/>
                <w:kern w:val="0"/>
                <w:sz w:val="21"/>
                <w:szCs w:val="21"/>
              </w:rPr>
            </w:pPr>
            <w:r>
              <w:rPr>
                <w:rFonts w:hint="eastAsia" w:ascii="Times New Roman" w:hAnsi="Times New Roman"/>
                <w:lang w:val="en-US" w:eastAsia="zh-CN"/>
              </w:rPr>
              <w:t>******</w:t>
            </w:r>
            <w:r>
              <w:rPr>
                <w:rFonts w:ascii="Times New Roman" w:hAnsi="Times New Roman" w:eastAsia="宋体" w:cs="Times New Roman"/>
                <w:color w:val="000000"/>
                <w:kern w:val="0"/>
                <w:sz w:val="21"/>
                <w:szCs w:val="21"/>
              </w:rPr>
              <w:t>公司</w:t>
            </w:r>
          </w:p>
        </w:tc>
        <w:tc>
          <w:tcPr>
            <w:tcW w:w="831" w:type="pct"/>
            <w:vAlign w:val="center"/>
          </w:tcPr>
          <w:p w14:paraId="20511FF6">
            <w:pPr>
              <w:widowControl/>
              <w:spacing w:line="240" w:lineRule="auto"/>
              <w:ind w:firstLine="0" w:firstLineChars="0"/>
              <w:jc w:val="center"/>
              <w:textAlignment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w:t>
            </w:r>
          </w:p>
        </w:tc>
        <w:tc>
          <w:tcPr>
            <w:tcW w:w="1093" w:type="pct"/>
            <w:vAlign w:val="center"/>
          </w:tcPr>
          <w:p w14:paraId="66799418">
            <w:pPr>
              <w:widowControl/>
              <w:spacing w:line="240" w:lineRule="auto"/>
              <w:ind w:firstLine="0" w:firstLineChars="0"/>
              <w:jc w:val="center"/>
              <w:textAlignment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w:t>
            </w:r>
          </w:p>
        </w:tc>
      </w:tr>
      <w:tr w14:paraId="394D00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 w:type="pct"/>
            <w:vAlign w:val="center"/>
          </w:tcPr>
          <w:p w14:paraId="4767592E">
            <w:pPr>
              <w:widowControl/>
              <w:spacing w:line="240" w:lineRule="auto"/>
              <w:ind w:firstLine="0" w:firstLineChars="0"/>
              <w:jc w:val="center"/>
              <w:textAlignment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34</w:t>
            </w:r>
          </w:p>
        </w:tc>
        <w:tc>
          <w:tcPr>
            <w:tcW w:w="2716" w:type="pct"/>
            <w:vAlign w:val="center"/>
          </w:tcPr>
          <w:p w14:paraId="639AF4DC">
            <w:pPr>
              <w:widowControl/>
              <w:spacing w:line="240" w:lineRule="auto"/>
              <w:ind w:firstLine="0" w:firstLineChars="0"/>
              <w:jc w:val="center"/>
              <w:textAlignment w:val="center"/>
              <w:rPr>
                <w:rFonts w:ascii="Times New Roman" w:hAnsi="Times New Roman" w:eastAsia="宋体" w:cs="Times New Roman"/>
                <w:color w:val="000000"/>
                <w:kern w:val="0"/>
                <w:sz w:val="21"/>
                <w:szCs w:val="21"/>
              </w:rPr>
            </w:pPr>
            <w:r>
              <w:rPr>
                <w:rFonts w:hint="eastAsia" w:ascii="Times New Roman" w:hAnsi="Times New Roman"/>
                <w:lang w:val="en-US" w:eastAsia="zh-CN"/>
              </w:rPr>
              <w:t>******</w:t>
            </w:r>
            <w:r>
              <w:rPr>
                <w:rFonts w:ascii="Times New Roman" w:hAnsi="Times New Roman" w:eastAsia="宋体" w:cs="Times New Roman"/>
                <w:color w:val="000000"/>
                <w:kern w:val="0"/>
                <w:sz w:val="21"/>
                <w:szCs w:val="21"/>
              </w:rPr>
              <w:t>公司</w:t>
            </w:r>
          </w:p>
        </w:tc>
        <w:tc>
          <w:tcPr>
            <w:tcW w:w="831" w:type="pct"/>
            <w:vAlign w:val="center"/>
          </w:tcPr>
          <w:p w14:paraId="5D0318EC">
            <w:pPr>
              <w:widowControl/>
              <w:spacing w:line="240" w:lineRule="auto"/>
              <w:ind w:firstLine="0" w:firstLineChars="0"/>
              <w:jc w:val="center"/>
              <w:textAlignment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w:t>
            </w:r>
          </w:p>
        </w:tc>
        <w:tc>
          <w:tcPr>
            <w:tcW w:w="1093" w:type="pct"/>
            <w:vAlign w:val="center"/>
          </w:tcPr>
          <w:p w14:paraId="12A8E8F4">
            <w:pPr>
              <w:widowControl/>
              <w:spacing w:line="240" w:lineRule="auto"/>
              <w:ind w:firstLine="0" w:firstLineChars="0"/>
              <w:jc w:val="center"/>
              <w:textAlignment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w:t>
            </w:r>
          </w:p>
        </w:tc>
      </w:tr>
      <w:tr w14:paraId="1FFCE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 w:type="pct"/>
            <w:vAlign w:val="center"/>
          </w:tcPr>
          <w:p w14:paraId="538CC1CE">
            <w:pPr>
              <w:widowControl/>
              <w:spacing w:line="240" w:lineRule="auto"/>
              <w:ind w:firstLine="0" w:firstLineChars="0"/>
              <w:jc w:val="center"/>
              <w:textAlignment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35</w:t>
            </w:r>
          </w:p>
        </w:tc>
        <w:tc>
          <w:tcPr>
            <w:tcW w:w="2716" w:type="pct"/>
            <w:vAlign w:val="center"/>
          </w:tcPr>
          <w:p w14:paraId="0F6AE5AF">
            <w:pPr>
              <w:widowControl/>
              <w:spacing w:line="240" w:lineRule="auto"/>
              <w:ind w:firstLine="0" w:firstLineChars="0"/>
              <w:jc w:val="center"/>
              <w:textAlignment w:val="center"/>
              <w:rPr>
                <w:rFonts w:ascii="Times New Roman" w:hAnsi="Times New Roman" w:eastAsia="宋体" w:cs="Times New Roman"/>
                <w:color w:val="000000"/>
                <w:kern w:val="0"/>
                <w:sz w:val="21"/>
                <w:szCs w:val="21"/>
              </w:rPr>
            </w:pPr>
            <w:r>
              <w:rPr>
                <w:rFonts w:hint="eastAsia" w:ascii="Times New Roman" w:hAnsi="Times New Roman"/>
                <w:lang w:val="en-US" w:eastAsia="zh-CN"/>
              </w:rPr>
              <w:t>******</w:t>
            </w:r>
            <w:r>
              <w:rPr>
                <w:rFonts w:ascii="Times New Roman" w:hAnsi="Times New Roman" w:eastAsia="宋体" w:cs="Times New Roman"/>
                <w:color w:val="000000"/>
                <w:kern w:val="0"/>
                <w:sz w:val="21"/>
                <w:szCs w:val="21"/>
              </w:rPr>
              <w:t>公司</w:t>
            </w:r>
          </w:p>
        </w:tc>
        <w:tc>
          <w:tcPr>
            <w:tcW w:w="831" w:type="pct"/>
            <w:vAlign w:val="center"/>
          </w:tcPr>
          <w:p w14:paraId="18B90470">
            <w:pPr>
              <w:widowControl/>
              <w:spacing w:line="240" w:lineRule="auto"/>
              <w:ind w:firstLine="0" w:firstLineChars="0"/>
              <w:jc w:val="center"/>
              <w:textAlignment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w:t>
            </w:r>
          </w:p>
        </w:tc>
        <w:tc>
          <w:tcPr>
            <w:tcW w:w="1093" w:type="pct"/>
            <w:vAlign w:val="center"/>
          </w:tcPr>
          <w:p w14:paraId="5D649813">
            <w:pPr>
              <w:widowControl/>
              <w:spacing w:line="240" w:lineRule="auto"/>
              <w:ind w:firstLine="0" w:firstLineChars="0"/>
              <w:jc w:val="center"/>
              <w:textAlignment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w:t>
            </w:r>
          </w:p>
        </w:tc>
      </w:tr>
      <w:tr w14:paraId="0B8CA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 w:type="pct"/>
            <w:vAlign w:val="center"/>
          </w:tcPr>
          <w:p w14:paraId="3F14C40A">
            <w:pPr>
              <w:widowControl/>
              <w:spacing w:line="240" w:lineRule="auto"/>
              <w:ind w:firstLine="0" w:firstLineChars="0"/>
              <w:jc w:val="center"/>
              <w:textAlignment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36</w:t>
            </w:r>
          </w:p>
        </w:tc>
        <w:tc>
          <w:tcPr>
            <w:tcW w:w="2716" w:type="pct"/>
            <w:vAlign w:val="center"/>
          </w:tcPr>
          <w:p w14:paraId="415882E2">
            <w:pPr>
              <w:widowControl/>
              <w:spacing w:line="240" w:lineRule="auto"/>
              <w:ind w:firstLine="0" w:firstLineChars="0"/>
              <w:jc w:val="center"/>
              <w:textAlignment w:val="center"/>
              <w:rPr>
                <w:rFonts w:ascii="Times New Roman" w:hAnsi="Times New Roman" w:eastAsia="宋体" w:cs="Times New Roman"/>
                <w:color w:val="000000"/>
                <w:kern w:val="0"/>
                <w:sz w:val="21"/>
                <w:szCs w:val="21"/>
              </w:rPr>
            </w:pPr>
            <w:r>
              <w:rPr>
                <w:rFonts w:hint="eastAsia" w:ascii="Times New Roman" w:hAnsi="Times New Roman"/>
                <w:lang w:val="en-US" w:eastAsia="zh-CN"/>
              </w:rPr>
              <w:t>******</w:t>
            </w:r>
            <w:r>
              <w:rPr>
                <w:rFonts w:ascii="Times New Roman" w:hAnsi="Times New Roman" w:eastAsia="宋体" w:cs="Times New Roman"/>
                <w:color w:val="000000"/>
                <w:kern w:val="0"/>
                <w:sz w:val="21"/>
                <w:szCs w:val="21"/>
              </w:rPr>
              <w:t>公司</w:t>
            </w:r>
          </w:p>
        </w:tc>
        <w:tc>
          <w:tcPr>
            <w:tcW w:w="831" w:type="pct"/>
            <w:vAlign w:val="center"/>
          </w:tcPr>
          <w:p w14:paraId="0929CDA9">
            <w:pPr>
              <w:widowControl/>
              <w:spacing w:line="240" w:lineRule="auto"/>
              <w:ind w:firstLine="0" w:firstLineChars="0"/>
              <w:jc w:val="center"/>
              <w:textAlignment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w:t>
            </w:r>
          </w:p>
        </w:tc>
        <w:tc>
          <w:tcPr>
            <w:tcW w:w="1093" w:type="pct"/>
            <w:vAlign w:val="center"/>
          </w:tcPr>
          <w:p w14:paraId="02159602">
            <w:pPr>
              <w:widowControl/>
              <w:spacing w:line="240" w:lineRule="auto"/>
              <w:ind w:firstLine="0" w:firstLineChars="0"/>
              <w:jc w:val="center"/>
              <w:textAlignment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w:t>
            </w:r>
          </w:p>
        </w:tc>
      </w:tr>
      <w:tr w14:paraId="2ACA0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 w:type="pct"/>
            <w:vAlign w:val="center"/>
          </w:tcPr>
          <w:p w14:paraId="6393E995">
            <w:pPr>
              <w:widowControl/>
              <w:spacing w:line="240" w:lineRule="auto"/>
              <w:ind w:firstLine="0" w:firstLineChars="0"/>
              <w:jc w:val="center"/>
              <w:textAlignment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37</w:t>
            </w:r>
          </w:p>
        </w:tc>
        <w:tc>
          <w:tcPr>
            <w:tcW w:w="2716" w:type="pct"/>
            <w:vAlign w:val="center"/>
          </w:tcPr>
          <w:p w14:paraId="2FB534BF">
            <w:pPr>
              <w:widowControl/>
              <w:spacing w:line="240" w:lineRule="auto"/>
              <w:ind w:firstLine="0" w:firstLineChars="0"/>
              <w:jc w:val="center"/>
              <w:textAlignment w:val="center"/>
              <w:rPr>
                <w:rFonts w:ascii="Times New Roman" w:hAnsi="Times New Roman" w:eastAsia="宋体" w:cs="Times New Roman"/>
                <w:color w:val="000000"/>
                <w:kern w:val="0"/>
                <w:sz w:val="21"/>
                <w:szCs w:val="21"/>
              </w:rPr>
            </w:pPr>
            <w:r>
              <w:rPr>
                <w:rFonts w:hint="eastAsia" w:ascii="Times New Roman" w:hAnsi="Times New Roman"/>
                <w:lang w:val="en-US" w:eastAsia="zh-CN"/>
              </w:rPr>
              <w:t>******</w:t>
            </w:r>
            <w:r>
              <w:rPr>
                <w:rFonts w:ascii="Times New Roman" w:hAnsi="Times New Roman" w:eastAsia="宋体" w:cs="Times New Roman"/>
                <w:color w:val="000000"/>
                <w:kern w:val="0"/>
                <w:sz w:val="21"/>
                <w:szCs w:val="21"/>
              </w:rPr>
              <w:t>公司</w:t>
            </w:r>
          </w:p>
        </w:tc>
        <w:tc>
          <w:tcPr>
            <w:tcW w:w="831" w:type="pct"/>
            <w:vAlign w:val="center"/>
          </w:tcPr>
          <w:p w14:paraId="2D5F4023">
            <w:pPr>
              <w:widowControl/>
              <w:spacing w:line="240" w:lineRule="auto"/>
              <w:ind w:firstLine="0" w:firstLineChars="0"/>
              <w:jc w:val="center"/>
              <w:textAlignment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w:t>
            </w:r>
          </w:p>
        </w:tc>
        <w:tc>
          <w:tcPr>
            <w:tcW w:w="1093" w:type="pct"/>
            <w:vAlign w:val="center"/>
          </w:tcPr>
          <w:p w14:paraId="684E2369">
            <w:pPr>
              <w:widowControl/>
              <w:spacing w:line="240" w:lineRule="auto"/>
              <w:ind w:firstLine="0" w:firstLineChars="0"/>
              <w:jc w:val="center"/>
              <w:textAlignment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w:t>
            </w:r>
          </w:p>
        </w:tc>
      </w:tr>
      <w:tr w14:paraId="65C20C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 w:type="pct"/>
            <w:vAlign w:val="center"/>
          </w:tcPr>
          <w:p w14:paraId="652D6396">
            <w:pPr>
              <w:widowControl/>
              <w:spacing w:line="240" w:lineRule="auto"/>
              <w:ind w:firstLine="0" w:firstLineChars="0"/>
              <w:jc w:val="center"/>
              <w:textAlignment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38</w:t>
            </w:r>
          </w:p>
        </w:tc>
        <w:tc>
          <w:tcPr>
            <w:tcW w:w="2716" w:type="pct"/>
            <w:vAlign w:val="center"/>
          </w:tcPr>
          <w:p w14:paraId="32AFA68D">
            <w:pPr>
              <w:widowControl/>
              <w:spacing w:line="240" w:lineRule="auto"/>
              <w:ind w:firstLine="0" w:firstLineChars="0"/>
              <w:jc w:val="center"/>
              <w:textAlignment w:val="center"/>
              <w:rPr>
                <w:rFonts w:ascii="Times New Roman" w:hAnsi="Times New Roman" w:eastAsia="宋体" w:cs="Times New Roman"/>
                <w:color w:val="000000"/>
                <w:kern w:val="0"/>
                <w:sz w:val="21"/>
                <w:szCs w:val="21"/>
              </w:rPr>
            </w:pPr>
            <w:r>
              <w:rPr>
                <w:rFonts w:hint="eastAsia" w:ascii="Times New Roman" w:hAnsi="Times New Roman"/>
                <w:lang w:val="en-US" w:eastAsia="zh-CN"/>
              </w:rPr>
              <w:t>******</w:t>
            </w:r>
            <w:r>
              <w:rPr>
                <w:rFonts w:ascii="Times New Roman" w:hAnsi="Times New Roman" w:eastAsia="宋体" w:cs="Times New Roman"/>
                <w:color w:val="000000"/>
                <w:kern w:val="0"/>
                <w:sz w:val="21"/>
                <w:szCs w:val="21"/>
              </w:rPr>
              <w:t>公司</w:t>
            </w:r>
          </w:p>
        </w:tc>
        <w:tc>
          <w:tcPr>
            <w:tcW w:w="831" w:type="pct"/>
            <w:vAlign w:val="center"/>
          </w:tcPr>
          <w:p w14:paraId="5945D3A9">
            <w:pPr>
              <w:widowControl/>
              <w:spacing w:line="240" w:lineRule="auto"/>
              <w:ind w:firstLine="0" w:firstLineChars="0"/>
              <w:jc w:val="center"/>
              <w:textAlignment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w:t>
            </w:r>
          </w:p>
        </w:tc>
        <w:tc>
          <w:tcPr>
            <w:tcW w:w="1093" w:type="pct"/>
            <w:vAlign w:val="center"/>
          </w:tcPr>
          <w:p w14:paraId="3EE8D3C2">
            <w:pPr>
              <w:widowControl/>
              <w:spacing w:line="240" w:lineRule="auto"/>
              <w:ind w:firstLine="0" w:firstLineChars="0"/>
              <w:jc w:val="center"/>
              <w:textAlignment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w:t>
            </w:r>
          </w:p>
        </w:tc>
      </w:tr>
      <w:tr w14:paraId="1A845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 w:type="pct"/>
            <w:vAlign w:val="center"/>
          </w:tcPr>
          <w:p w14:paraId="34E81E15">
            <w:pPr>
              <w:widowControl/>
              <w:spacing w:line="240" w:lineRule="auto"/>
              <w:ind w:firstLine="0" w:firstLineChars="0"/>
              <w:jc w:val="center"/>
              <w:textAlignment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39</w:t>
            </w:r>
          </w:p>
        </w:tc>
        <w:tc>
          <w:tcPr>
            <w:tcW w:w="2716" w:type="pct"/>
            <w:vAlign w:val="center"/>
          </w:tcPr>
          <w:p w14:paraId="5C482C5D">
            <w:pPr>
              <w:widowControl/>
              <w:spacing w:line="240" w:lineRule="auto"/>
              <w:ind w:firstLine="0" w:firstLineChars="0"/>
              <w:jc w:val="center"/>
              <w:textAlignment w:val="center"/>
              <w:rPr>
                <w:rFonts w:ascii="Times New Roman" w:hAnsi="Times New Roman" w:eastAsia="宋体" w:cs="Times New Roman"/>
                <w:color w:val="000000"/>
                <w:kern w:val="0"/>
                <w:sz w:val="21"/>
                <w:szCs w:val="21"/>
              </w:rPr>
            </w:pPr>
            <w:r>
              <w:rPr>
                <w:rFonts w:hint="eastAsia" w:ascii="Times New Roman" w:hAnsi="Times New Roman"/>
                <w:lang w:val="en-US" w:eastAsia="zh-CN"/>
              </w:rPr>
              <w:t>******</w:t>
            </w:r>
            <w:r>
              <w:rPr>
                <w:rFonts w:ascii="Times New Roman" w:hAnsi="Times New Roman" w:eastAsia="宋体" w:cs="Times New Roman"/>
                <w:color w:val="000000"/>
                <w:kern w:val="0"/>
                <w:sz w:val="21"/>
                <w:szCs w:val="21"/>
              </w:rPr>
              <w:t>公司</w:t>
            </w:r>
          </w:p>
        </w:tc>
        <w:tc>
          <w:tcPr>
            <w:tcW w:w="831" w:type="pct"/>
            <w:vAlign w:val="center"/>
          </w:tcPr>
          <w:p w14:paraId="2CAD5A79">
            <w:pPr>
              <w:widowControl/>
              <w:spacing w:line="240" w:lineRule="auto"/>
              <w:ind w:firstLine="0" w:firstLineChars="0"/>
              <w:jc w:val="center"/>
              <w:textAlignment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w:t>
            </w:r>
          </w:p>
        </w:tc>
        <w:tc>
          <w:tcPr>
            <w:tcW w:w="1093" w:type="pct"/>
            <w:vAlign w:val="center"/>
          </w:tcPr>
          <w:p w14:paraId="79D51D58">
            <w:pPr>
              <w:widowControl/>
              <w:spacing w:line="240" w:lineRule="auto"/>
              <w:ind w:firstLine="0" w:firstLineChars="0"/>
              <w:jc w:val="center"/>
              <w:textAlignment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w:t>
            </w:r>
          </w:p>
        </w:tc>
      </w:tr>
      <w:tr w14:paraId="54883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 w:type="pct"/>
            <w:vAlign w:val="center"/>
          </w:tcPr>
          <w:p w14:paraId="16BFE07A">
            <w:pPr>
              <w:widowControl/>
              <w:spacing w:line="240" w:lineRule="auto"/>
              <w:ind w:firstLine="0" w:firstLineChars="0"/>
              <w:jc w:val="center"/>
              <w:textAlignment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40</w:t>
            </w:r>
          </w:p>
        </w:tc>
        <w:tc>
          <w:tcPr>
            <w:tcW w:w="2716" w:type="pct"/>
            <w:vAlign w:val="center"/>
          </w:tcPr>
          <w:p w14:paraId="447D0650">
            <w:pPr>
              <w:widowControl/>
              <w:spacing w:line="240" w:lineRule="auto"/>
              <w:ind w:firstLine="0" w:firstLineChars="0"/>
              <w:jc w:val="center"/>
              <w:textAlignment w:val="center"/>
              <w:rPr>
                <w:rFonts w:ascii="Times New Roman" w:hAnsi="Times New Roman" w:eastAsia="宋体" w:cs="Times New Roman"/>
                <w:color w:val="000000"/>
                <w:kern w:val="0"/>
                <w:sz w:val="21"/>
                <w:szCs w:val="21"/>
              </w:rPr>
            </w:pPr>
            <w:r>
              <w:rPr>
                <w:rFonts w:hint="eastAsia" w:ascii="Times New Roman" w:hAnsi="Times New Roman"/>
                <w:lang w:val="en-US" w:eastAsia="zh-CN"/>
              </w:rPr>
              <w:t>******</w:t>
            </w:r>
            <w:r>
              <w:rPr>
                <w:rFonts w:ascii="Times New Roman" w:hAnsi="Times New Roman" w:eastAsia="宋体" w:cs="Times New Roman"/>
                <w:color w:val="000000"/>
                <w:kern w:val="0"/>
                <w:sz w:val="21"/>
                <w:szCs w:val="21"/>
              </w:rPr>
              <w:t>公司</w:t>
            </w:r>
          </w:p>
        </w:tc>
        <w:tc>
          <w:tcPr>
            <w:tcW w:w="831" w:type="pct"/>
            <w:vAlign w:val="center"/>
          </w:tcPr>
          <w:p w14:paraId="5471FF58">
            <w:pPr>
              <w:widowControl/>
              <w:spacing w:line="240" w:lineRule="auto"/>
              <w:ind w:firstLine="0" w:firstLineChars="0"/>
              <w:jc w:val="center"/>
              <w:textAlignment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w:t>
            </w:r>
          </w:p>
        </w:tc>
        <w:tc>
          <w:tcPr>
            <w:tcW w:w="1093" w:type="pct"/>
            <w:vAlign w:val="center"/>
          </w:tcPr>
          <w:p w14:paraId="3A1855DB">
            <w:pPr>
              <w:widowControl/>
              <w:spacing w:line="240" w:lineRule="auto"/>
              <w:ind w:firstLine="0" w:firstLineChars="0"/>
              <w:jc w:val="center"/>
              <w:textAlignment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w:t>
            </w:r>
          </w:p>
        </w:tc>
      </w:tr>
      <w:tr w14:paraId="7EE54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 w:type="pct"/>
            <w:vAlign w:val="center"/>
          </w:tcPr>
          <w:p w14:paraId="78D617A1">
            <w:pPr>
              <w:widowControl/>
              <w:spacing w:line="240" w:lineRule="auto"/>
              <w:ind w:firstLine="0" w:firstLineChars="0"/>
              <w:jc w:val="center"/>
              <w:textAlignment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41</w:t>
            </w:r>
          </w:p>
        </w:tc>
        <w:tc>
          <w:tcPr>
            <w:tcW w:w="2716" w:type="pct"/>
            <w:vAlign w:val="center"/>
          </w:tcPr>
          <w:p w14:paraId="7BEB8F4F">
            <w:pPr>
              <w:widowControl/>
              <w:spacing w:line="240" w:lineRule="auto"/>
              <w:ind w:firstLine="0" w:firstLineChars="0"/>
              <w:jc w:val="center"/>
              <w:textAlignment w:val="center"/>
              <w:rPr>
                <w:rFonts w:ascii="Times New Roman" w:hAnsi="Times New Roman" w:eastAsia="宋体" w:cs="Times New Roman"/>
                <w:color w:val="000000"/>
                <w:kern w:val="0"/>
                <w:sz w:val="21"/>
                <w:szCs w:val="21"/>
              </w:rPr>
            </w:pPr>
            <w:r>
              <w:rPr>
                <w:rFonts w:hint="eastAsia" w:ascii="Times New Roman" w:hAnsi="Times New Roman"/>
                <w:lang w:val="en-US" w:eastAsia="zh-CN"/>
              </w:rPr>
              <w:t>******</w:t>
            </w:r>
            <w:r>
              <w:rPr>
                <w:rFonts w:ascii="Times New Roman" w:hAnsi="Times New Roman" w:eastAsia="宋体" w:cs="Times New Roman"/>
                <w:color w:val="000000"/>
                <w:kern w:val="0"/>
                <w:sz w:val="21"/>
                <w:szCs w:val="21"/>
              </w:rPr>
              <w:t>公司</w:t>
            </w:r>
          </w:p>
        </w:tc>
        <w:tc>
          <w:tcPr>
            <w:tcW w:w="831" w:type="pct"/>
            <w:vAlign w:val="center"/>
          </w:tcPr>
          <w:p w14:paraId="0FFE27D1">
            <w:pPr>
              <w:widowControl/>
              <w:spacing w:line="240" w:lineRule="auto"/>
              <w:ind w:firstLine="0" w:firstLineChars="0"/>
              <w:jc w:val="center"/>
              <w:textAlignment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w:t>
            </w:r>
          </w:p>
        </w:tc>
        <w:tc>
          <w:tcPr>
            <w:tcW w:w="1093" w:type="pct"/>
            <w:vAlign w:val="center"/>
          </w:tcPr>
          <w:p w14:paraId="5765EE6D">
            <w:pPr>
              <w:widowControl/>
              <w:spacing w:line="240" w:lineRule="auto"/>
              <w:ind w:firstLine="0" w:firstLineChars="0"/>
              <w:jc w:val="center"/>
              <w:textAlignment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w:t>
            </w:r>
          </w:p>
        </w:tc>
      </w:tr>
      <w:tr w14:paraId="4C5921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 w:type="pct"/>
            <w:vAlign w:val="center"/>
          </w:tcPr>
          <w:p w14:paraId="3C3AE224">
            <w:pPr>
              <w:widowControl/>
              <w:spacing w:line="240" w:lineRule="auto"/>
              <w:ind w:firstLine="0" w:firstLineChars="0"/>
              <w:jc w:val="center"/>
              <w:textAlignment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42</w:t>
            </w:r>
          </w:p>
        </w:tc>
        <w:tc>
          <w:tcPr>
            <w:tcW w:w="2716" w:type="pct"/>
            <w:vAlign w:val="center"/>
          </w:tcPr>
          <w:p w14:paraId="17AA1D4C">
            <w:pPr>
              <w:widowControl/>
              <w:spacing w:line="240" w:lineRule="auto"/>
              <w:ind w:firstLine="0" w:firstLineChars="0"/>
              <w:jc w:val="center"/>
              <w:textAlignment w:val="center"/>
              <w:rPr>
                <w:rFonts w:ascii="Times New Roman" w:hAnsi="Times New Roman" w:eastAsia="宋体" w:cs="Times New Roman"/>
                <w:color w:val="000000"/>
                <w:kern w:val="0"/>
                <w:sz w:val="21"/>
                <w:szCs w:val="21"/>
              </w:rPr>
            </w:pPr>
            <w:r>
              <w:rPr>
                <w:rFonts w:hint="eastAsia" w:ascii="Times New Roman" w:hAnsi="Times New Roman"/>
                <w:lang w:val="en-US" w:eastAsia="zh-CN"/>
              </w:rPr>
              <w:t>******</w:t>
            </w:r>
            <w:r>
              <w:rPr>
                <w:rFonts w:ascii="Times New Roman" w:hAnsi="Times New Roman" w:eastAsia="宋体" w:cs="Times New Roman"/>
                <w:color w:val="000000"/>
                <w:kern w:val="0"/>
                <w:sz w:val="21"/>
                <w:szCs w:val="21"/>
              </w:rPr>
              <w:t>公司</w:t>
            </w:r>
          </w:p>
        </w:tc>
        <w:tc>
          <w:tcPr>
            <w:tcW w:w="831" w:type="pct"/>
            <w:vAlign w:val="center"/>
          </w:tcPr>
          <w:p w14:paraId="53935FAE">
            <w:pPr>
              <w:widowControl/>
              <w:spacing w:line="240" w:lineRule="auto"/>
              <w:ind w:firstLine="0" w:firstLineChars="0"/>
              <w:jc w:val="center"/>
              <w:textAlignment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w:t>
            </w:r>
          </w:p>
        </w:tc>
        <w:tc>
          <w:tcPr>
            <w:tcW w:w="1093" w:type="pct"/>
            <w:vAlign w:val="center"/>
          </w:tcPr>
          <w:p w14:paraId="2540DE04">
            <w:pPr>
              <w:widowControl/>
              <w:spacing w:line="240" w:lineRule="auto"/>
              <w:ind w:firstLine="0" w:firstLineChars="0"/>
              <w:jc w:val="center"/>
              <w:textAlignment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w:t>
            </w:r>
          </w:p>
        </w:tc>
      </w:tr>
      <w:tr w14:paraId="1B9F1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 w:type="pct"/>
            <w:vAlign w:val="center"/>
          </w:tcPr>
          <w:p w14:paraId="3C3E23D4">
            <w:pPr>
              <w:widowControl/>
              <w:spacing w:line="240" w:lineRule="auto"/>
              <w:ind w:firstLine="0" w:firstLineChars="0"/>
              <w:jc w:val="center"/>
              <w:textAlignment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43</w:t>
            </w:r>
          </w:p>
        </w:tc>
        <w:tc>
          <w:tcPr>
            <w:tcW w:w="2716" w:type="pct"/>
            <w:vAlign w:val="center"/>
          </w:tcPr>
          <w:p w14:paraId="005B7C1B">
            <w:pPr>
              <w:widowControl/>
              <w:spacing w:line="240" w:lineRule="auto"/>
              <w:ind w:firstLine="0" w:firstLineChars="0"/>
              <w:jc w:val="center"/>
              <w:textAlignment w:val="center"/>
              <w:rPr>
                <w:rFonts w:ascii="Times New Roman" w:hAnsi="Times New Roman" w:eastAsia="宋体" w:cs="Times New Roman"/>
                <w:color w:val="000000"/>
                <w:kern w:val="0"/>
                <w:sz w:val="21"/>
                <w:szCs w:val="21"/>
              </w:rPr>
            </w:pPr>
            <w:r>
              <w:rPr>
                <w:rFonts w:hint="eastAsia" w:ascii="Times New Roman" w:hAnsi="Times New Roman"/>
                <w:lang w:val="en-US" w:eastAsia="zh-CN"/>
              </w:rPr>
              <w:t>******</w:t>
            </w:r>
            <w:r>
              <w:rPr>
                <w:rFonts w:ascii="Times New Roman" w:hAnsi="Times New Roman" w:eastAsia="宋体" w:cs="Times New Roman"/>
                <w:color w:val="000000"/>
                <w:kern w:val="0"/>
                <w:sz w:val="21"/>
                <w:szCs w:val="21"/>
              </w:rPr>
              <w:t>公司</w:t>
            </w:r>
          </w:p>
        </w:tc>
        <w:tc>
          <w:tcPr>
            <w:tcW w:w="831" w:type="pct"/>
            <w:vAlign w:val="center"/>
          </w:tcPr>
          <w:p w14:paraId="5BE4B144">
            <w:pPr>
              <w:widowControl/>
              <w:spacing w:line="240" w:lineRule="auto"/>
              <w:ind w:firstLine="0" w:firstLineChars="0"/>
              <w:jc w:val="center"/>
              <w:textAlignment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w:t>
            </w:r>
          </w:p>
        </w:tc>
        <w:tc>
          <w:tcPr>
            <w:tcW w:w="1093" w:type="pct"/>
            <w:vAlign w:val="center"/>
          </w:tcPr>
          <w:p w14:paraId="2AF2A7CE">
            <w:pPr>
              <w:widowControl/>
              <w:spacing w:line="240" w:lineRule="auto"/>
              <w:ind w:firstLine="0" w:firstLineChars="0"/>
              <w:jc w:val="center"/>
              <w:textAlignment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w:t>
            </w:r>
          </w:p>
        </w:tc>
      </w:tr>
      <w:tr w14:paraId="58A476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 w:type="pct"/>
            <w:vAlign w:val="center"/>
          </w:tcPr>
          <w:p w14:paraId="31B36DB0">
            <w:pPr>
              <w:widowControl/>
              <w:spacing w:line="240" w:lineRule="auto"/>
              <w:ind w:firstLine="0" w:firstLineChars="0"/>
              <w:jc w:val="center"/>
              <w:textAlignment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44</w:t>
            </w:r>
          </w:p>
        </w:tc>
        <w:tc>
          <w:tcPr>
            <w:tcW w:w="2716" w:type="pct"/>
            <w:vAlign w:val="center"/>
          </w:tcPr>
          <w:p w14:paraId="68A1B5D0">
            <w:pPr>
              <w:widowControl/>
              <w:spacing w:line="240" w:lineRule="auto"/>
              <w:ind w:firstLine="0" w:firstLineChars="0"/>
              <w:jc w:val="center"/>
              <w:textAlignment w:val="center"/>
              <w:rPr>
                <w:rFonts w:ascii="Times New Roman" w:hAnsi="Times New Roman" w:eastAsia="宋体" w:cs="Times New Roman"/>
                <w:color w:val="000000"/>
                <w:kern w:val="0"/>
                <w:sz w:val="21"/>
                <w:szCs w:val="21"/>
              </w:rPr>
            </w:pPr>
            <w:r>
              <w:rPr>
                <w:rFonts w:hint="eastAsia" w:ascii="Times New Roman" w:hAnsi="Times New Roman"/>
                <w:lang w:val="en-US" w:eastAsia="zh-CN"/>
              </w:rPr>
              <w:t>******</w:t>
            </w:r>
            <w:r>
              <w:rPr>
                <w:rFonts w:ascii="Times New Roman" w:hAnsi="Times New Roman" w:eastAsia="宋体" w:cs="Times New Roman"/>
                <w:color w:val="000000"/>
                <w:kern w:val="0"/>
                <w:sz w:val="21"/>
                <w:szCs w:val="21"/>
              </w:rPr>
              <w:t>公司</w:t>
            </w:r>
          </w:p>
        </w:tc>
        <w:tc>
          <w:tcPr>
            <w:tcW w:w="831" w:type="pct"/>
            <w:vAlign w:val="center"/>
          </w:tcPr>
          <w:p w14:paraId="5FA9B0F1">
            <w:pPr>
              <w:widowControl/>
              <w:spacing w:line="240" w:lineRule="auto"/>
              <w:ind w:firstLine="0" w:firstLineChars="0"/>
              <w:jc w:val="center"/>
              <w:textAlignment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w:t>
            </w:r>
          </w:p>
        </w:tc>
        <w:tc>
          <w:tcPr>
            <w:tcW w:w="1093" w:type="pct"/>
            <w:vAlign w:val="center"/>
          </w:tcPr>
          <w:p w14:paraId="20DF2265">
            <w:pPr>
              <w:widowControl/>
              <w:spacing w:line="240" w:lineRule="auto"/>
              <w:ind w:firstLine="0" w:firstLineChars="0"/>
              <w:jc w:val="center"/>
              <w:textAlignment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w:t>
            </w:r>
          </w:p>
        </w:tc>
      </w:tr>
      <w:tr w14:paraId="6EE9A6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 w:type="pct"/>
            <w:vAlign w:val="center"/>
          </w:tcPr>
          <w:p w14:paraId="2E2C3972">
            <w:pPr>
              <w:widowControl/>
              <w:spacing w:line="240" w:lineRule="auto"/>
              <w:ind w:firstLine="0" w:firstLineChars="0"/>
              <w:jc w:val="center"/>
              <w:textAlignment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45</w:t>
            </w:r>
          </w:p>
        </w:tc>
        <w:tc>
          <w:tcPr>
            <w:tcW w:w="2716" w:type="pct"/>
            <w:vAlign w:val="center"/>
          </w:tcPr>
          <w:p w14:paraId="13A72D1A">
            <w:pPr>
              <w:widowControl/>
              <w:spacing w:line="240" w:lineRule="auto"/>
              <w:ind w:firstLine="0" w:firstLineChars="0"/>
              <w:jc w:val="center"/>
              <w:textAlignment w:val="center"/>
              <w:rPr>
                <w:rFonts w:ascii="Times New Roman" w:hAnsi="Times New Roman" w:eastAsia="宋体" w:cs="Times New Roman"/>
                <w:color w:val="000000"/>
                <w:kern w:val="0"/>
                <w:sz w:val="21"/>
                <w:szCs w:val="21"/>
              </w:rPr>
            </w:pPr>
            <w:r>
              <w:rPr>
                <w:rFonts w:hint="eastAsia" w:ascii="Times New Roman" w:hAnsi="Times New Roman"/>
                <w:lang w:val="en-US" w:eastAsia="zh-CN"/>
              </w:rPr>
              <w:t>******</w:t>
            </w:r>
            <w:r>
              <w:rPr>
                <w:rFonts w:ascii="Times New Roman" w:hAnsi="Times New Roman" w:eastAsia="宋体" w:cs="Times New Roman"/>
                <w:color w:val="000000"/>
                <w:kern w:val="0"/>
                <w:sz w:val="21"/>
                <w:szCs w:val="21"/>
              </w:rPr>
              <w:t>公司</w:t>
            </w:r>
          </w:p>
        </w:tc>
        <w:tc>
          <w:tcPr>
            <w:tcW w:w="831" w:type="pct"/>
            <w:vAlign w:val="center"/>
          </w:tcPr>
          <w:p w14:paraId="074A8248">
            <w:pPr>
              <w:widowControl/>
              <w:spacing w:line="240" w:lineRule="auto"/>
              <w:ind w:firstLine="0" w:firstLineChars="0"/>
              <w:jc w:val="center"/>
              <w:textAlignment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w:t>
            </w:r>
          </w:p>
        </w:tc>
        <w:tc>
          <w:tcPr>
            <w:tcW w:w="1093" w:type="pct"/>
            <w:vAlign w:val="center"/>
          </w:tcPr>
          <w:p w14:paraId="50E20372">
            <w:pPr>
              <w:widowControl/>
              <w:spacing w:line="240" w:lineRule="auto"/>
              <w:ind w:firstLine="0" w:firstLineChars="0"/>
              <w:jc w:val="center"/>
              <w:textAlignment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w:t>
            </w:r>
          </w:p>
        </w:tc>
      </w:tr>
      <w:tr w14:paraId="01902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58" w:type="pct"/>
            <w:vAlign w:val="center"/>
          </w:tcPr>
          <w:p w14:paraId="5EE71116">
            <w:pPr>
              <w:widowControl/>
              <w:spacing w:line="240" w:lineRule="auto"/>
              <w:ind w:firstLine="0" w:firstLineChars="0"/>
              <w:jc w:val="center"/>
              <w:textAlignment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46</w:t>
            </w:r>
          </w:p>
        </w:tc>
        <w:tc>
          <w:tcPr>
            <w:tcW w:w="2716" w:type="pct"/>
            <w:vAlign w:val="center"/>
          </w:tcPr>
          <w:p w14:paraId="56846042">
            <w:pPr>
              <w:widowControl/>
              <w:spacing w:line="240" w:lineRule="auto"/>
              <w:ind w:firstLine="0" w:firstLineChars="0"/>
              <w:jc w:val="center"/>
              <w:textAlignment w:val="center"/>
              <w:rPr>
                <w:rFonts w:ascii="Times New Roman" w:hAnsi="Times New Roman" w:eastAsia="宋体" w:cs="Times New Roman"/>
                <w:color w:val="000000"/>
                <w:kern w:val="0"/>
                <w:sz w:val="21"/>
                <w:szCs w:val="21"/>
              </w:rPr>
            </w:pPr>
            <w:r>
              <w:rPr>
                <w:rFonts w:hint="eastAsia" w:ascii="Times New Roman" w:hAnsi="Times New Roman"/>
                <w:lang w:val="en-US" w:eastAsia="zh-CN"/>
              </w:rPr>
              <w:t>******</w:t>
            </w:r>
            <w:r>
              <w:rPr>
                <w:rFonts w:ascii="Times New Roman" w:hAnsi="Times New Roman" w:eastAsia="宋体" w:cs="Times New Roman"/>
                <w:color w:val="000000"/>
                <w:kern w:val="0"/>
                <w:sz w:val="21"/>
                <w:szCs w:val="21"/>
              </w:rPr>
              <w:t>公司</w:t>
            </w:r>
          </w:p>
        </w:tc>
        <w:tc>
          <w:tcPr>
            <w:tcW w:w="831" w:type="pct"/>
            <w:vAlign w:val="center"/>
          </w:tcPr>
          <w:p w14:paraId="1D233BC3">
            <w:pPr>
              <w:widowControl/>
              <w:spacing w:line="240" w:lineRule="auto"/>
              <w:ind w:firstLine="0" w:firstLineChars="0"/>
              <w:jc w:val="center"/>
              <w:textAlignment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w:t>
            </w:r>
          </w:p>
        </w:tc>
        <w:tc>
          <w:tcPr>
            <w:tcW w:w="1093" w:type="pct"/>
            <w:vAlign w:val="center"/>
          </w:tcPr>
          <w:p w14:paraId="687901AD">
            <w:pPr>
              <w:widowControl/>
              <w:spacing w:line="240" w:lineRule="auto"/>
              <w:ind w:firstLine="0" w:firstLineChars="0"/>
              <w:jc w:val="center"/>
              <w:textAlignment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w:t>
            </w:r>
          </w:p>
        </w:tc>
      </w:tr>
      <w:tr w14:paraId="5C924E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358" w:type="pct"/>
            <w:vAlign w:val="center"/>
          </w:tcPr>
          <w:p w14:paraId="79429A38">
            <w:pPr>
              <w:widowControl/>
              <w:spacing w:line="240" w:lineRule="auto"/>
              <w:ind w:firstLine="0" w:firstLineChars="0"/>
              <w:jc w:val="center"/>
              <w:textAlignment w:val="center"/>
              <w:rPr>
                <w:rFonts w:ascii="Times New Roman" w:hAnsi="Times New Roman" w:eastAsia="宋体" w:cs="Times New Roman"/>
                <w:b/>
                <w:bCs/>
                <w:color w:val="000000"/>
                <w:kern w:val="0"/>
                <w:sz w:val="21"/>
                <w:szCs w:val="21"/>
              </w:rPr>
            </w:pPr>
            <w:r>
              <w:rPr>
                <w:rFonts w:ascii="Times New Roman" w:hAnsi="Times New Roman" w:eastAsia="宋体" w:cs="Times New Roman"/>
                <w:color w:val="000000"/>
                <w:kern w:val="0"/>
                <w:sz w:val="21"/>
                <w:szCs w:val="21"/>
              </w:rPr>
              <w:t>47</w:t>
            </w:r>
          </w:p>
        </w:tc>
        <w:tc>
          <w:tcPr>
            <w:tcW w:w="2716" w:type="pct"/>
            <w:vAlign w:val="center"/>
          </w:tcPr>
          <w:p w14:paraId="50C89FB6">
            <w:pPr>
              <w:widowControl/>
              <w:spacing w:line="240" w:lineRule="auto"/>
              <w:ind w:firstLine="0" w:firstLineChars="0"/>
              <w:jc w:val="center"/>
              <w:textAlignment w:val="center"/>
              <w:rPr>
                <w:rFonts w:ascii="Times New Roman" w:hAnsi="Times New Roman" w:eastAsia="宋体" w:cs="Times New Roman"/>
                <w:color w:val="000000"/>
                <w:kern w:val="0"/>
                <w:sz w:val="21"/>
                <w:szCs w:val="21"/>
              </w:rPr>
            </w:pPr>
            <w:r>
              <w:rPr>
                <w:rFonts w:hint="eastAsia" w:ascii="Times New Roman" w:hAnsi="Times New Roman"/>
                <w:lang w:val="en-US" w:eastAsia="zh-CN"/>
              </w:rPr>
              <w:t>******</w:t>
            </w:r>
            <w:r>
              <w:rPr>
                <w:rFonts w:ascii="Times New Roman" w:hAnsi="Times New Roman" w:eastAsia="宋体" w:cs="Times New Roman"/>
                <w:color w:val="000000"/>
                <w:kern w:val="0"/>
                <w:sz w:val="21"/>
                <w:szCs w:val="21"/>
              </w:rPr>
              <w:t>公司</w:t>
            </w:r>
          </w:p>
        </w:tc>
        <w:tc>
          <w:tcPr>
            <w:tcW w:w="831" w:type="pct"/>
            <w:vAlign w:val="center"/>
          </w:tcPr>
          <w:p w14:paraId="32971D4B">
            <w:pPr>
              <w:widowControl/>
              <w:spacing w:line="240" w:lineRule="auto"/>
              <w:ind w:firstLine="0" w:firstLineChars="0"/>
              <w:jc w:val="center"/>
              <w:textAlignment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w:t>
            </w:r>
          </w:p>
        </w:tc>
        <w:tc>
          <w:tcPr>
            <w:tcW w:w="1093" w:type="pct"/>
            <w:vAlign w:val="center"/>
          </w:tcPr>
          <w:p w14:paraId="38B44581">
            <w:pPr>
              <w:widowControl/>
              <w:spacing w:line="240" w:lineRule="auto"/>
              <w:ind w:firstLine="0" w:firstLineChars="0"/>
              <w:jc w:val="center"/>
              <w:textAlignment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w:t>
            </w:r>
          </w:p>
        </w:tc>
      </w:tr>
      <w:tr w14:paraId="6E2DBF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358" w:type="pct"/>
            <w:vAlign w:val="center"/>
          </w:tcPr>
          <w:p w14:paraId="5CDE81D2">
            <w:pPr>
              <w:widowControl/>
              <w:spacing w:line="240" w:lineRule="auto"/>
              <w:ind w:firstLine="0" w:firstLineChars="0"/>
              <w:jc w:val="center"/>
              <w:textAlignment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48</w:t>
            </w:r>
          </w:p>
        </w:tc>
        <w:tc>
          <w:tcPr>
            <w:tcW w:w="2716" w:type="pct"/>
            <w:vAlign w:val="center"/>
          </w:tcPr>
          <w:p w14:paraId="1B7D32E7">
            <w:pPr>
              <w:widowControl/>
              <w:spacing w:line="240" w:lineRule="auto"/>
              <w:ind w:firstLine="0" w:firstLineChars="0"/>
              <w:jc w:val="center"/>
              <w:textAlignment w:val="center"/>
              <w:rPr>
                <w:rFonts w:ascii="Times New Roman" w:hAnsi="Times New Roman" w:eastAsia="宋体" w:cs="Times New Roman"/>
                <w:color w:val="000000"/>
                <w:kern w:val="0"/>
                <w:sz w:val="21"/>
                <w:szCs w:val="21"/>
              </w:rPr>
            </w:pPr>
            <w:r>
              <w:rPr>
                <w:rFonts w:hint="eastAsia" w:ascii="Times New Roman" w:hAnsi="Times New Roman"/>
                <w:lang w:val="en-US" w:eastAsia="zh-CN"/>
              </w:rPr>
              <w:t>******</w:t>
            </w:r>
            <w:r>
              <w:rPr>
                <w:rFonts w:ascii="Times New Roman" w:hAnsi="Times New Roman" w:eastAsia="宋体" w:cs="Times New Roman"/>
                <w:color w:val="000000"/>
                <w:kern w:val="0"/>
                <w:sz w:val="21"/>
                <w:szCs w:val="21"/>
              </w:rPr>
              <w:t>公司</w:t>
            </w:r>
          </w:p>
        </w:tc>
        <w:tc>
          <w:tcPr>
            <w:tcW w:w="831" w:type="pct"/>
            <w:vAlign w:val="center"/>
          </w:tcPr>
          <w:p w14:paraId="01AEAABC">
            <w:pPr>
              <w:widowControl/>
              <w:spacing w:line="240" w:lineRule="auto"/>
              <w:ind w:firstLine="0" w:firstLineChars="0"/>
              <w:jc w:val="center"/>
              <w:textAlignment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w:t>
            </w:r>
          </w:p>
        </w:tc>
        <w:tc>
          <w:tcPr>
            <w:tcW w:w="1093" w:type="pct"/>
            <w:vAlign w:val="center"/>
          </w:tcPr>
          <w:p w14:paraId="567F13BA">
            <w:pPr>
              <w:widowControl/>
              <w:spacing w:line="240" w:lineRule="auto"/>
              <w:ind w:firstLine="0" w:firstLineChars="0"/>
              <w:jc w:val="center"/>
              <w:textAlignment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w:t>
            </w:r>
          </w:p>
        </w:tc>
      </w:tr>
      <w:tr w14:paraId="3701B7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 w:hRule="atLeast"/>
        </w:trPr>
        <w:tc>
          <w:tcPr>
            <w:tcW w:w="358" w:type="pct"/>
            <w:vAlign w:val="center"/>
          </w:tcPr>
          <w:p w14:paraId="15FE7124">
            <w:pPr>
              <w:widowControl/>
              <w:spacing w:line="240" w:lineRule="auto"/>
              <w:ind w:firstLine="0" w:firstLineChars="0"/>
              <w:jc w:val="center"/>
              <w:textAlignment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rPr>
              <w:t>49</w:t>
            </w:r>
          </w:p>
        </w:tc>
        <w:tc>
          <w:tcPr>
            <w:tcW w:w="2716" w:type="pct"/>
            <w:vAlign w:val="center"/>
          </w:tcPr>
          <w:p w14:paraId="07A39B62">
            <w:pPr>
              <w:widowControl/>
              <w:spacing w:line="240" w:lineRule="auto"/>
              <w:ind w:firstLine="0" w:firstLineChars="0"/>
              <w:jc w:val="center"/>
              <w:textAlignment w:val="center"/>
              <w:rPr>
                <w:rFonts w:ascii="Times New Roman" w:hAnsi="Times New Roman" w:eastAsia="宋体" w:cs="Times New Roman"/>
                <w:color w:val="000000"/>
                <w:kern w:val="0"/>
                <w:sz w:val="21"/>
                <w:szCs w:val="21"/>
              </w:rPr>
            </w:pPr>
            <w:r>
              <w:rPr>
                <w:rFonts w:hint="eastAsia" w:ascii="Times New Roman" w:hAnsi="Times New Roman"/>
                <w:lang w:val="en-US" w:eastAsia="zh-CN"/>
              </w:rPr>
              <w:t>******</w:t>
            </w:r>
            <w:r>
              <w:rPr>
                <w:rFonts w:ascii="Times New Roman" w:hAnsi="Times New Roman" w:eastAsia="宋体" w:cs="Times New Roman"/>
                <w:color w:val="000000"/>
                <w:kern w:val="0"/>
                <w:sz w:val="21"/>
                <w:szCs w:val="21"/>
              </w:rPr>
              <w:t>公司</w:t>
            </w:r>
          </w:p>
        </w:tc>
        <w:tc>
          <w:tcPr>
            <w:tcW w:w="831" w:type="pct"/>
            <w:vAlign w:val="center"/>
          </w:tcPr>
          <w:p w14:paraId="03260F4A">
            <w:pPr>
              <w:widowControl/>
              <w:spacing w:line="240" w:lineRule="auto"/>
              <w:ind w:firstLine="0" w:firstLineChars="0"/>
              <w:jc w:val="center"/>
              <w:textAlignment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w:t>
            </w:r>
          </w:p>
        </w:tc>
        <w:tc>
          <w:tcPr>
            <w:tcW w:w="1093" w:type="pct"/>
            <w:vAlign w:val="center"/>
          </w:tcPr>
          <w:p w14:paraId="425A40C8">
            <w:pPr>
              <w:widowControl/>
              <w:spacing w:line="240" w:lineRule="auto"/>
              <w:ind w:firstLine="0" w:firstLineChars="0"/>
              <w:jc w:val="center"/>
              <w:textAlignment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w:t>
            </w:r>
          </w:p>
        </w:tc>
      </w:tr>
      <w:tr w14:paraId="3DF01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3" w:hRule="atLeast"/>
        </w:trPr>
        <w:tc>
          <w:tcPr>
            <w:tcW w:w="3074" w:type="pct"/>
            <w:gridSpan w:val="2"/>
            <w:vAlign w:val="center"/>
          </w:tcPr>
          <w:p w14:paraId="3FD3B180">
            <w:pPr>
              <w:widowControl/>
              <w:spacing w:line="240" w:lineRule="auto"/>
              <w:ind w:firstLine="0" w:firstLineChars="0"/>
              <w:jc w:val="center"/>
              <w:textAlignment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合计</w:t>
            </w:r>
          </w:p>
        </w:tc>
        <w:tc>
          <w:tcPr>
            <w:tcW w:w="831" w:type="pct"/>
            <w:vAlign w:val="center"/>
          </w:tcPr>
          <w:p w14:paraId="095104E6">
            <w:pPr>
              <w:widowControl/>
              <w:spacing w:line="240" w:lineRule="auto"/>
              <w:ind w:firstLine="0" w:firstLineChars="0"/>
              <w:jc w:val="center"/>
              <w:textAlignment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*（其中：矿区*万立方米，园区*万立方米）</w:t>
            </w:r>
          </w:p>
        </w:tc>
        <w:tc>
          <w:tcPr>
            <w:tcW w:w="1093" w:type="pct"/>
            <w:vAlign w:val="center"/>
          </w:tcPr>
          <w:p w14:paraId="72E10B5B">
            <w:pPr>
              <w:widowControl/>
              <w:spacing w:line="240" w:lineRule="auto"/>
              <w:ind w:firstLine="0" w:firstLineChars="0"/>
              <w:jc w:val="center"/>
              <w:textAlignment w:val="center"/>
              <w:rPr>
                <w:rFonts w:hint="eastAsia" w:eastAsia="宋体" w:cs="Times New Roman"/>
                <w:color w:val="000000"/>
                <w:kern w:val="0"/>
                <w:sz w:val="21"/>
                <w:szCs w:val="21"/>
                <w:lang w:val="en-US" w:eastAsia="zh-CN"/>
              </w:rPr>
            </w:pPr>
            <w:r>
              <w:rPr>
                <w:rFonts w:hint="eastAsia" w:eastAsia="宋体" w:cs="Times New Roman"/>
                <w:color w:val="000000"/>
                <w:kern w:val="0"/>
                <w:sz w:val="21"/>
                <w:szCs w:val="21"/>
                <w:lang w:val="en-US" w:eastAsia="zh-CN"/>
              </w:rPr>
              <w:t>*（其中：矿区*万立方米，园区*万立方米）</w:t>
            </w:r>
          </w:p>
        </w:tc>
      </w:tr>
    </w:tbl>
    <w:p w14:paraId="04C12850">
      <w:pPr>
        <w:pStyle w:val="3"/>
        <w:ind w:firstLine="643"/>
        <w:rPr>
          <w:rFonts w:ascii="Times New Roman" w:hAnsi="Times New Roman"/>
        </w:rPr>
      </w:pPr>
      <w:bookmarkStart w:id="24" w:name="_Toc1910263212"/>
      <w:r>
        <w:rPr>
          <w:rFonts w:hint="eastAsia" w:ascii="Times New Roman" w:hAnsi="Times New Roman"/>
        </w:rPr>
        <w:t>3.2矿产资源</w:t>
      </w:r>
      <w:bookmarkEnd w:id="24"/>
    </w:p>
    <w:p w14:paraId="6128A1EC">
      <w:pPr>
        <w:ind w:firstLine="600"/>
        <w:rPr>
          <w:rFonts w:ascii="Times New Roman" w:hAnsi="Times New Roman"/>
        </w:rPr>
      </w:pPr>
      <w:r>
        <w:rPr>
          <w:rFonts w:hint="eastAsia" w:ascii="Times New Roman" w:hAnsi="Times New Roman"/>
        </w:rPr>
        <w:t>伊吾县境内矿产资源丰富，已探明矿种十余种，尤以石油、煤炭、铁、金、锰、铜、明矾石、膨润土、石盐等矿产资源储量较大，具有较强的资源开发价值。</w:t>
      </w:r>
    </w:p>
    <w:p w14:paraId="734C1710">
      <w:pPr>
        <w:pStyle w:val="4"/>
        <w:ind w:firstLine="643"/>
        <w:rPr>
          <w:rFonts w:ascii="Times New Roman" w:hAnsi="Times New Roman"/>
        </w:rPr>
      </w:pPr>
      <w:bookmarkStart w:id="25" w:name="_Toc1223440599"/>
      <w:r>
        <w:rPr>
          <w:rFonts w:hint="eastAsia" w:ascii="Times New Roman" w:hAnsi="Times New Roman"/>
        </w:rPr>
        <w:t>3.2.1煤炭资源</w:t>
      </w:r>
      <w:bookmarkEnd w:id="25"/>
    </w:p>
    <w:p w14:paraId="03F07E20">
      <w:pPr>
        <w:pStyle w:val="4"/>
        <w:ind w:firstLine="600"/>
        <w:rPr>
          <w:rFonts w:ascii="Times New Roman" w:hAnsi="Times New Roman"/>
          <w:b w:val="0"/>
          <w:bCs w:val="0"/>
          <w:sz w:val="30"/>
          <w:szCs w:val="22"/>
        </w:rPr>
      </w:pPr>
      <w:bookmarkStart w:id="26" w:name="_Toc1605271530"/>
      <w:r>
        <w:rPr>
          <w:rFonts w:hint="eastAsia" w:ascii="Times New Roman" w:hAnsi="Times New Roman"/>
          <w:b w:val="0"/>
          <w:bCs w:val="0"/>
          <w:sz w:val="30"/>
          <w:szCs w:val="22"/>
        </w:rPr>
        <w:t>2022年12月9日，国家发展改革委印发《国家发展改革委关于新疆哈密淖毛湖矿区总体规划（修编）的批复》（发改能源〔2022〕1855号），批复矿区面积</w:t>
      </w:r>
      <w:r>
        <w:rPr>
          <w:rFonts w:hint="eastAsia"/>
          <w:lang w:val="en-US" w:eastAsia="zh-CN"/>
        </w:rPr>
        <w:t>*</w:t>
      </w:r>
      <w:r>
        <w:rPr>
          <w:rFonts w:hint="eastAsia" w:ascii="Times New Roman" w:hAnsi="Times New Roman"/>
          <w:b w:val="0"/>
          <w:bCs w:val="0"/>
          <w:sz w:val="30"/>
          <w:szCs w:val="22"/>
        </w:rPr>
        <w:t>平方千米，地质资源/储量</w:t>
      </w:r>
      <w:r>
        <w:rPr>
          <w:rFonts w:hint="eastAsia"/>
          <w:lang w:val="en-US" w:eastAsia="zh-CN"/>
        </w:rPr>
        <w:t>*</w:t>
      </w:r>
      <w:r>
        <w:rPr>
          <w:rFonts w:hint="eastAsia" w:ascii="Times New Roman" w:hAnsi="Times New Roman"/>
          <w:b w:val="0"/>
          <w:bCs w:val="0"/>
          <w:sz w:val="30"/>
          <w:szCs w:val="22"/>
        </w:rPr>
        <w:t>亿吨。矿区划分为</w:t>
      </w:r>
      <w:r>
        <w:rPr>
          <w:rFonts w:hint="eastAsia"/>
          <w:lang w:val="en-US" w:eastAsia="zh-CN"/>
        </w:rPr>
        <w:t>*</w:t>
      </w:r>
      <w:r>
        <w:rPr>
          <w:rFonts w:hint="eastAsia" w:ascii="Times New Roman" w:hAnsi="Times New Roman"/>
          <w:b w:val="0"/>
          <w:bCs w:val="0"/>
          <w:sz w:val="30"/>
          <w:szCs w:val="22"/>
        </w:rPr>
        <w:t>个井(矿)田和</w:t>
      </w:r>
      <w:r>
        <w:rPr>
          <w:rFonts w:hint="eastAsia"/>
          <w:lang w:val="en-US" w:eastAsia="zh-CN"/>
        </w:rPr>
        <w:t>*</w:t>
      </w:r>
      <w:r>
        <w:rPr>
          <w:rFonts w:hint="eastAsia" w:ascii="Times New Roman" w:hAnsi="Times New Roman"/>
          <w:b w:val="0"/>
          <w:bCs w:val="0"/>
          <w:sz w:val="30"/>
          <w:szCs w:val="22"/>
        </w:rPr>
        <w:t>个勘查区，规划煤矿规模合计</w:t>
      </w:r>
      <w:r>
        <w:rPr>
          <w:rFonts w:hint="eastAsia"/>
          <w:lang w:val="en-US" w:eastAsia="zh-CN"/>
        </w:rPr>
        <w:t>*</w:t>
      </w:r>
      <w:r>
        <w:rPr>
          <w:rFonts w:hint="eastAsia" w:ascii="Times New Roman" w:hAnsi="Times New Roman"/>
          <w:b w:val="0"/>
          <w:bCs w:val="0"/>
          <w:sz w:val="30"/>
          <w:szCs w:val="22"/>
        </w:rPr>
        <w:t>万吨/年。</w:t>
      </w:r>
    </w:p>
    <w:p w14:paraId="6417C73D">
      <w:pPr>
        <w:pStyle w:val="4"/>
        <w:ind w:firstLine="643"/>
        <w:rPr>
          <w:rFonts w:ascii="Times New Roman" w:hAnsi="Times New Roman"/>
        </w:rPr>
      </w:pPr>
      <w:r>
        <w:rPr>
          <w:rFonts w:hint="eastAsia" w:ascii="Times New Roman" w:hAnsi="Times New Roman"/>
        </w:rPr>
        <w:t>3.2.2其他矿产资源</w:t>
      </w:r>
      <w:bookmarkEnd w:id="26"/>
    </w:p>
    <w:p w14:paraId="2EE65A9E">
      <w:pPr>
        <w:ind w:firstLine="600"/>
        <w:rPr>
          <w:rFonts w:ascii="Times New Roman" w:hAnsi="Times New Roman"/>
        </w:rPr>
      </w:pPr>
      <w:r>
        <w:rPr>
          <w:rFonts w:hint="eastAsia" w:ascii="Times New Roman" w:hAnsi="Times New Roman"/>
        </w:rPr>
        <w:t>铁矿：主要分布在淖毛湖琼河坝矿区，以磁铁矿为主，平均品位</w:t>
      </w:r>
      <w:r>
        <w:rPr>
          <w:rFonts w:hint="eastAsia"/>
          <w:lang w:val="en-US" w:eastAsia="zh-CN"/>
        </w:rPr>
        <w:t>*</w:t>
      </w:r>
      <w:r>
        <w:rPr>
          <w:rFonts w:hint="eastAsia" w:ascii="Times New Roman" w:hAnsi="Times New Roman"/>
        </w:rPr>
        <w:t>，低硫、磷，易开采，保有资源量为</w:t>
      </w:r>
      <w:r>
        <w:rPr>
          <w:rFonts w:hint="eastAsia"/>
          <w:lang w:val="en-US" w:eastAsia="zh-CN"/>
        </w:rPr>
        <w:t>*</w:t>
      </w:r>
      <w:r>
        <w:rPr>
          <w:rFonts w:hint="eastAsia" w:ascii="Times New Roman" w:hAnsi="Times New Roman"/>
        </w:rPr>
        <w:t>万吨。</w:t>
      </w:r>
    </w:p>
    <w:p w14:paraId="4072421C">
      <w:pPr>
        <w:ind w:firstLine="600"/>
        <w:rPr>
          <w:rFonts w:ascii="Times New Roman" w:hAnsi="Times New Roman"/>
        </w:rPr>
      </w:pPr>
      <w:r>
        <w:rPr>
          <w:rFonts w:hint="eastAsia" w:ascii="Times New Roman" w:hAnsi="Times New Roman"/>
        </w:rPr>
        <w:t>金矿：主要为岩金，点较多，有淖毛湖的北山金矿、苇子峡大小金矿。其中淖毛湖金矿矿区面积近</w:t>
      </w:r>
      <w:r>
        <w:rPr>
          <w:rFonts w:hint="eastAsia"/>
          <w:lang w:val="en-US" w:eastAsia="zh-CN"/>
        </w:rPr>
        <w:t>*</w:t>
      </w:r>
      <w:r>
        <w:rPr>
          <w:rFonts w:hint="eastAsia" w:ascii="Times New Roman" w:hAnsi="Times New Roman"/>
        </w:rPr>
        <w:t>平方千米，淖毛湖北山金矿</w:t>
      </w:r>
      <w:bookmarkStart w:id="27" w:name="OLE_LINK6"/>
      <w:bookmarkStart w:id="28" w:name="OLE_LINK5"/>
      <w:r>
        <w:rPr>
          <w:rFonts w:hint="eastAsia" w:ascii="Times New Roman" w:hAnsi="Times New Roman"/>
        </w:rPr>
        <w:t>面积</w:t>
      </w:r>
      <w:bookmarkEnd w:id="27"/>
      <w:bookmarkEnd w:id="28"/>
      <w:r>
        <w:rPr>
          <w:rFonts w:hint="eastAsia"/>
          <w:lang w:val="en-US" w:eastAsia="zh-CN"/>
        </w:rPr>
        <w:t>*</w:t>
      </w:r>
      <w:r>
        <w:rPr>
          <w:rFonts w:hint="eastAsia" w:ascii="Times New Roman" w:hAnsi="Times New Roman"/>
        </w:rPr>
        <w:t>平方千米，平均品位</w:t>
      </w:r>
      <w:r>
        <w:rPr>
          <w:rFonts w:hint="eastAsia"/>
          <w:lang w:val="en-US" w:eastAsia="zh-CN"/>
        </w:rPr>
        <w:t>*</w:t>
      </w:r>
      <w:r>
        <w:rPr>
          <w:rFonts w:hint="eastAsia" w:ascii="Times New Roman" w:hAnsi="Times New Roman"/>
        </w:rPr>
        <w:t>克／吨，目前探明储量为</w:t>
      </w:r>
      <w:r>
        <w:rPr>
          <w:rFonts w:hint="eastAsia"/>
          <w:lang w:val="en-US" w:eastAsia="zh-CN"/>
        </w:rPr>
        <w:t>*</w:t>
      </w:r>
      <w:r>
        <w:rPr>
          <w:rFonts w:hint="eastAsia" w:ascii="Times New Roman" w:hAnsi="Times New Roman"/>
        </w:rPr>
        <w:t>千克，估计储量</w:t>
      </w:r>
      <w:r>
        <w:rPr>
          <w:rFonts w:hint="eastAsia"/>
          <w:lang w:val="en-US" w:eastAsia="zh-CN"/>
        </w:rPr>
        <w:t>*</w:t>
      </w:r>
      <w:r>
        <w:rPr>
          <w:rFonts w:hint="eastAsia" w:ascii="Times New Roman" w:hAnsi="Times New Roman"/>
        </w:rPr>
        <w:t>～</w:t>
      </w:r>
      <w:r>
        <w:rPr>
          <w:rFonts w:hint="eastAsia"/>
          <w:lang w:val="en-US" w:eastAsia="zh-CN"/>
        </w:rPr>
        <w:t>*</w:t>
      </w:r>
      <w:r>
        <w:rPr>
          <w:rFonts w:hint="eastAsia" w:ascii="Times New Roman" w:hAnsi="Times New Roman"/>
        </w:rPr>
        <w:t>吨。苇子峡大小金沟、梭梭泉金矿已由地质六大队做过普查工作，矿区东西长</w:t>
      </w:r>
      <w:r>
        <w:rPr>
          <w:rFonts w:hint="eastAsia"/>
          <w:lang w:val="en-US" w:eastAsia="zh-CN"/>
        </w:rPr>
        <w:t>*</w:t>
      </w:r>
      <w:r>
        <w:rPr>
          <w:rFonts w:hint="eastAsia" w:ascii="Times New Roman" w:hAnsi="Times New Roman"/>
        </w:rPr>
        <w:t>千米，宽</w:t>
      </w:r>
      <w:r>
        <w:rPr>
          <w:rFonts w:hint="eastAsia"/>
          <w:lang w:val="en-US" w:eastAsia="zh-CN"/>
        </w:rPr>
        <w:t>*</w:t>
      </w:r>
      <w:r>
        <w:rPr>
          <w:rFonts w:hint="eastAsia" w:ascii="Times New Roman" w:hAnsi="Times New Roman"/>
        </w:rPr>
        <w:t>千米，面积</w:t>
      </w:r>
      <w:r>
        <w:rPr>
          <w:rFonts w:hint="eastAsia"/>
          <w:lang w:val="en-US" w:eastAsia="zh-CN"/>
        </w:rPr>
        <w:t>*</w:t>
      </w:r>
      <w:r>
        <w:rPr>
          <w:rFonts w:hint="eastAsia" w:ascii="Times New Roman" w:hAnsi="Times New Roman"/>
        </w:rPr>
        <w:t>平方千米，平均品位</w:t>
      </w:r>
      <w:r>
        <w:rPr>
          <w:rFonts w:hint="eastAsia"/>
          <w:lang w:val="en-US" w:eastAsia="zh-CN"/>
        </w:rPr>
        <w:t>*</w:t>
      </w:r>
      <w:r>
        <w:rPr>
          <w:rFonts w:hint="eastAsia" w:ascii="Times New Roman" w:hAnsi="Times New Roman"/>
        </w:rPr>
        <w:t>克／吨，预测金储量</w:t>
      </w:r>
      <w:r>
        <w:rPr>
          <w:rFonts w:hint="eastAsia"/>
          <w:lang w:val="en-US" w:eastAsia="zh-CN"/>
        </w:rPr>
        <w:t>*</w:t>
      </w:r>
      <w:r>
        <w:rPr>
          <w:rFonts w:hint="eastAsia" w:ascii="Times New Roman" w:hAnsi="Times New Roman"/>
        </w:rPr>
        <w:t>吨。</w:t>
      </w:r>
    </w:p>
    <w:p w14:paraId="772FFC3A">
      <w:pPr>
        <w:ind w:firstLine="600"/>
        <w:rPr>
          <w:rFonts w:ascii="Times New Roman" w:hAnsi="Times New Roman"/>
        </w:rPr>
      </w:pPr>
      <w:r>
        <w:rPr>
          <w:rFonts w:hint="eastAsia" w:ascii="Times New Roman" w:hAnsi="Times New Roman"/>
        </w:rPr>
        <w:t>明矾石矿：分布在淖毛湖，探明储量</w:t>
      </w:r>
      <w:r>
        <w:rPr>
          <w:rFonts w:hint="eastAsia"/>
          <w:lang w:val="en-US" w:eastAsia="zh-CN"/>
        </w:rPr>
        <w:t>*</w:t>
      </w:r>
      <w:r>
        <w:rPr>
          <w:rFonts w:hint="eastAsia" w:ascii="Times New Roman" w:hAnsi="Times New Roman"/>
        </w:rPr>
        <w:t>万吨。由伊河铝盐有限公司开采，原设计年消耗矿石</w:t>
      </w:r>
      <w:r>
        <w:rPr>
          <w:rFonts w:hint="eastAsia"/>
          <w:lang w:val="en-US" w:eastAsia="zh-CN"/>
        </w:rPr>
        <w:t>*</w:t>
      </w:r>
      <w:r>
        <w:rPr>
          <w:rFonts w:hint="eastAsia" w:ascii="Times New Roman" w:hAnsi="Times New Roman"/>
        </w:rPr>
        <w:t>万吨，生产成品硫酸铝</w:t>
      </w:r>
      <w:r>
        <w:rPr>
          <w:rFonts w:hint="eastAsia"/>
          <w:lang w:val="en-US" w:eastAsia="zh-CN"/>
        </w:rPr>
        <w:t>*</w:t>
      </w:r>
      <w:r>
        <w:rPr>
          <w:rFonts w:hint="eastAsia" w:ascii="Times New Roman" w:hAnsi="Times New Roman"/>
        </w:rPr>
        <w:t>吨。</w:t>
      </w:r>
    </w:p>
    <w:p w14:paraId="4EFD63F9">
      <w:pPr>
        <w:ind w:firstLine="600"/>
        <w:rPr>
          <w:rFonts w:ascii="Times New Roman" w:hAnsi="Times New Roman"/>
        </w:rPr>
      </w:pPr>
      <w:r>
        <w:rPr>
          <w:rFonts w:hint="eastAsia" w:ascii="Times New Roman" w:hAnsi="Times New Roman"/>
        </w:rPr>
        <w:t>膨润土：分布在淖毛湖伊拉格勒克、白石湖、大盐池等地，为钠基膨润土，品质较好，伊拉格勒克膨润土蒙脱石含量</w:t>
      </w:r>
      <w:r>
        <w:rPr>
          <w:rFonts w:hint="eastAsia"/>
          <w:lang w:val="en-US" w:eastAsia="zh-CN"/>
        </w:rPr>
        <w:t>*</w:t>
      </w:r>
      <w:r>
        <w:rPr>
          <w:rFonts w:hint="eastAsia" w:ascii="Times New Roman" w:hAnsi="Times New Roman"/>
        </w:rPr>
        <w:t>，初步探明储量</w:t>
      </w:r>
      <w:r>
        <w:rPr>
          <w:rFonts w:hint="eastAsia"/>
          <w:lang w:val="en-US" w:eastAsia="zh-CN"/>
        </w:rPr>
        <w:t>*</w:t>
      </w:r>
      <w:r>
        <w:rPr>
          <w:rFonts w:hint="eastAsia" w:ascii="Times New Roman" w:hAnsi="Times New Roman"/>
        </w:rPr>
        <w:t>万吨。由伊吾县膨通膨润土矿开采，年生产</w:t>
      </w:r>
      <w:r>
        <w:rPr>
          <w:rFonts w:hint="eastAsia"/>
          <w:lang w:val="en-US" w:eastAsia="zh-CN"/>
        </w:rPr>
        <w:t>*</w:t>
      </w:r>
      <w:r>
        <w:rPr>
          <w:rFonts w:hint="eastAsia" w:ascii="Times New Roman" w:hAnsi="Times New Roman"/>
        </w:rPr>
        <w:t>吨。</w:t>
      </w:r>
    </w:p>
    <w:p w14:paraId="5811D852">
      <w:pPr>
        <w:ind w:firstLine="600"/>
        <w:rPr>
          <w:rFonts w:ascii="Times New Roman" w:hAnsi="Times New Roman"/>
        </w:rPr>
      </w:pPr>
      <w:r>
        <w:rPr>
          <w:rFonts w:hint="eastAsia" w:ascii="Times New Roman" w:hAnsi="Times New Roman"/>
        </w:rPr>
        <w:t>石盐：分布于淖毛湖、盐池，分为液体、固体。液体盐在盐池卤水中，初步探明储量有</w:t>
      </w:r>
      <w:r>
        <w:rPr>
          <w:rFonts w:hint="eastAsia"/>
          <w:lang w:val="en-US" w:eastAsia="zh-CN"/>
        </w:rPr>
        <w:t>*</w:t>
      </w:r>
      <w:r>
        <w:rPr>
          <w:rFonts w:hint="eastAsia" w:ascii="Times New Roman" w:hAnsi="Times New Roman"/>
        </w:rPr>
        <w:t>万吨，固体盐产在大盐池、小盐池、比勒盐池等地。</w:t>
      </w:r>
    </w:p>
    <w:p w14:paraId="6E2A3975">
      <w:pPr>
        <w:ind w:firstLine="600"/>
        <w:rPr>
          <w:rFonts w:ascii="Times New Roman" w:hAnsi="Times New Roman"/>
        </w:rPr>
      </w:pPr>
      <w:r>
        <w:rPr>
          <w:rFonts w:hint="eastAsia" w:ascii="Times New Roman" w:hAnsi="Times New Roman"/>
        </w:rPr>
        <w:t>沙石类：伊吾县境内古河道较多，沙石资源十分丰富。主要分布在县城、淖毛湖。目前有沙石厂</w:t>
      </w:r>
      <w:r>
        <w:rPr>
          <w:rFonts w:hint="eastAsia"/>
          <w:lang w:val="en-US" w:eastAsia="zh-CN"/>
        </w:rPr>
        <w:t>*</w:t>
      </w:r>
      <w:r>
        <w:rPr>
          <w:rFonts w:hint="eastAsia" w:ascii="Times New Roman" w:hAnsi="Times New Roman"/>
        </w:rPr>
        <w:t>个，年生产沙石近</w:t>
      </w:r>
      <w:r>
        <w:rPr>
          <w:rFonts w:hint="eastAsia"/>
          <w:lang w:val="en-US" w:eastAsia="zh-CN"/>
        </w:rPr>
        <w:t>*</w:t>
      </w:r>
      <w:r>
        <w:rPr>
          <w:rFonts w:hint="eastAsia" w:ascii="Times New Roman" w:hAnsi="Times New Roman"/>
        </w:rPr>
        <w:t>万立方米。</w:t>
      </w:r>
    </w:p>
    <w:p w14:paraId="378B87C8">
      <w:pPr>
        <w:ind w:firstLine="600"/>
        <w:rPr>
          <w:rFonts w:ascii="Times New Roman" w:hAnsi="Times New Roman"/>
        </w:rPr>
      </w:pPr>
      <w:r>
        <w:rPr>
          <w:rFonts w:hint="eastAsia" w:ascii="Times New Roman" w:hAnsi="Times New Roman"/>
        </w:rPr>
        <w:t>勘探的矿种还有锰矿、铜矿、石材类、铝矿、石油等。尤其是分布在三塘湖、淖毛湖盆地的石油，近几年已陆续开展开采工作。</w:t>
      </w:r>
    </w:p>
    <w:p w14:paraId="7C72A502">
      <w:pPr>
        <w:ind w:firstLine="600"/>
        <w:rPr>
          <w:rFonts w:ascii="Times New Roman" w:hAnsi="Times New Roman"/>
        </w:rPr>
      </w:pPr>
      <w:r>
        <w:rPr>
          <w:rFonts w:hint="eastAsia" w:ascii="Times New Roman" w:hAnsi="Times New Roman"/>
        </w:rPr>
        <w:t>白云石：白云石是影响镁产业发展的重要资源之一，伊吾县境内缺少白云石资源，但是可以依托哈密市的白云石资源。哈密市白云石资源丰富，预测资源量</w:t>
      </w:r>
      <w:r>
        <w:rPr>
          <w:rFonts w:hint="eastAsia"/>
          <w:lang w:val="en-US" w:eastAsia="zh-CN"/>
        </w:rPr>
        <w:t>*</w:t>
      </w:r>
      <w:r>
        <w:rPr>
          <w:rFonts w:hint="eastAsia" w:ascii="Times New Roman" w:hAnsi="Times New Roman"/>
        </w:rPr>
        <w:t>亿吨，截至目前查明资源量约</w:t>
      </w:r>
      <w:r>
        <w:rPr>
          <w:rFonts w:hint="eastAsia"/>
          <w:lang w:val="en-US" w:eastAsia="zh-CN"/>
        </w:rPr>
        <w:t>*</w:t>
      </w:r>
      <w:r>
        <w:rPr>
          <w:rFonts w:hint="eastAsia" w:ascii="Times New Roman" w:hAnsi="Times New Roman"/>
        </w:rPr>
        <w:t>亿吨，白云石批复产能</w:t>
      </w:r>
      <w:r>
        <w:rPr>
          <w:rFonts w:hint="eastAsia"/>
          <w:lang w:val="en-US" w:eastAsia="zh-CN"/>
        </w:rPr>
        <w:t>*</w:t>
      </w:r>
      <w:r>
        <w:rPr>
          <w:rFonts w:hint="eastAsia" w:ascii="Times New Roman" w:hAnsi="Times New Roman"/>
        </w:rPr>
        <w:t>万吨、建成产能</w:t>
      </w:r>
      <w:r>
        <w:rPr>
          <w:rFonts w:hint="eastAsia"/>
          <w:lang w:val="en-US" w:eastAsia="zh-CN"/>
        </w:rPr>
        <w:t>*</w:t>
      </w:r>
      <w:r>
        <w:rPr>
          <w:rFonts w:hint="eastAsia" w:ascii="Times New Roman" w:hAnsi="Times New Roman"/>
        </w:rPr>
        <w:t>万吨。</w:t>
      </w:r>
    </w:p>
    <w:p w14:paraId="31187303">
      <w:pPr>
        <w:pStyle w:val="3"/>
        <w:ind w:firstLine="643"/>
        <w:rPr>
          <w:rFonts w:ascii="Times New Roman" w:hAnsi="Times New Roman"/>
        </w:rPr>
      </w:pPr>
      <w:bookmarkStart w:id="29" w:name="_Toc1233291671"/>
      <w:r>
        <w:rPr>
          <w:rFonts w:hint="eastAsia" w:ascii="Times New Roman" w:hAnsi="Times New Roman"/>
        </w:rPr>
        <w:t>3.3土地资源</w:t>
      </w:r>
      <w:bookmarkEnd w:id="29"/>
    </w:p>
    <w:p w14:paraId="39B71A6B">
      <w:pPr>
        <w:ind w:firstLine="600"/>
        <w:rPr>
          <w:rFonts w:ascii="Times New Roman" w:hAnsi="Times New Roman"/>
        </w:rPr>
      </w:pPr>
      <w:r>
        <w:rPr>
          <w:rFonts w:hint="eastAsia" w:ascii="Times New Roman" w:hAnsi="Times New Roman"/>
        </w:rPr>
        <w:t>伊吾工业园区用地情况，包括淖毛湖煤化工循环经济产业开发边界</w:t>
      </w:r>
      <w:r>
        <w:rPr>
          <w:rFonts w:hint="eastAsia"/>
          <w:lang w:val="en-US" w:eastAsia="zh-CN"/>
        </w:rPr>
        <w:t>*</w:t>
      </w:r>
      <w:r>
        <w:rPr>
          <w:rFonts w:hint="eastAsia" w:ascii="Times New Roman" w:hAnsi="Times New Roman"/>
        </w:rPr>
        <w:t>平方千米，无未利用土地，白石湖煤炭高效综合利用产业区开发边界</w:t>
      </w:r>
      <w:r>
        <w:rPr>
          <w:rFonts w:hint="eastAsia"/>
          <w:lang w:val="en-US" w:eastAsia="zh-CN"/>
        </w:rPr>
        <w:t>*</w:t>
      </w:r>
      <w:r>
        <w:rPr>
          <w:rFonts w:hint="eastAsia" w:ascii="Times New Roman" w:hAnsi="Times New Roman"/>
        </w:rPr>
        <w:t>平方千米，无未利用土地，盐池特色农产品产业园区开发边界</w:t>
      </w:r>
      <w:r>
        <w:rPr>
          <w:rFonts w:hint="eastAsia"/>
          <w:lang w:val="en-US" w:eastAsia="zh-CN"/>
        </w:rPr>
        <w:t>*</w:t>
      </w:r>
      <w:r>
        <w:rPr>
          <w:rFonts w:hint="eastAsia" w:ascii="Times New Roman" w:hAnsi="Times New Roman"/>
        </w:rPr>
        <w:t>平方千米，无未利用土地。</w:t>
      </w:r>
    </w:p>
    <w:p w14:paraId="3AA7EC04">
      <w:pPr>
        <w:pStyle w:val="4"/>
        <w:ind w:firstLine="643"/>
        <w:rPr>
          <w:rFonts w:ascii="Times New Roman" w:hAnsi="Times New Roman"/>
        </w:rPr>
      </w:pPr>
      <w:bookmarkStart w:id="30" w:name="_Toc1683360623"/>
      <w:r>
        <w:rPr>
          <w:rFonts w:hint="eastAsia" w:ascii="Times New Roman" w:hAnsi="Times New Roman"/>
        </w:rPr>
        <w:t>3.3.1新疆伊吾工业园区用地情况</w:t>
      </w:r>
      <w:bookmarkEnd w:id="30"/>
    </w:p>
    <w:p w14:paraId="1CE9E4F6">
      <w:pPr>
        <w:ind w:firstLine="600"/>
        <w:rPr>
          <w:rFonts w:ascii="Times New Roman" w:hAnsi="Times New Roman"/>
        </w:rPr>
      </w:pPr>
      <w:r>
        <w:rPr>
          <w:rFonts w:hint="eastAsia" w:ascii="Times New Roman" w:hAnsi="Times New Roman"/>
        </w:rPr>
        <w:t>依据城镇开发边界，园区总规划面积</w:t>
      </w:r>
      <w:r>
        <w:rPr>
          <w:rFonts w:hint="eastAsia"/>
          <w:lang w:val="en-US" w:eastAsia="zh-CN"/>
        </w:rPr>
        <w:t>*</w:t>
      </w:r>
      <w:r>
        <w:rPr>
          <w:rFonts w:hint="eastAsia" w:ascii="Times New Roman" w:hAnsi="Times New Roman"/>
        </w:rPr>
        <w:t>平方公里，采用“一园三区“发展模式，具体包括：以煤炭及清洁高效利用为核心的淖毛湖煤化工循环经济产业区、白石湖煤炭高效综合利用产业区，以及聚焦有机农副产品深加工的盐池特色农产品产业区。其中，淖毛湖煤化工循环经济产业区规划面积</w:t>
      </w:r>
      <w:r>
        <w:rPr>
          <w:rFonts w:hint="eastAsia"/>
          <w:lang w:val="en-US" w:eastAsia="zh-CN"/>
        </w:rPr>
        <w:t>*</w:t>
      </w:r>
      <w:r>
        <w:rPr>
          <w:rFonts w:hint="eastAsia" w:ascii="Times New Roman" w:hAnsi="Times New Roman"/>
        </w:rPr>
        <w:t>平方公里，白石湖煤炭高效综合利用产业区</w:t>
      </w:r>
      <w:r>
        <w:rPr>
          <w:rFonts w:hint="eastAsia"/>
          <w:lang w:val="en-US" w:eastAsia="zh-CN"/>
        </w:rPr>
        <w:t>*</w:t>
      </w:r>
      <w:r>
        <w:rPr>
          <w:rFonts w:hint="eastAsia" w:ascii="Times New Roman" w:hAnsi="Times New Roman"/>
        </w:rPr>
        <w:t>平方公里，盐池特色农产业区</w:t>
      </w:r>
      <w:r>
        <w:rPr>
          <w:rFonts w:hint="eastAsia"/>
          <w:lang w:val="en-US" w:eastAsia="zh-CN"/>
        </w:rPr>
        <w:t>*</w:t>
      </w:r>
      <w:r>
        <w:rPr>
          <w:rFonts w:hint="eastAsia" w:ascii="Times New Roman" w:hAnsi="Times New Roman"/>
        </w:rPr>
        <w:t>平方公里。</w:t>
      </w:r>
    </w:p>
    <w:p w14:paraId="511F6F8F">
      <w:pPr>
        <w:ind w:firstLine="600"/>
        <w:rPr>
          <w:rFonts w:ascii="Times New Roman" w:hAnsi="Times New Roman"/>
        </w:rPr>
      </w:pPr>
      <w:r>
        <w:rPr>
          <w:rFonts w:hint="eastAsia" w:ascii="Times New Roman" w:hAnsi="Times New Roman"/>
        </w:rPr>
        <w:t>（1）淖毛湖煤化工循环经济产业区</w:t>
      </w:r>
    </w:p>
    <w:p w14:paraId="518F22EB">
      <w:pPr>
        <w:ind w:firstLine="600"/>
        <w:rPr>
          <w:rFonts w:ascii="Times New Roman" w:hAnsi="Times New Roman"/>
        </w:rPr>
      </w:pPr>
      <w:r>
        <w:rPr>
          <w:rFonts w:hint="eastAsia" w:ascii="Times New Roman" w:hAnsi="Times New Roman"/>
        </w:rPr>
        <w:t>淖毛湖煤化工循环经济产业园位于淖毛湖镇镇区南侧，由原淖毛湖综合能源产业区升级发展而成，四至范围：西起伊淖公路，依次由顺兴路、顺和路、顺达东路南二路、顺应路、顺达东路、顺畅路围合而成的区域，以及伊淖公路西侧现状广汇生活区，总规划面积</w:t>
      </w:r>
      <w:r>
        <w:rPr>
          <w:rFonts w:hint="eastAsia"/>
          <w:lang w:val="en-US" w:eastAsia="zh-CN"/>
        </w:rPr>
        <w:t>*</w:t>
      </w:r>
      <w:r>
        <w:rPr>
          <w:rFonts w:hint="eastAsia" w:ascii="Times New Roman" w:hAnsi="Times New Roman"/>
        </w:rPr>
        <w:t>平方公里。产业区现状用地以城市建设用地为主，已形成规整的空间布局。城市建设用地又以三类工业用地和道路与交通设施用地为主要用地类型。其中，工业用地基本出让于煤化工企业项目，用地以伊淖公路东侧为聚集区，总面积</w:t>
      </w:r>
      <w:r>
        <w:rPr>
          <w:rFonts w:hint="eastAsia"/>
          <w:lang w:val="en-US" w:eastAsia="zh-CN"/>
        </w:rPr>
        <w:t>*</w:t>
      </w:r>
      <w:r>
        <w:rPr>
          <w:rFonts w:hint="eastAsia" w:ascii="Times New Roman" w:hAnsi="Times New Roman"/>
        </w:rPr>
        <w:t>公顷，约占总用地比例的</w:t>
      </w:r>
      <w:r>
        <w:rPr>
          <w:rFonts w:hint="eastAsia"/>
          <w:lang w:val="en-US" w:eastAsia="zh-CN"/>
        </w:rPr>
        <w:t>*</w:t>
      </w:r>
      <w:r>
        <w:rPr>
          <w:rFonts w:hint="eastAsia" w:ascii="Times New Roman" w:hAnsi="Times New Roman"/>
        </w:rPr>
        <w:t>。现状交通干线为伊淖公路、淖柳公路，产业区现状交通运输用地包括市政道路，总面积</w:t>
      </w:r>
      <w:r>
        <w:rPr>
          <w:rFonts w:hint="eastAsia"/>
          <w:lang w:val="en-US" w:eastAsia="zh-CN"/>
        </w:rPr>
        <w:t>*</w:t>
      </w:r>
      <w:r>
        <w:rPr>
          <w:rFonts w:hint="eastAsia" w:ascii="Times New Roman" w:hAnsi="Times New Roman"/>
        </w:rPr>
        <w:t>公顷，约占总用地比例的</w:t>
      </w:r>
      <w:r>
        <w:rPr>
          <w:rFonts w:hint="eastAsia"/>
          <w:lang w:val="en-US" w:eastAsia="zh-CN"/>
        </w:rPr>
        <w:t>*</w:t>
      </w:r>
      <w:r>
        <w:rPr>
          <w:rFonts w:hint="eastAsia" w:ascii="Times New Roman" w:hAnsi="Times New Roman"/>
        </w:rPr>
        <w:t>。其他未利用土地主要以戈壁和荒地为主，面积</w:t>
      </w:r>
      <w:r>
        <w:rPr>
          <w:rFonts w:hint="eastAsia"/>
          <w:lang w:val="en-US" w:eastAsia="zh-CN"/>
        </w:rPr>
        <w:t>*</w:t>
      </w:r>
      <w:r>
        <w:rPr>
          <w:rFonts w:hint="eastAsia" w:ascii="Times New Roman" w:hAnsi="Times New Roman"/>
        </w:rPr>
        <w:t>公顷，占总用地比例约</w:t>
      </w:r>
      <w:r>
        <w:rPr>
          <w:rFonts w:hint="eastAsia"/>
          <w:lang w:val="en-US" w:eastAsia="zh-CN"/>
        </w:rPr>
        <w:t>*</w:t>
      </w:r>
      <w:r>
        <w:rPr>
          <w:rFonts w:hint="eastAsia" w:ascii="Times New Roman" w:hAnsi="Times New Roman"/>
        </w:rPr>
        <w:t>。</w:t>
      </w:r>
    </w:p>
    <w:p w14:paraId="17B78DCF">
      <w:pPr>
        <w:ind w:firstLine="600"/>
        <w:rPr>
          <w:rFonts w:ascii="Times New Roman" w:hAnsi="Times New Roman"/>
        </w:rPr>
      </w:pPr>
      <w:r>
        <w:rPr>
          <w:rFonts w:hint="eastAsia" w:ascii="Times New Roman" w:hAnsi="Times New Roman"/>
        </w:rPr>
        <w:t>（2）白石湖煤炭高效综合利用产业区</w:t>
      </w:r>
    </w:p>
    <w:p w14:paraId="6584345C">
      <w:pPr>
        <w:ind w:firstLine="600"/>
        <w:rPr>
          <w:rFonts w:ascii="Times New Roman" w:hAnsi="Times New Roman"/>
        </w:rPr>
      </w:pPr>
      <w:r>
        <w:rPr>
          <w:rFonts w:hint="eastAsia" w:ascii="Times New Roman" w:hAnsi="Times New Roman"/>
        </w:rPr>
        <w:t>白石湖煤炭高效综合利用产业区地处淖毛湖镇镇区西侧，约</w:t>
      </w:r>
      <w:r>
        <w:rPr>
          <w:rFonts w:hint="eastAsia"/>
          <w:lang w:val="en-US" w:eastAsia="zh-CN"/>
        </w:rPr>
        <w:t>*</w:t>
      </w:r>
      <w:r>
        <w:rPr>
          <w:rFonts w:hint="eastAsia" w:ascii="Times New Roman" w:hAnsi="Times New Roman"/>
        </w:rPr>
        <w:t>公里，位于红淖三铁路与淖柳公路（运煤专线）之间，规划面积</w:t>
      </w:r>
      <w:r>
        <w:rPr>
          <w:rFonts w:hint="eastAsia"/>
          <w:lang w:val="en-US" w:eastAsia="zh-CN"/>
        </w:rPr>
        <w:t>*</w:t>
      </w:r>
      <w:r>
        <w:rPr>
          <w:rFonts w:hint="eastAsia" w:ascii="Times New Roman" w:hAnsi="Times New Roman"/>
        </w:rPr>
        <w:t>平方公里。与淖毛湖煤化工循环经济产业园之间通过淖柳公路（运煤专线）连接。园区工业用地总占地面积</w:t>
      </w:r>
      <w:r>
        <w:rPr>
          <w:rFonts w:hint="eastAsia"/>
          <w:lang w:val="en-US" w:eastAsia="zh-CN"/>
        </w:rPr>
        <w:t>*</w:t>
      </w:r>
      <w:r>
        <w:rPr>
          <w:rFonts w:hint="eastAsia" w:ascii="Times New Roman" w:hAnsi="Times New Roman"/>
        </w:rPr>
        <w:t>公顷，占园区建设用地比例为</w:t>
      </w:r>
      <w:r>
        <w:rPr>
          <w:rFonts w:hint="eastAsia"/>
          <w:lang w:val="en-US" w:eastAsia="zh-CN"/>
        </w:rPr>
        <w:t>*</w:t>
      </w:r>
      <w:r>
        <w:rPr>
          <w:rFonts w:hint="eastAsia" w:ascii="Times New Roman" w:hAnsi="Times New Roman"/>
        </w:rPr>
        <w:t>，全部为三类工业用地；交通运输用地包括城市道路用地和交通场站用地，总用地面积</w:t>
      </w:r>
      <w:r>
        <w:rPr>
          <w:rFonts w:hint="eastAsia"/>
          <w:lang w:val="en-US" w:eastAsia="zh-CN"/>
        </w:rPr>
        <w:t>*</w:t>
      </w:r>
      <w:r>
        <w:rPr>
          <w:rFonts w:hint="eastAsia" w:ascii="Times New Roman" w:hAnsi="Times New Roman"/>
        </w:rPr>
        <w:t>公顷，占园区建设用地比例为</w:t>
      </w:r>
      <w:r>
        <w:rPr>
          <w:rFonts w:hint="eastAsia"/>
          <w:lang w:val="en-US" w:eastAsia="zh-CN"/>
        </w:rPr>
        <w:t>*</w:t>
      </w:r>
      <w:r>
        <w:rPr>
          <w:rFonts w:hint="eastAsia" w:ascii="Times New Roman" w:hAnsi="Times New Roman"/>
        </w:rPr>
        <w:t>；建设用地的公用设施用地面积</w:t>
      </w:r>
      <w:r>
        <w:rPr>
          <w:rFonts w:hint="eastAsia"/>
          <w:lang w:val="en-US" w:eastAsia="zh-CN"/>
        </w:rPr>
        <w:t>*</w:t>
      </w:r>
      <w:r>
        <w:rPr>
          <w:rFonts w:hint="eastAsia" w:ascii="Times New Roman" w:hAnsi="Times New Roman"/>
        </w:rPr>
        <w:t>公顷，占建设用地比例为</w:t>
      </w:r>
      <w:r>
        <w:rPr>
          <w:rFonts w:hint="eastAsia"/>
          <w:lang w:val="en-US" w:eastAsia="zh-CN"/>
        </w:rPr>
        <w:t>*</w:t>
      </w:r>
      <w:r>
        <w:rPr>
          <w:rFonts w:hint="eastAsia" w:ascii="Times New Roman" w:hAnsi="Times New Roman"/>
        </w:rPr>
        <w:t>；规划绿地与开敞空间用地面积</w:t>
      </w:r>
      <w:r>
        <w:rPr>
          <w:rFonts w:hint="eastAsia"/>
          <w:lang w:val="en-US" w:eastAsia="zh-CN"/>
        </w:rPr>
        <w:t>*</w:t>
      </w:r>
      <w:r>
        <w:rPr>
          <w:rFonts w:hint="eastAsia" w:ascii="Times New Roman" w:hAnsi="Times New Roman"/>
        </w:rPr>
        <w:t>公顷，占园区建设用地比例为</w:t>
      </w:r>
      <w:r>
        <w:rPr>
          <w:rFonts w:hint="eastAsia"/>
          <w:lang w:val="en-US" w:eastAsia="zh-CN"/>
        </w:rPr>
        <w:t>*</w:t>
      </w:r>
      <w:r>
        <w:rPr>
          <w:rFonts w:hint="eastAsia" w:ascii="Times New Roman" w:hAnsi="Times New Roman"/>
        </w:rPr>
        <w:t>。</w:t>
      </w:r>
    </w:p>
    <w:p w14:paraId="384957FE">
      <w:pPr>
        <w:ind w:firstLine="600"/>
        <w:rPr>
          <w:rFonts w:ascii="Times New Roman" w:hAnsi="Times New Roman"/>
        </w:rPr>
      </w:pPr>
      <w:r>
        <w:rPr>
          <w:rFonts w:hint="eastAsia" w:ascii="Times New Roman" w:hAnsi="Times New Roman"/>
        </w:rPr>
        <w:t xml:space="preserve">（3）盐池特色农产品产业园 </w:t>
      </w:r>
    </w:p>
    <w:p w14:paraId="624BDA10">
      <w:pPr>
        <w:ind w:firstLine="600"/>
        <w:rPr>
          <w:rFonts w:ascii="Times New Roman" w:hAnsi="Times New Roman"/>
        </w:rPr>
      </w:pPr>
      <w:r>
        <w:rPr>
          <w:rFonts w:hint="eastAsia" w:ascii="Times New Roman" w:hAnsi="Times New Roman"/>
        </w:rPr>
        <w:t>盐池特色农产品产业园四至范围东起产业三路东侧约</w:t>
      </w:r>
      <w:r>
        <w:rPr>
          <w:rFonts w:hint="eastAsia"/>
          <w:lang w:val="en-US" w:eastAsia="zh-CN"/>
        </w:rPr>
        <w:t>*</w:t>
      </w:r>
      <w:r>
        <w:rPr>
          <w:rFonts w:hint="eastAsia" w:ascii="Times New Roman" w:hAnsi="Times New Roman"/>
        </w:rPr>
        <w:t>公里处，西至产业三路西侧约</w:t>
      </w:r>
      <w:r>
        <w:rPr>
          <w:rFonts w:hint="eastAsia"/>
          <w:lang w:val="en-US" w:eastAsia="zh-CN"/>
        </w:rPr>
        <w:t>*</w:t>
      </w:r>
      <w:r>
        <w:rPr>
          <w:rFonts w:hint="eastAsia" w:ascii="Times New Roman" w:hAnsi="Times New Roman"/>
        </w:rPr>
        <w:t>公里处，北以国道</w:t>
      </w:r>
      <w:r>
        <w:rPr>
          <w:rFonts w:hint="eastAsia"/>
          <w:lang w:val="en-US" w:eastAsia="zh-CN"/>
        </w:rPr>
        <w:t>*</w:t>
      </w:r>
      <w:r>
        <w:rPr>
          <w:rFonts w:hint="eastAsia" w:ascii="Times New Roman" w:hAnsi="Times New Roman"/>
        </w:rPr>
        <w:t>为界，南至京新高速公路南侧</w:t>
      </w:r>
      <w:r>
        <w:rPr>
          <w:rFonts w:hint="eastAsia"/>
          <w:lang w:val="en-US" w:eastAsia="zh-CN"/>
        </w:rPr>
        <w:t>*</w:t>
      </w:r>
      <w:r>
        <w:rPr>
          <w:rFonts w:hint="eastAsia" w:ascii="Times New Roman" w:hAnsi="Times New Roman"/>
        </w:rPr>
        <w:t>公里，规划面积</w:t>
      </w:r>
      <w:r>
        <w:rPr>
          <w:rFonts w:hint="eastAsia"/>
          <w:lang w:val="en-US" w:eastAsia="zh-CN"/>
        </w:rPr>
        <w:t>*</w:t>
      </w:r>
      <w:r>
        <w:rPr>
          <w:rFonts w:hint="eastAsia" w:ascii="Times New Roman" w:hAnsi="Times New Roman"/>
        </w:rPr>
        <w:t>平方公里。</w:t>
      </w:r>
    </w:p>
    <w:p w14:paraId="161BBBCD">
      <w:pPr>
        <w:ind w:firstLine="600"/>
        <w:rPr>
          <w:rFonts w:ascii="Times New Roman" w:hAnsi="Times New Roman"/>
        </w:rPr>
      </w:pPr>
      <w:r>
        <w:rPr>
          <w:rFonts w:hint="eastAsia" w:ascii="Times New Roman" w:hAnsi="Times New Roman"/>
        </w:rPr>
        <w:t>目前，淖毛湖综合能源产业区已批复</w:t>
      </w:r>
      <w:r>
        <w:rPr>
          <w:rFonts w:hint="eastAsia"/>
          <w:lang w:val="en-US" w:eastAsia="zh-CN"/>
        </w:rPr>
        <w:t>*</w:t>
      </w:r>
      <w:r>
        <w:rPr>
          <w:rFonts w:hint="eastAsia" w:ascii="Times New Roman" w:hAnsi="Times New Roman"/>
        </w:rPr>
        <w:t>平方公里范围内的企业</w:t>
      </w:r>
      <w:r>
        <w:rPr>
          <w:rFonts w:hint="eastAsia"/>
          <w:lang w:val="en-US" w:eastAsia="zh-CN"/>
        </w:rPr>
        <w:t>*</w:t>
      </w:r>
      <w:r>
        <w:rPr>
          <w:rFonts w:hint="eastAsia" w:ascii="Times New Roman" w:hAnsi="Times New Roman"/>
        </w:rPr>
        <w:t>家，其它范围外企业</w:t>
      </w:r>
      <w:r>
        <w:rPr>
          <w:rFonts w:hint="eastAsia"/>
          <w:lang w:val="en-US" w:eastAsia="zh-CN"/>
        </w:rPr>
        <w:t>*</w:t>
      </w:r>
      <w:r>
        <w:rPr>
          <w:rFonts w:hint="eastAsia" w:ascii="Times New Roman" w:hAnsi="Times New Roman"/>
        </w:rPr>
        <w:t>家（占地面积约</w:t>
      </w:r>
      <w:r>
        <w:rPr>
          <w:rFonts w:hint="eastAsia"/>
          <w:lang w:val="en-US" w:eastAsia="zh-CN"/>
        </w:rPr>
        <w:t>*</w:t>
      </w:r>
      <w:r>
        <w:rPr>
          <w:rFonts w:hint="eastAsia" w:ascii="Times New Roman" w:hAnsi="Times New Roman"/>
        </w:rPr>
        <w:t>平方公里）纳入伊吾工业加工区进行生产和管理。此外仍有多家企业有意向进入，土地资源较为紧张。</w:t>
      </w:r>
    </w:p>
    <w:p w14:paraId="282510D9">
      <w:pPr>
        <w:pStyle w:val="4"/>
        <w:ind w:firstLine="643"/>
        <w:rPr>
          <w:rFonts w:ascii="Times New Roman" w:hAnsi="Times New Roman"/>
        </w:rPr>
      </w:pPr>
      <w:bookmarkStart w:id="31" w:name="_Toc49980685"/>
      <w:r>
        <w:rPr>
          <w:rFonts w:hint="eastAsia" w:ascii="Times New Roman" w:hAnsi="Times New Roman"/>
        </w:rPr>
        <w:t>3.3.2规划用地情况</w:t>
      </w:r>
      <w:bookmarkEnd w:id="31"/>
    </w:p>
    <w:p w14:paraId="324A8F58">
      <w:pPr>
        <w:ind w:firstLine="600"/>
        <w:rPr>
          <w:rFonts w:ascii="Times New Roman" w:hAnsi="Times New Roman"/>
        </w:rPr>
      </w:pPr>
      <w:r>
        <w:rPr>
          <w:rFonts w:hint="eastAsia" w:ascii="Times New Roman" w:hAnsi="Times New Roman"/>
        </w:rPr>
        <w:t>未来伊吾工业园主要由工业用地构成，按生产需求预留市政设施用地和少量管理服务功能用地，原则上工业园内不安排居住用地，企业职工及家属生活依托淖毛湖镇区安置。现状原煤开采量</w:t>
      </w:r>
      <w:r>
        <w:rPr>
          <w:rFonts w:hint="eastAsia"/>
          <w:lang w:val="en-US" w:eastAsia="zh-CN"/>
        </w:rPr>
        <w:t>*</w:t>
      </w:r>
      <w:r>
        <w:rPr>
          <w:rFonts w:hint="eastAsia" w:ascii="Times New Roman" w:hAnsi="Times New Roman"/>
        </w:rPr>
        <w:t>万吨/年，建设项目用地面积</w:t>
      </w:r>
      <w:r>
        <w:rPr>
          <w:rFonts w:hint="eastAsia"/>
          <w:lang w:val="en-US" w:eastAsia="zh-CN"/>
        </w:rPr>
        <w:t>*</w:t>
      </w:r>
      <w:r>
        <w:rPr>
          <w:rFonts w:hint="eastAsia" w:ascii="Times New Roman" w:hAnsi="Times New Roman"/>
        </w:rPr>
        <w:t>公顷，推算2035年底煤炭产能达</w:t>
      </w:r>
      <w:r>
        <w:rPr>
          <w:rFonts w:hint="eastAsia"/>
          <w:lang w:val="en-US" w:eastAsia="zh-CN"/>
        </w:rPr>
        <w:t>*</w:t>
      </w:r>
      <w:r>
        <w:rPr>
          <w:rFonts w:hint="eastAsia" w:ascii="Times New Roman" w:hAnsi="Times New Roman"/>
        </w:rPr>
        <w:t>万吨/年，耗煤量</w:t>
      </w:r>
      <w:r>
        <w:rPr>
          <w:rFonts w:hint="eastAsia"/>
          <w:lang w:val="en-US" w:eastAsia="zh-CN"/>
        </w:rPr>
        <w:t>*</w:t>
      </w:r>
      <w:r>
        <w:rPr>
          <w:rFonts w:hint="eastAsia" w:ascii="Times New Roman" w:hAnsi="Times New Roman"/>
        </w:rPr>
        <w:t>万吨/年，工业用地面积需求约</w:t>
      </w:r>
      <w:r>
        <w:rPr>
          <w:rFonts w:hint="eastAsia"/>
          <w:lang w:val="en-US" w:eastAsia="zh-CN"/>
        </w:rPr>
        <w:t>*</w:t>
      </w:r>
      <w:r>
        <w:rPr>
          <w:rFonts w:hint="eastAsia" w:ascii="Times New Roman" w:hAnsi="Times New Roman"/>
        </w:rPr>
        <w:t>公顷。</w:t>
      </w:r>
    </w:p>
    <w:p w14:paraId="1754D460">
      <w:pPr>
        <w:pStyle w:val="28"/>
        <w:rPr>
          <w:rFonts w:ascii="Times New Roman" w:hAnsi="Times New Roman"/>
        </w:rPr>
      </w:pPr>
      <w:r>
        <w:rPr>
          <w:rFonts w:hint="eastAsia" w:ascii="Times New Roman" w:hAnsi="Times New Roman"/>
        </w:rPr>
        <w:t>表3-5  伊吾工业园2035年末生产规模与用地规模一览表</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9"/>
        <w:gridCol w:w="1659"/>
        <w:gridCol w:w="1659"/>
        <w:gridCol w:w="1659"/>
        <w:gridCol w:w="1660"/>
      </w:tblGrid>
      <w:tr w14:paraId="4D0C4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shd w:val="clear" w:color="auto" w:fill="D8D8D8" w:themeFill="background1" w:themeFillShade="D9"/>
            <w:vAlign w:val="center"/>
          </w:tcPr>
          <w:p w14:paraId="20D0278F">
            <w:pPr>
              <w:pStyle w:val="28"/>
              <w:spacing w:line="240" w:lineRule="atLeast"/>
              <w:rPr>
                <w:rFonts w:ascii="Times New Roman" w:hAnsi="Times New Roman" w:cs="Times New Roman"/>
                <w:kern w:val="0"/>
                <w:sz w:val="21"/>
                <w:szCs w:val="21"/>
              </w:rPr>
            </w:pPr>
            <w:r>
              <w:rPr>
                <w:rFonts w:hint="eastAsia" w:ascii="Times New Roman" w:hAnsi="Times New Roman" w:cs="Times New Roman"/>
                <w:kern w:val="0"/>
                <w:sz w:val="21"/>
                <w:szCs w:val="21"/>
              </w:rPr>
              <w:t>建设项目</w:t>
            </w:r>
          </w:p>
        </w:tc>
        <w:tc>
          <w:tcPr>
            <w:tcW w:w="1659" w:type="dxa"/>
            <w:shd w:val="clear" w:color="auto" w:fill="D8D8D8" w:themeFill="background1" w:themeFillShade="D9"/>
            <w:vAlign w:val="center"/>
          </w:tcPr>
          <w:p w14:paraId="78E2E2CD">
            <w:pPr>
              <w:pStyle w:val="28"/>
              <w:spacing w:line="240" w:lineRule="atLeast"/>
              <w:rPr>
                <w:rFonts w:ascii="Times New Roman" w:hAnsi="Times New Roman" w:cs="Times New Roman"/>
                <w:kern w:val="0"/>
                <w:sz w:val="21"/>
                <w:szCs w:val="21"/>
              </w:rPr>
            </w:pPr>
            <w:r>
              <w:rPr>
                <w:rFonts w:hint="eastAsia" w:ascii="Times New Roman" w:hAnsi="Times New Roman" w:cs="Times New Roman"/>
                <w:kern w:val="0"/>
                <w:sz w:val="21"/>
                <w:szCs w:val="21"/>
              </w:rPr>
              <w:t>建设规模</w:t>
            </w:r>
          </w:p>
          <w:p w14:paraId="00321594">
            <w:pPr>
              <w:pStyle w:val="28"/>
              <w:spacing w:line="240" w:lineRule="atLeast"/>
              <w:rPr>
                <w:rFonts w:ascii="Times New Roman" w:hAnsi="Times New Roman" w:cs="Times New Roman"/>
                <w:kern w:val="0"/>
                <w:sz w:val="21"/>
                <w:szCs w:val="21"/>
              </w:rPr>
            </w:pPr>
            <w:r>
              <w:rPr>
                <w:rFonts w:hint="eastAsia" w:ascii="Times New Roman" w:hAnsi="Times New Roman" w:cs="Times New Roman"/>
                <w:kern w:val="0"/>
                <w:sz w:val="21"/>
                <w:szCs w:val="21"/>
              </w:rPr>
              <w:t>（万吨/年）</w:t>
            </w:r>
          </w:p>
        </w:tc>
        <w:tc>
          <w:tcPr>
            <w:tcW w:w="1659" w:type="dxa"/>
            <w:shd w:val="clear" w:color="auto" w:fill="D8D8D8" w:themeFill="background1" w:themeFillShade="D9"/>
            <w:vAlign w:val="center"/>
          </w:tcPr>
          <w:p w14:paraId="1DA22B0C">
            <w:pPr>
              <w:pStyle w:val="28"/>
              <w:spacing w:line="240" w:lineRule="atLeast"/>
              <w:rPr>
                <w:rFonts w:ascii="Times New Roman" w:hAnsi="Times New Roman" w:cs="Times New Roman"/>
                <w:kern w:val="0"/>
                <w:sz w:val="21"/>
                <w:szCs w:val="21"/>
              </w:rPr>
            </w:pPr>
            <w:r>
              <w:rPr>
                <w:rFonts w:hint="eastAsia" w:ascii="Times New Roman" w:hAnsi="Times New Roman" w:cs="Times New Roman"/>
                <w:kern w:val="0"/>
                <w:sz w:val="21"/>
                <w:szCs w:val="21"/>
              </w:rPr>
              <w:t>原煤开采量（万吨/年）</w:t>
            </w:r>
          </w:p>
        </w:tc>
        <w:tc>
          <w:tcPr>
            <w:tcW w:w="1659" w:type="dxa"/>
            <w:shd w:val="clear" w:color="auto" w:fill="D8D8D8" w:themeFill="background1" w:themeFillShade="D9"/>
            <w:vAlign w:val="center"/>
          </w:tcPr>
          <w:p w14:paraId="27D10842">
            <w:pPr>
              <w:pStyle w:val="28"/>
              <w:spacing w:line="240" w:lineRule="atLeast"/>
              <w:rPr>
                <w:rFonts w:ascii="Times New Roman" w:hAnsi="Times New Roman" w:cs="Times New Roman"/>
                <w:kern w:val="0"/>
                <w:sz w:val="21"/>
                <w:szCs w:val="21"/>
              </w:rPr>
            </w:pPr>
            <w:r>
              <w:rPr>
                <w:rFonts w:hint="eastAsia" w:ascii="Times New Roman" w:hAnsi="Times New Roman" w:cs="Times New Roman"/>
                <w:kern w:val="0"/>
                <w:sz w:val="21"/>
                <w:szCs w:val="21"/>
              </w:rPr>
              <w:t>原煤耗量</w:t>
            </w:r>
          </w:p>
          <w:p w14:paraId="324DD1B2">
            <w:pPr>
              <w:pStyle w:val="28"/>
              <w:spacing w:line="240" w:lineRule="atLeast"/>
              <w:rPr>
                <w:rFonts w:ascii="Times New Roman" w:hAnsi="Times New Roman" w:cs="Times New Roman"/>
                <w:kern w:val="0"/>
                <w:sz w:val="21"/>
                <w:szCs w:val="21"/>
              </w:rPr>
            </w:pPr>
            <w:r>
              <w:rPr>
                <w:rFonts w:hint="eastAsia" w:ascii="Times New Roman" w:hAnsi="Times New Roman" w:cs="Times New Roman"/>
                <w:kern w:val="0"/>
                <w:sz w:val="21"/>
                <w:szCs w:val="21"/>
              </w:rPr>
              <w:t>（万吨/年）</w:t>
            </w:r>
          </w:p>
        </w:tc>
        <w:tc>
          <w:tcPr>
            <w:tcW w:w="1660" w:type="dxa"/>
            <w:shd w:val="clear" w:color="auto" w:fill="D8D8D8" w:themeFill="background1" w:themeFillShade="D9"/>
            <w:vAlign w:val="center"/>
          </w:tcPr>
          <w:p w14:paraId="723C41C5">
            <w:pPr>
              <w:pStyle w:val="28"/>
              <w:spacing w:line="240" w:lineRule="atLeast"/>
              <w:rPr>
                <w:rFonts w:ascii="Times New Roman" w:hAnsi="Times New Roman" w:cs="Times New Roman"/>
                <w:kern w:val="0"/>
                <w:sz w:val="21"/>
                <w:szCs w:val="21"/>
              </w:rPr>
            </w:pPr>
            <w:r>
              <w:rPr>
                <w:rFonts w:hint="eastAsia" w:ascii="Times New Roman" w:hAnsi="Times New Roman" w:cs="Times New Roman"/>
                <w:kern w:val="0"/>
                <w:sz w:val="21"/>
                <w:szCs w:val="21"/>
              </w:rPr>
              <w:t>用地面积</w:t>
            </w:r>
          </w:p>
          <w:p w14:paraId="4AFCF87E">
            <w:pPr>
              <w:pStyle w:val="28"/>
              <w:spacing w:line="240" w:lineRule="atLeast"/>
              <w:rPr>
                <w:rFonts w:ascii="Times New Roman" w:hAnsi="Times New Roman" w:cs="Times New Roman"/>
                <w:kern w:val="0"/>
                <w:sz w:val="21"/>
                <w:szCs w:val="21"/>
              </w:rPr>
            </w:pPr>
            <w:r>
              <w:rPr>
                <w:rFonts w:hint="eastAsia" w:ascii="Times New Roman" w:hAnsi="Times New Roman" w:cs="Times New Roman"/>
                <w:kern w:val="0"/>
                <w:sz w:val="21"/>
                <w:szCs w:val="21"/>
              </w:rPr>
              <w:t>（公顷）</w:t>
            </w:r>
          </w:p>
        </w:tc>
      </w:tr>
      <w:tr w14:paraId="51EBF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Align w:val="center"/>
          </w:tcPr>
          <w:p w14:paraId="09B0A04C">
            <w:pPr>
              <w:pStyle w:val="28"/>
              <w:spacing w:line="240" w:lineRule="atLeast"/>
              <w:rPr>
                <w:rFonts w:ascii="Times New Roman" w:hAnsi="Times New Roman" w:cs="Times New Roman"/>
                <w:b w:val="0"/>
                <w:bCs/>
                <w:kern w:val="0"/>
                <w:sz w:val="21"/>
                <w:szCs w:val="21"/>
              </w:rPr>
            </w:pPr>
            <w:r>
              <w:rPr>
                <w:rFonts w:hint="eastAsia" w:ascii="Times New Roman" w:hAnsi="Times New Roman" w:cs="Times New Roman"/>
                <w:b w:val="0"/>
                <w:bCs/>
                <w:kern w:val="0"/>
                <w:sz w:val="21"/>
                <w:szCs w:val="21"/>
              </w:rPr>
              <w:t>煤炭提质加工</w:t>
            </w:r>
          </w:p>
        </w:tc>
        <w:tc>
          <w:tcPr>
            <w:tcW w:w="1659" w:type="dxa"/>
            <w:vAlign w:val="center"/>
          </w:tcPr>
          <w:p w14:paraId="55F9C0B6">
            <w:pPr>
              <w:pStyle w:val="28"/>
              <w:spacing w:line="240" w:lineRule="atLeast"/>
              <w:rPr>
                <w:rFonts w:ascii="Times New Roman" w:hAnsi="Times New Roman" w:cs="Times New Roman"/>
                <w:b w:val="0"/>
                <w:bCs/>
                <w:kern w:val="0"/>
                <w:sz w:val="21"/>
                <w:szCs w:val="21"/>
              </w:rPr>
            </w:pPr>
            <w:r>
              <w:rPr>
                <w:rFonts w:hint="eastAsia"/>
                <w:lang w:val="en-US" w:eastAsia="zh-CN"/>
              </w:rPr>
              <w:t>*</w:t>
            </w:r>
          </w:p>
        </w:tc>
        <w:tc>
          <w:tcPr>
            <w:tcW w:w="1659" w:type="dxa"/>
            <w:vMerge w:val="restart"/>
            <w:vAlign w:val="center"/>
          </w:tcPr>
          <w:p w14:paraId="4734C7EB">
            <w:pPr>
              <w:spacing w:line="240" w:lineRule="atLeast"/>
              <w:ind w:firstLine="600" w:firstLineChars="200"/>
              <w:rPr>
                <w:rFonts w:hint="eastAsia"/>
                <w:lang w:val="en-US" w:eastAsia="zh-CN"/>
              </w:rPr>
            </w:pPr>
            <w:r>
              <w:rPr>
                <w:rFonts w:hint="eastAsia"/>
                <w:lang w:val="en-US" w:eastAsia="zh-CN"/>
              </w:rPr>
              <w:t>*</w:t>
            </w:r>
          </w:p>
        </w:tc>
        <w:tc>
          <w:tcPr>
            <w:tcW w:w="1659" w:type="dxa"/>
            <w:vMerge w:val="restart"/>
            <w:vAlign w:val="center"/>
          </w:tcPr>
          <w:p w14:paraId="2F8C86C8">
            <w:pPr>
              <w:spacing w:line="240" w:lineRule="atLeast"/>
              <w:ind w:firstLine="600" w:firstLineChars="200"/>
              <w:rPr>
                <w:rFonts w:hint="eastAsia"/>
                <w:lang w:val="en-US" w:eastAsia="zh-CN"/>
              </w:rPr>
            </w:pPr>
            <w:r>
              <w:rPr>
                <w:rFonts w:hint="eastAsia"/>
                <w:lang w:val="en-US" w:eastAsia="zh-CN"/>
              </w:rPr>
              <w:t>*</w:t>
            </w:r>
          </w:p>
        </w:tc>
        <w:tc>
          <w:tcPr>
            <w:tcW w:w="1660" w:type="dxa"/>
            <w:vAlign w:val="center"/>
          </w:tcPr>
          <w:p w14:paraId="72DB5858">
            <w:pPr>
              <w:spacing w:line="240" w:lineRule="atLeast"/>
              <w:ind w:firstLine="600" w:firstLineChars="200"/>
              <w:rPr>
                <w:rFonts w:ascii="Times New Roman" w:hAnsi="Times New Roman" w:cs="Times New Roman"/>
                <w:b w:val="0"/>
                <w:bCs/>
                <w:kern w:val="0"/>
                <w:sz w:val="21"/>
                <w:szCs w:val="21"/>
              </w:rPr>
            </w:pPr>
            <w:r>
              <w:rPr>
                <w:rFonts w:hint="eastAsia"/>
                <w:lang w:val="en-US" w:eastAsia="zh-CN"/>
              </w:rPr>
              <w:t>*</w:t>
            </w:r>
          </w:p>
        </w:tc>
      </w:tr>
      <w:tr w14:paraId="43082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Align w:val="center"/>
          </w:tcPr>
          <w:p w14:paraId="19D30889">
            <w:pPr>
              <w:pStyle w:val="28"/>
              <w:spacing w:line="240" w:lineRule="atLeast"/>
              <w:rPr>
                <w:rFonts w:ascii="Times New Roman" w:hAnsi="Times New Roman" w:cs="Times New Roman"/>
                <w:b w:val="0"/>
                <w:bCs/>
                <w:kern w:val="0"/>
                <w:sz w:val="21"/>
                <w:szCs w:val="21"/>
              </w:rPr>
            </w:pPr>
            <w:r>
              <w:rPr>
                <w:rFonts w:hint="eastAsia" w:ascii="Times New Roman" w:hAnsi="Times New Roman" w:cs="Times New Roman"/>
                <w:b w:val="0"/>
                <w:bCs/>
                <w:kern w:val="0"/>
                <w:sz w:val="21"/>
                <w:szCs w:val="21"/>
              </w:rPr>
              <w:t>煤油共炼</w:t>
            </w:r>
          </w:p>
        </w:tc>
        <w:tc>
          <w:tcPr>
            <w:tcW w:w="1659" w:type="dxa"/>
            <w:vAlign w:val="center"/>
          </w:tcPr>
          <w:p w14:paraId="279EA6CA">
            <w:pPr>
              <w:spacing w:line="240" w:lineRule="atLeast"/>
              <w:ind w:firstLine="600" w:firstLineChars="200"/>
              <w:rPr>
                <w:rFonts w:ascii="Times New Roman" w:hAnsi="Times New Roman" w:cs="Times New Roman"/>
                <w:b w:val="0"/>
                <w:bCs/>
                <w:kern w:val="0"/>
                <w:sz w:val="21"/>
                <w:szCs w:val="21"/>
              </w:rPr>
            </w:pPr>
            <w:r>
              <w:rPr>
                <w:rFonts w:hint="eastAsia"/>
                <w:lang w:val="en-US" w:eastAsia="zh-CN"/>
              </w:rPr>
              <w:t>*</w:t>
            </w:r>
          </w:p>
        </w:tc>
        <w:tc>
          <w:tcPr>
            <w:tcW w:w="1659" w:type="dxa"/>
            <w:vMerge w:val="continue"/>
            <w:vAlign w:val="center"/>
          </w:tcPr>
          <w:p w14:paraId="616CC252">
            <w:pPr>
              <w:pStyle w:val="28"/>
              <w:spacing w:line="240" w:lineRule="atLeast"/>
              <w:rPr>
                <w:rFonts w:ascii="Times New Roman" w:hAnsi="Times New Roman" w:cs="Times New Roman"/>
                <w:b w:val="0"/>
                <w:bCs/>
                <w:kern w:val="0"/>
                <w:sz w:val="21"/>
                <w:szCs w:val="21"/>
              </w:rPr>
            </w:pPr>
          </w:p>
        </w:tc>
        <w:tc>
          <w:tcPr>
            <w:tcW w:w="1659" w:type="dxa"/>
            <w:vMerge w:val="continue"/>
            <w:vAlign w:val="center"/>
          </w:tcPr>
          <w:p w14:paraId="3170F690">
            <w:pPr>
              <w:pStyle w:val="28"/>
              <w:spacing w:line="240" w:lineRule="atLeast"/>
              <w:rPr>
                <w:rFonts w:ascii="Times New Roman" w:hAnsi="Times New Roman" w:cs="Times New Roman"/>
                <w:b w:val="0"/>
                <w:bCs/>
                <w:kern w:val="0"/>
                <w:sz w:val="21"/>
                <w:szCs w:val="21"/>
              </w:rPr>
            </w:pPr>
          </w:p>
        </w:tc>
        <w:tc>
          <w:tcPr>
            <w:tcW w:w="1660" w:type="dxa"/>
            <w:vAlign w:val="center"/>
          </w:tcPr>
          <w:p w14:paraId="17686CCF">
            <w:pPr>
              <w:spacing w:line="240" w:lineRule="atLeast"/>
              <w:ind w:firstLine="600" w:firstLineChars="200"/>
              <w:rPr>
                <w:rFonts w:ascii="Times New Roman" w:hAnsi="Times New Roman" w:cs="Times New Roman"/>
                <w:b w:val="0"/>
                <w:bCs/>
                <w:kern w:val="0"/>
                <w:sz w:val="21"/>
                <w:szCs w:val="21"/>
              </w:rPr>
            </w:pPr>
            <w:r>
              <w:rPr>
                <w:rFonts w:hint="eastAsia"/>
                <w:lang w:val="en-US" w:eastAsia="zh-CN"/>
              </w:rPr>
              <w:t>*</w:t>
            </w:r>
          </w:p>
        </w:tc>
      </w:tr>
      <w:tr w14:paraId="1BE351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Align w:val="center"/>
          </w:tcPr>
          <w:p w14:paraId="5299A09A">
            <w:pPr>
              <w:pStyle w:val="28"/>
              <w:spacing w:line="240" w:lineRule="atLeast"/>
              <w:rPr>
                <w:rFonts w:ascii="Times New Roman" w:hAnsi="Times New Roman" w:cs="Times New Roman"/>
                <w:b w:val="0"/>
                <w:bCs/>
                <w:kern w:val="0"/>
                <w:sz w:val="21"/>
                <w:szCs w:val="21"/>
              </w:rPr>
            </w:pPr>
            <w:r>
              <w:rPr>
                <w:rFonts w:hint="eastAsia" w:ascii="Times New Roman" w:hAnsi="Times New Roman" w:cs="Times New Roman"/>
                <w:b w:val="0"/>
                <w:bCs/>
                <w:kern w:val="0"/>
                <w:sz w:val="21"/>
                <w:szCs w:val="21"/>
              </w:rPr>
              <w:t>焦油加氢</w:t>
            </w:r>
          </w:p>
        </w:tc>
        <w:tc>
          <w:tcPr>
            <w:tcW w:w="1659" w:type="dxa"/>
            <w:vAlign w:val="center"/>
          </w:tcPr>
          <w:p w14:paraId="1768701B">
            <w:pPr>
              <w:spacing w:line="240" w:lineRule="atLeast"/>
              <w:ind w:firstLine="600" w:firstLineChars="200"/>
              <w:rPr>
                <w:rFonts w:ascii="Times New Roman" w:hAnsi="Times New Roman" w:cs="Times New Roman"/>
                <w:b w:val="0"/>
                <w:bCs/>
                <w:kern w:val="0"/>
                <w:sz w:val="21"/>
                <w:szCs w:val="21"/>
              </w:rPr>
            </w:pPr>
            <w:r>
              <w:rPr>
                <w:rFonts w:hint="eastAsia"/>
                <w:lang w:val="en-US" w:eastAsia="zh-CN"/>
              </w:rPr>
              <w:t>*</w:t>
            </w:r>
          </w:p>
        </w:tc>
        <w:tc>
          <w:tcPr>
            <w:tcW w:w="1659" w:type="dxa"/>
            <w:vMerge w:val="continue"/>
            <w:vAlign w:val="center"/>
          </w:tcPr>
          <w:p w14:paraId="7232636B">
            <w:pPr>
              <w:pStyle w:val="28"/>
              <w:spacing w:line="240" w:lineRule="atLeast"/>
              <w:rPr>
                <w:rFonts w:ascii="Times New Roman" w:hAnsi="Times New Roman" w:cs="Times New Roman"/>
                <w:b w:val="0"/>
                <w:bCs/>
                <w:kern w:val="0"/>
                <w:sz w:val="21"/>
                <w:szCs w:val="21"/>
              </w:rPr>
            </w:pPr>
          </w:p>
        </w:tc>
        <w:tc>
          <w:tcPr>
            <w:tcW w:w="1659" w:type="dxa"/>
            <w:vMerge w:val="continue"/>
            <w:vAlign w:val="center"/>
          </w:tcPr>
          <w:p w14:paraId="62D4D686">
            <w:pPr>
              <w:pStyle w:val="28"/>
              <w:spacing w:line="240" w:lineRule="atLeast"/>
              <w:rPr>
                <w:rFonts w:ascii="Times New Roman" w:hAnsi="Times New Roman" w:cs="Times New Roman"/>
                <w:b w:val="0"/>
                <w:bCs/>
                <w:kern w:val="0"/>
                <w:sz w:val="21"/>
                <w:szCs w:val="21"/>
              </w:rPr>
            </w:pPr>
          </w:p>
        </w:tc>
        <w:tc>
          <w:tcPr>
            <w:tcW w:w="1660" w:type="dxa"/>
            <w:vAlign w:val="center"/>
          </w:tcPr>
          <w:p w14:paraId="55879649">
            <w:pPr>
              <w:spacing w:line="240" w:lineRule="atLeast"/>
              <w:ind w:firstLine="600" w:firstLineChars="200"/>
              <w:rPr>
                <w:rFonts w:ascii="Times New Roman" w:hAnsi="Times New Roman" w:cs="Times New Roman"/>
                <w:b w:val="0"/>
                <w:bCs/>
                <w:kern w:val="0"/>
                <w:sz w:val="21"/>
                <w:szCs w:val="21"/>
              </w:rPr>
            </w:pPr>
            <w:r>
              <w:rPr>
                <w:rFonts w:hint="eastAsia"/>
                <w:lang w:val="en-US" w:eastAsia="zh-CN"/>
              </w:rPr>
              <w:t>*</w:t>
            </w:r>
          </w:p>
        </w:tc>
      </w:tr>
      <w:tr w14:paraId="7A013E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Align w:val="center"/>
          </w:tcPr>
          <w:p w14:paraId="58DAC0BB">
            <w:pPr>
              <w:pStyle w:val="28"/>
              <w:spacing w:line="240" w:lineRule="atLeast"/>
              <w:rPr>
                <w:rFonts w:ascii="Times New Roman" w:hAnsi="Times New Roman" w:cs="Times New Roman"/>
                <w:b w:val="0"/>
                <w:bCs/>
                <w:kern w:val="0"/>
                <w:sz w:val="21"/>
                <w:szCs w:val="21"/>
              </w:rPr>
            </w:pPr>
            <w:r>
              <w:rPr>
                <w:rFonts w:hint="eastAsia" w:ascii="Times New Roman" w:hAnsi="Times New Roman" w:cs="Times New Roman"/>
                <w:b w:val="0"/>
                <w:bCs/>
                <w:kern w:val="0"/>
                <w:sz w:val="21"/>
                <w:szCs w:val="21"/>
              </w:rPr>
              <w:t>直接液化</w:t>
            </w:r>
          </w:p>
        </w:tc>
        <w:tc>
          <w:tcPr>
            <w:tcW w:w="1659" w:type="dxa"/>
            <w:vAlign w:val="center"/>
          </w:tcPr>
          <w:p w14:paraId="6D147C01">
            <w:pPr>
              <w:spacing w:line="240" w:lineRule="atLeast"/>
              <w:ind w:firstLine="600" w:firstLineChars="200"/>
              <w:rPr>
                <w:rFonts w:ascii="Times New Roman" w:hAnsi="Times New Roman" w:cs="Times New Roman"/>
                <w:b w:val="0"/>
                <w:bCs/>
                <w:kern w:val="0"/>
                <w:sz w:val="21"/>
                <w:szCs w:val="21"/>
              </w:rPr>
            </w:pPr>
            <w:r>
              <w:rPr>
                <w:rFonts w:hint="eastAsia"/>
                <w:lang w:val="en-US" w:eastAsia="zh-CN"/>
              </w:rPr>
              <w:t>*</w:t>
            </w:r>
          </w:p>
        </w:tc>
        <w:tc>
          <w:tcPr>
            <w:tcW w:w="1659" w:type="dxa"/>
            <w:vMerge w:val="continue"/>
            <w:vAlign w:val="center"/>
          </w:tcPr>
          <w:p w14:paraId="266E2C42">
            <w:pPr>
              <w:pStyle w:val="28"/>
              <w:spacing w:line="240" w:lineRule="atLeast"/>
              <w:rPr>
                <w:rFonts w:ascii="Times New Roman" w:hAnsi="Times New Roman" w:cs="Times New Roman"/>
                <w:b w:val="0"/>
                <w:bCs/>
                <w:kern w:val="0"/>
                <w:sz w:val="21"/>
                <w:szCs w:val="21"/>
              </w:rPr>
            </w:pPr>
          </w:p>
        </w:tc>
        <w:tc>
          <w:tcPr>
            <w:tcW w:w="1659" w:type="dxa"/>
            <w:vMerge w:val="continue"/>
            <w:vAlign w:val="center"/>
          </w:tcPr>
          <w:p w14:paraId="38A41694">
            <w:pPr>
              <w:pStyle w:val="28"/>
              <w:spacing w:line="240" w:lineRule="atLeast"/>
              <w:rPr>
                <w:rFonts w:ascii="Times New Roman" w:hAnsi="Times New Roman" w:cs="Times New Roman"/>
                <w:b w:val="0"/>
                <w:bCs/>
                <w:kern w:val="0"/>
                <w:sz w:val="21"/>
                <w:szCs w:val="21"/>
              </w:rPr>
            </w:pPr>
          </w:p>
        </w:tc>
        <w:tc>
          <w:tcPr>
            <w:tcW w:w="1660" w:type="dxa"/>
            <w:vAlign w:val="center"/>
          </w:tcPr>
          <w:p w14:paraId="08F76DD1">
            <w:pPr>
              <w:spacing w:line="240" w:lineRule="atLeast"/>
              <w:ind w:firstLine="600" w:firstLineChars="200"/>
              <w:rPr>
                <w:rFonts w:ascii="Times New Roman" w:hAnsi="Times New Roman" w:cs="Times New Roman"/>
                <w:b w:val="0"/>
                <w:bCs/>
                <w:kern w:val="0"/>
                <w:sz w:val="21"/>
                <w:szCs w:val="21"/>
              </w:rPr>
            </w:pPr>
            <w:r>
              <w:rPr>
                <w:rFonts w:hint="eastAsia"/>
                <w:lang w:val="en-US" w:eastAsia="zh-CN"/>
              </w:rPr>
              <w:t>*</w:t>
            </w:r>
          </w:p>
        </w:tc>
      </w:tr>
      <w:tr w14:paraId="02BE2A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Align w:val="center"/>
          </w:tcPr>
          <w:p w14:paraId="34892060">
            <w:pPr>
              <w:pStyle w:val="28"/>
              <w:spacing w:line="240" w:lineRule="atLeast"/>
              <w:rPr>
                <w:rFonts w:ascii="Times New Roman" w:hAnsi="Times New Roman" w:cs="Times New Roman"/>
                <w:b w:val="0"/>
                <w:bCs/>
                <w:kern w:val="0"/>
                <w:sz w:val="21"/>
                <w:szCs w:val="21"/>
              </w:rPr>
            </w:pPr>
            <w:r>
              <w:rPr>
                <w:rFonts w:hint="eastAsia" w:ascii="Times New Roman" w:hAnsi="Times New Roman" w:cs="Times New Roman"/>
                <w:b w:val="0"/>
                <w:bCs/>
                <w:kern w:val="0"/>
                <w:sz w:val="21"/>
                <w:szCs w:val="21"/>
              </w:rPr>
              <w:t>甲醇</w:t>
            </w:r>
          </w:p>
        </w:tc>
        <w:tc>
          <w:tcPr>
            <w:tcW w:w="1659" w:type="dxa"/>
            <w:vAlign w:val="center"/>
          </w:tcPr>
          <w:p w14:paraId="552EA2FE">
            <w:pPr>
              <w:spacing w:line="240" w:lineRule="atLeast"/>
              <w:ind w:firstLine="600" w:firstLineChars="200"/>
              <w:rPr>
                <w:rFonts w:ascii="Times New Roman" w:hAnsi="Times New Roman" w:cs="Times New Roman"/>
                <w:b w:val="0"/>
                <w:bCs/>
                <w:kern w:val="0"/>
                <w:sz w:val="21"/>
                <w:szCs w:val="21"/>
              </w:rPr>
            </w:pPr>
            <w:r>
              <w:rPr>
                <w:rFonts w:hint="eastAsia"/>
                <w:lang w:val="en-US" w:eastAsia="zh-CN"/>
              </w:rPr>
              <w:t>*</w:t>
            </w:r>
          </w:p>
        </w:tc>
        <w:tc>
          <w:tcPr>
            <w:tcW w:w="1659" w:type="dxa"/>
            <w:vMerge w:val="continue"/>
            <w:vAlign w:val="center"/>
          </w:tcPr>
          <w:p w14:paraId="0E9E676F">
            <w:pPr>
              <w:pStyle w:val="28"/>
              <w:spacing w:line="240" w:lineRule="atLeast"/>
              <w:rPr>
                <w:rFonts w:ascii="Times New Roman" w:hAnsi="Times New Roman" w:cs="Times New Roman"/>
                <w:b w:val="0"/>
                <w:bCs/>
                <w:kern w:val="0"/>
                <w:sz w:val="21"/>
                <w:szCs w:val="21"/>
              </w:rPr>
            </w:pPr>
          </w:p>
        </w:tc>
        <w:tc>
          <w:tcPr>
            <w:tcW w:w="1659" w:type="dxa"/>
            <w:vMerge w:val="continue"/>
            <w:vAlign w:val="center"/>
          </w:tcPr>
          <w:p w14:paraId="53C161B7">
            <w:pPr>
              <w:pStyle w:val="28"/>
              <w:spacing w:line="240" w:lineRule="atLeast"/>
              <w:rPr>
                <w:rFonts w:ascii="Times New Roman" w:hAnsi="Times New Roman" w:cs="Times New Roman"/>
                <w:b w:val="0"/>
                <w:bCs/>
                <w:kern w:val="0"/>
                <w:sz w:val="21"/>
                <w:szCs w:val="21"/>
              </w:rPr>
            </w:pPr>
          </w:p>
        </w:tc>
        <w:tc>
          <w:tcPr>
            <w:tcW w:w="1660" w:type="dxa"/>
            <w:vAlign w:val="center"/>
          </w:tcPr>
          <w:p w14:paraId="6B53E748">
            <w:pPr>
              <w:spacing w:line="240" w:lineRule="atLeast"/>
              <w:ind w:firstLine="600" w:firstLineChars="200"/>
              <w:rPr>
                <w:rFonts w:ascii="Times New Roman" w:hAnsi="Times New Roman" w:cs="Times New Roman"/>
                <w:b w:val="0"/>
                <w:bCs/>
                <w:kern w:val="0"/>
                <w:sz w:val="21"/>
                <w:szCs w:val="21"/>
              </w:rPr>
            </w:pPr>
            <w:r>
              <w:rPr>
                <w:rFonts w:hint="eastAsia"/>
                <w:lang w:val="en-US" w:eastAsia="zh-CN"/>
              </w:rPr>
              <w:t>*</w:t>
            </w:r>
          </w:p>
        </w:tc>
      </w:tr>
      <w:tr w14:paraId="72487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Align w:val="center"/>
          </w:tcPr>
          <w:p w14:paraId="53130587">
            <w:pPr>
              <w:pStyle w:val="28"/>
              <w:spacing w:line="240" w:lineRule="atLeast"/>
              <w:rPr>
                <w:rFonts w:ascii="Times New Roman" w:hAnsi="Times New Roman" w:cs="Times New Roman"/>
                <w:b w:val="0"/>
                <w:bCs/>
                <w:kern w:val="0"/>
                <w:sz w:val="21"/>
                <w:szCs w:val="21"/>
              </w:rPr>
            </w:pPr>
            <w:r>
              <w:rPr>
                <w:rFonts w:ascii="Times New Roman" w:hAnsi="Times New Roman" w:cs="Times New Roman"/>
                <w:b w:val="0"/>
                <w:bCs/>
                <w:kern w:val="0"/>
                <w:sz w:val="21"/>
                <w:szCs w:val="21"/>
              </w:rPr>
              <w:t>LNG</w:t>
            </w:r>
          </w:p>
        </w:tc>
        <w:tc>
          <w:tcPr>
            <w:tcW w:w="1659" w:type="dxa"/>
            <w:vAlign w:val="center"/>
          </w:tcPr>
          <w:p w14:paraId="64666BDA">
            <w:pPr>
              <w:spacing w:line="240" w:lineRule="atLeast"/>
              <w:ind w:firstLine="600" w:firstLineChars="200"/>
              <w:rPr>
                <w:rFonts w:ascii="Times New Roman" w:hAnsi="Times New Roman" w:cs="Times New Roman"/>
                <w:b w:val="0"/>
                <w:bCs/>
                <w:kern w:val="0"/>
                <w:sz w:val="21"/>
                <w:szCs w:val="21"/>
              </w:rPr>
            </w:pPr>
            <w:r>
              <w:rPr>
                <w:rFonts w:hint="eastAsia"/>
                <w:lang w:val="en-US" w:eastAsia="zh-CN"/>
              </w:rPr>
              <w:t>*</w:t>
            </w:r>
          </w:p>
        </w:tc>
        <w:tc>
          <w:tcPr>
            <w:tcW w:w="1659" w:type="dxa"/>
            <w:vMerge w:val="continue"/>
            <w:vAlign w:val="center"/>
          </w:tcPr>
          <w:p w14:paraId="647CBDC2">
            <w:pPr>
              <w:pStyle w:val="28"/>
              <w:spacing w:line="240" w:lineRule="atLeast"/>
              <w:rPr>
                <w:rFonts w:ascii="Times New Roman" w:hAnsi="Times New Roman" w:cs="Times New Roman"/>
                <w:b w:val="0"/>
                <w:bCs/>
                <w:kern w:val="0"/>
                <w:sz w:val="21"/>
                <w:szCs w:val="21"/>
              </w:rPr>
            </w:pPr>
          </w:p>
        </w:tc>
        <w:tc>
          <w:tcPr>
            <w:tcW w:w="1659" w:type="dxa"/>
            <w:vMerge w:val="continue"/>
            <w:vAlign w:val="center"/>
          </w:tcPr>
          <w:p w14:paraId="792B6C57">
            <w:pPr>
              <w:pStyle w:val="28"/>
              <w:spacing w:line="240" w:lineRule="atLeast"/>
              <w:rPr>
                <w:rFonts w:ascii="Times New Roman" w:hAnsi="Times New Roman" w:cs="Times New Roman"/>
                <w:b w:val="0"/>
                <w:bCs/>
                <w:kern w:val="0"/>
                <w:sz w:val="21"/>
                <w:szCs w:val="21"/>
              </w:rPr>
            </w:pPr>
          </w:p>
        </w:tc>
        <w:tc>
          <w:tcPr>
            <w:tcW w:w="1660" w:type="dxa"/>
            <w:vAlign w:val="center"/>
          </w:tcPr>
          <w:p w14:paraId="52BE8CB1">
            <w:pPr>
              <w:spacing w:line="240" w:lineRule="atLeast"/>
              <w:ind w:firstLine="600" w:firstLineChars="200"/>
              <w:rPr>
                <w:rFonts w:ascii="Times New Roman" w:hAnsi="Times New Roman" w:cs="Times New Roman"/>
                <w:b w:val="0"/>
                <w:bCs/>
                <w:kern w:val="0"/>
                <w:sz w:val="21"/>
                <w:szCs w:val="21"/>
              </w:rPr>
            </w:pPr>
            <w:r>
              <w:rPr>
                <w:rFonts w:hint="eastAsia"/>
                <w:lang w:val="en-US" w:eastAsia="zh-CN"/>
              </w:rPr>
              <w:t>*</w:t>
            </w:r>
          </w:p>
        </w:tc>
      </w:tr>
      <w:tr w14:paraId="7470C9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Align w:val="center"/>
          </w:tcPr>
          <w:p w14:paraId="0ABD55C3">
            <w:pPr>
              <w:pStyle w:val="28"/>
              <w:spacing w:line="240" w:lineRule="atLeast"/>
              <w:rPr>
                <w:rFonts w:ascii="Times New Roman" w:hAnsi="Times New Roman" w:cs="Times New Roman"/>
                <w:b w:val="0"/>
                <w:bCs/>
                <w:kern w:val="0"/>
                <w:sz w:val="21"/>
                <w:szCs w:val="21"/>
              </w:rPr>
            </w:pPr>
            <w:r>
              <w:rPr>
                <w:rFonts w:hint="eastAsia" w:ascii="Times New Roman" w:hAnsi="Times New Roman" w:cs="Times New Roman"/>
                <w:b w:val="0"/>
                <w:bCs/>
                <w:kern w:val="0"/>
                <w:sz w:val="21"/>
                <w:szCs w:val="21"/>
              </w:rPr>
              <w:t>烯烃</w:t>
            </w:r>
          </w:p>
        </w:tc>
        <w:tc>
          <w:tcPr>
            <w:tcW w:w="1659" w:type="dxa"/>
            <w:vAlign w:val="center"/>
          </w:tcPr>
          <w:p w14:paraId="7E88E9C4">
            <w:pPr>
              <w:spacing w:line="240" w:lineRule="atLeast"/>
              <w:ind w:firstLine="600" w:firstLineChars="200"/>
              <w:rPr>
                <w:rFonts w:ascii="Times New Roman" w:hAnsi="Times New Roman" w:cs="Times New Roman"/>
                <w:b w:val="0"/>
                <w:bCs/>
                <w:kern w:val="0"/>
                <w:sz w:val="21"/>
                <w:szCs w:val="21"/>
              </w:rPr>
            </w:pPr>
            <w:r>
              <w:rPr>
                <w:rFonts w:hint="eastAsia"/>
                <w:lang w:val="en-US" w:eastAsia="zh-CN"/>
              </w:rPr>
              <w:t>*</w:t>
            </w:r>
          </w:p>
        </w:tc>
        <w:tc>
          <w:tcPr>
            <w:tcW w:w="1659" w:type="dxa"/>
            <w:vMerge w:val="continue"/>
            <w:vAlign w:val="center"/>
          </w:tcPr>
          <w:p w14:paraId="4B28B3A9">
            <w:pPr>
              <w:pStyle w:val="28"/>
              <w:spacing w:line="240" w:lineRule="atLeast"/>
              <w:rPr>
                <w:rFonts w:ascii="Times New Roman" w:hAnsi="Times New Roman" w:cs="Times New Roman"/>
                <w:b w:val="0"/>
                <w:bCs/>
                <w:kern w:val="0"/>
                <w:sz w:val="21"/>
                <w:szCs w:val="21"/>
              </w:rPr>
            </w:pPr>
          </w:p>
        </w:tc>
        <w:tc>
          <w:tcPr>
            <w:tcW w:w="1659" w:type="dxa"/>
            <w:vMerge w:val="continue"/>
            <w:vAlign w:val="center"/>
          </w:tcPr>
          <w:p w14:paraId="2E570D20">
            <w:pPr>
              <w:pStyle w:val="28"/>
              <w:spacing w:line="240" w:lineRule="atLeast"/>
              <w:rPr>
                <w:rFonts w:ascii="Times New Roman" w:hAnsi="Times New Roman" w:cs="Times New Roman"/>
                <w:b w:val="0"/>
                <w:bCs/>
                <w:kern w:val="0"/>
                <w:sz w:val="21"/>
                <w:szCs w:val="21"/>
              </w:rPr>
            </w:pPr>
          </w:p>
        </w:tc>
        <w:tc>
          <w:tcPr>
            <w:tcW w:w="1660" w:type="dxa"/>
            <w:vAlign w:val="center"/>
          </w:tcPr>
          <w:p w14:paraId="6376380B">
            <w:pPr>
              <w:spacing w:line="240" w:lineRule="atLeast"/>
              <w:ind w:firstLine="600" w:firstLineChars="200"/>
              <w:rPr>
                <w:rFonts w:ascii="Times New Roman" w:hAnsi="Times New Roman" w:cs="Times New Roman"/>
                <w:b w:val="0"/>
                <w:bCs/>
                <w:kern w:val="0"/>
                <w:sz w:val="21"/>
                <w:szCs w:val="21"/>
              </w:rPr>
            </w:pPr>
            <w:r>
              <w:rPr>
                <w:rFonts w:hint="eastAsia"/>
                <w:lang w:val="en-US" w:eastAsia="zh-CN"/>
              </w:rPr>
              <w:t>*</w:t>
            </w:r>
          </w:p>
        </w:tc>
      </w:tr>
      <w:tr w14:paraId="4B3A9A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Align w:val="center"/>
          </w:tcPr>
          <w:p w14:paraId="73047AC1">
            <w:pPr>
              <w:pStyle w:val="28"/>
              <w:spacing w:line="240" w:lineRule="atLeast"/>
              <w:rPr>
                <w:rFonts w:ascii="Times New Roman" w:hAnsi="Times New Roman" w:cs="Times New Roman"/>
                <w:b w:val="0"/>
                <w:bCs/>
                <w:kern w:val="0"/>
                <w:sz w:val="21"/>
                <w:szCs w:val="21"/>
              </w:rPr>
            </w:pPr>
            <w:r>
              <w:rPr>
                <w:rFonts w:hint="eastAsia" w:ascii="Times New Roman" w:hAnsi="Times New Roman" w:cs="Times New Roman"/>
                <w:b w:val="0"/>
                <w:bCs/>
                <w:kern w:val="0"/>
                <w:sz w:val="21"/>
                <w:szCs w:val="21"/>
              </w:rPr>
              <w:t>乙二醇</w:t>
            </w:r>
          </w:p>
        </w:tc>
        <w:tc>
          <w:tcPr>
            <w:tcW w:w="1659" w:type="dxa"/>
            <w:vAlign w:val="center"/>
          </w:tcPr>
          <w:p w14:paraId="6E3B064E">
            <w:pPr>
              <w:spacing w:line="240" w:lineRule="atLeast"/>
              <w:ind w:firstLine="600" w:firstLineChars="200"/>
              <w:rPr>
                <w:rFonts w:ascii="Times New Roman" w:hAnsi="Times New Roman" w:cs="Times New Roman"/>
                <w:b w:val="0"/>
                <w:bCs/>
                <w:kern w:val="0"/>
                <w:sz w:val="21"/>
                <w:szCs w:val="21"/>
              </w:rPr>
            </w:pPr>
            <w:r>
              <w:rPr>
                <w:rFonts w:hint="eastAsia"/>
                <w:lang w:val="en-US" w:eastAsia="zh-CN"/>
              </w:rPr>
              <w:t>*</w:t>
            </w:r>
          </w:p>
        </w:tc>
        <w:tc>
          <w:tcPr>
            <w:tcW w:w="1659" w:type="dxa"/>
            <w:vMerge w:val="continue"/>
            <w:vAlign w:val="center"/>
          </w:tcPr>
          <w:p w14:paraId="6C5C6B15">
            <w:pPr>
              <w:pStyle w:val="28"/>
              <w:spacing w:line="240" w:lineRule="atLeast"/>
              <w:rPr>
                <w:rFonts w:ascii="Times New Roman" w:hAnsi="Times New Roman" w:cs="Times New Roman"/>
                <w:b w:val="0"/>
                <w:bCs/>
                <w:kern w:val="0"/>
                <w:sz w:val="21"/>
                <w:szCs w:val="21"/>
              </w:rPr>
            </w:pPr>
          </w:p>
        </w:tc>
        <w:tc>
          <w:tcPr>
            <w:tcW w:w="1659" w:type="dxa"/>
            <w:vMerge w:val="continue"/>
            <w:vAlign w:val="center"/>
          </w:tcPr>
          <w:p w14:paraId="5A115C5D">
            <w:pPr>
              <w:pStyle w:val="28"/>
              <w:spacing w:line="240" w:lineRule="atLeast"/>
              <w:rPr>
                <w:rFonts w:ascii="Times New Roman" w:hAnsi="Times New Roman" w:cs="Times New Roman"/>
                <w:b w:val="0"/>
                <w:bCs/>
                <w:kern w:val="0"/>
                <w:sz w:val="21"/>
                <w:szCs w:val="21"/>
              </w:rPr>
            </w:pPr>
          </w:p>
        </w:tc>
        <w:tc>
          <w:tcPr>
            <w:tcW w:w="1660" w:type="dxa"/>
            <w:vAlign w:val="center"/>
          </w:tcPr>
          <w:p w14:paraId="38DC0E36">
            <w:pPr>
              <w:spacing w:line="240" w:lineRule="atLeast"/>
              <w:ind w:firstLine="600" w:firstLineChars="200"/>
              <w:rPr>
                <w:rFonts w:ascii="Times New Roman" w:hAnsi="Times New Roman" w:cs="Times New Roman"/>
                <w:b w:val="0"/>
                <w:bCs/>
                <w:kern w:val="0"/>
                <w:sz w:val="21"/>
                <w:szCs w:val="21"/>
              </w:rPr>
            </w:pPr>
            <w:r>
              <w:rPr>
                <w:rFonts w:hint="eastAsia"/>
                <w:lang w:val="en-US" w:eastAsia="zh-CN"/>
              </w:rPr>
              <w:t>*</w:t>
            </w:r>
          </w:p>
        </w:tc>
      </w:tr>
      <w:tr w14:paraId="4BD57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Align w:val="center"/>
          </w:tcPr>
          <w:p w14:paraId="2D2397BB">
            <w:pPr>
              <w:pStyle w:val="28"/>
              <w:spacing w:line="240" w:lineRule="atLeast"/>
              <w:rPr>
                <w:rFonts w:ascii="Times New Roman" w:hAnsi="Times New Roman" w:cs="Times New Roman"/>
                <w:b w:val="0"/>
                <w:bCs/>
                <w:kern w:val="0"/>
                <w:sz w:val="21"/>
                <w:szCs w:val="21"/>
              </w:rPr>
            </w:pPr>
            <w:r>
              <w:rPr>
                <w:rFonts w:hint="eastAsia" w:ascii="Times New Roman" w:hAnsi="Times New Roman" w:cs="Times New Roman"/>
                <w:b w:val="0"/>
                <w:bCs/>
                <w:kern w:val="0"/>
                <w:sz w:val="21"/>
                <w:szCs w:val="21"/>
              </w:rPr>
              <w:t>芳烃联合</w:t>
            </w:r>
          </w:p>
        </w:tc>
        <w:tc>
          <w:tcPr>
            <w:tcW w:w="1659" w:type="dxa"/>
            <w:vAlign w:val="center"/>
          </w:tcPr>
          <w:p w14:paraId="66AEB3DF">
            <w:pPr>
              <w:spacing w:line="240" w:lineRule="atLeast"/>
              <w:ind w:firstLine="600" w:firstLineChars="200"/>
              <w:rPr>
                <w:rFonts w:ascii="Times New Roman" w:hAnsi="Times New Roman" w:cs="Times New Roman"/>
                <w:b w:val="0"/>
                <w:bCs/>
                <w:kern w:val="0"/>
                <w:sz w:val="21"/>
                <w:szCs w:val="21"/>
              </w:rPr>
            </w:pPr>
            <w:r>
              <w:rPr>
                <w:rFonts w:hint="eastAsia"/>
                <w:lang w:val="en-US" w:eastAsia="zh-CN"/>
              </w:rPr>
              <w:t>*</w:t>
            </w:r>
          </w:p>
        </w:tc>
        <w:tc>
          <w:tcPr>
            <w:tcW w:w="1659" w:type="dxa"/>
            <w:vMerge w:val="continue"/>
            <w:vAlign w:val="center"/>
          </w:tcPr>
          <w:p w14:paraId="06CDDC44">
            <w:pPr>
              <w:pStyle w:val="28"/>
              <w:spacing w:line="240" w:lineRule="atLeast"/>
              <w:rPr>
                <w:rFonts w:ascii="Times New Roman" w:hAnsi="Times New Roman" w:cs="Times New Roman"/>
                <w:b w:val="0"/>
                <w:bCs/>
                <w:kern w:val="0"/>
                <w:sz w:val="21"/>
                <w:szCs w:val="21"/>
              </w:rPr>
            </w:pPr>
          </w:p>
        </w:tc>
        <w:tc>
          <w:tcPr>
            <w:tcW w:w="1659" w:type="dxa"/>
            <w:vMerge w:val="continue"/>
            <w:vAlign w:val="center"/>
          </w:tcPr>
          <w:p w14:paraId="195ACB0D">
            <w:pPr>
              <w:pStyle w:val="28"/>
              <w:spacing w:line="240" w:lineRule="atLeast"/>
              <w:rPr>
                <w:rFonts w:ascii="Times New Roman" w:hAnsi="Times New Roman" w:cs="Times New Roman"/>
                <w:b w:val="0"/>
                <w:bCs/>
                <w:kern w:val="0"/>
                <w:sz w:val="21"/>
                <w:szCs w:val="21"/>
              </w:rPr>
            </w:pPr>
          </w:p>
        </w:tc>
        <w:tc>
          <w:tcPr>
            <w:tcW w:w="1660" w:type="dxa"/>
            <w:vAlign w:val="center"/>
          </w:tcPr>
          <w:p w14:paraId="3B4B28C3">
            <w:pPr>
              <w:spacing w:line="240" w:lineRule="atLeast"/>
              <w:ind w:firstLine="600" w:firstLineChars="200"/>
              <w:rPr>
                <w:rFonts w:ascii="Times New Roman" w:hAnsi="Times New Roman" w:cs="Times New Roman"/>
                <w:b w:val="0"/>
                <w:bCs/>
                <w:kern w:val="0"/>
                <w:sz w:val="21"/>
                <w:szCs w:val="21"/>
              </w:rPr>
            </w:pPr>
            <w:r>
              <w:rPr>
                <w:rFonts w:hint="eastAsia"/>
                <w:lang w:val="en-US" w:eastAsia="zh-CN"/>
              </w:rPr>
              <w:t>*</w:t>
            </w:r>
          </w:p>
        </w:tc>
      </w:tr>
      <w:tr w14:paraId="58D94A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Align w:val="center"/>
          </w:tcPr>
          <w:p w14:paraId="2EF1700D">
            <w:pPr>
              <w:pStyle w:val="28"/>
              <w:spacing w:line="240" w:lineRule="atLeast"/>
              <w:rPr>
                <w:rFonts w:ascii="Times New Roman" w:hAnsi="Times New Roman" w:cs="Times New Roman"/>
                <w:b w:val="0"/>
                <w:bCs/>
                <w:kern w:val="0"/>
                <w:sz w:val="21"/>
                <w:szCs w:val="21"/>
              </w:rPr>
            </w:pPr>
            <w:r>
              <w:rPr>
                <w:rFonts w:ascii="Times New Roman" w:hAnsi="Times New Roman" w:cs="Times New Roman"/>
                <w:b w:val="0"/>
                <w:bCs/>
                <w:kern w:val="0"/>
                <w:sz w:val="21"/>
                <w:szCs w:val="21"/>
              </w:rPr>
              <w:t>PET</w:t>
            </w:r>
            <w:r>
              <w:rPr>
                <w:rFonts w:hint="eastAsia" w:ascii="Times New Roman" w:hAnsi="Times New Roman" w:cs="Times New Roman"/>
                <w:b w:val="0"/>
                <w:bCs/>
                <w:kern w:val="0"/>
                <w:sz w:val="21"/>
                <w:szCs w:val="21"/>
              </w:rPr>
              <w:t>聚酯</w:t>
            </w:r>
          </w:p>
        </w:tc>
        <w:tc>
          <w:tcPr>
            <w:tcW w:w="1659" w:type="dxa"/>
            <w:vAlign w:val="center"/>
          </w:tcPr>
          <w:p w14:paraId="10F63EAC">
            <w:pPr>
              <w:spacing w:line="240" w:lineRule="atLeast"/>
              <w:ind w:firstLine="600" w:firstLineChars="200"/>
              <w:rPr>
                <w:rFonts w:ascii="Times New Roman" w:hAnsi="Times New Roman" w:cs="Times New Roman"/>
                <w:b w:val="0"/>
                <w:bCs/>
                <w:kern w:val="0"/>
                <w:sz w:val="21"/>
                <w:szCs w:val="21"/>
              </w:rPr>
            </w:pPr>
            <w:r>
              <w:rPr>
                <w:rFonts w:hint="eastAsia"/>
                <w:lang w:val="en-US" w:eastAsia="zh-CN"/>
              </w:rPr>
              <w:t>*</w:t>
            </w:r>
          </w:p>
        </w:tc>
        <w:tc>
          <w:tcPr>
            <w:tcW w:w="1659" w:type="dxa"/>
            <w:vMerge w:val="continue"/>
            <w:vAlign w:val="center"/>
          </w:tcPr>
          <w:p w14:paraId="037C38CA">
            <w:pPr>
              <w:pStyle w:val="28"/>
              <w:spacing w:line="240" w:lineRule="atLeast"/>
              <w:rPr>
                <w:rFonts w:ascii="Times New Roman" w:hAnsi="Times New Roman" w:cs="Times New Roman"/>
                <w:b w:val="0"/>
                <w:bCs/>
                <w:kern w:val="0"/>
                <w:sz w:val="21"/>
                <w:szCs w:val="21"/>
              </w:rPr>
            </w:pPr>
          </w:p>
        </w:tc>
        <w:tc>
          <w:tcPr>
            <w:tcW w:w="1659" w:type="dxa"/>
            <w:vMerge w:val="continue"/>
            <w:vAlign w:val="center"/>
          </w:tcPr>
          <w:p w14:paraId="39338B4B">
            <w:pPr>
              <w:pStyle w:val="28"/>
              <w:spacing w:line="240" w:lineRule="atLeast"/>
              <w:rPr>
                <w:rFonts w:ascii="Times New Roman" w:hAnsi="Times New Roman" w:cs="Times New Roman"/>
                <w:b w:val="0"/>
                <w:bCs/>
                <w:kern w:val="0"/>
                <w:sz w:val="21"/>
                <w:szCs w:val="21"/>
              </w:rPr>
            </w:pPr>
          </w:p>
        </w:tc>
        <w:tc>
          <w:tcPr>
            <w:tcW w:w="1660" w:type="dxa"/>
            <w:vAlign w:val="center"/>
          </w:tcPr>
          <w:p w14:paraId="3A2C9914">
            <w:pPr>
              <w:spacing w:line="240" w:lineRule="atLeast"/>
              <w:ind w:firstLine="600" w:firstLineChars="200"/>
              <w:rPr>
                <w:rFonts w:ascii="Times New Roman" w:hAnsi="Times New Roman" w:cs="Times New Roman"/>
                <w:b w:val="0"/>
                <w:bCs/>
                <w:kern w:val="0"/>
                <w:sz w:val="21"/>
                <w:szCs w:val="21"/>
              </w:rPr>
            </w:pPr>
            <w:r>
              <w:rPr>
                <w:rFonts w:hint="eastAsia"/>
                <w:lang w:val="en-US" w:eastAsia="zh-CN"/>
              </w:rPr>
              <w:t>*</w:t>
            </w:r>
          </w:p>
        </w:tc>
      </w:tr>
      <w:tr w14:paraId="06992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Align w:val="center"/>
          </w:tcPr>
          <w:p w14:paraId="3EB06B05">
            <w:pPr>
              <w:pStyle w:val="28"/>
              <w:spacing w:line="240" w:lineRule="atLeast"/>
              <w:rPr>
                <w:rFonts w:ascii="Times New Roman" w:hAnsi="Times New Roman" w:cs="Times New Roman"/>
                <w:b w:val="0"/>
                <w:bCs/>
                <w:kern w:val="0"/>
                <w:sz w:val="21"/>
                <w:szCs w:val="21"/>
              </w:rPr>
            </w:pPr>
            <w:r>
              <w:rPr>
                <w:rFonts w:ascii="Times New Roman" w:hAnsi="Times New Roman" w:cs="Times New Roman"/>
                <w:b w:val="0"/>
                <w:bCs/>
                <w:kern w:val="0"/>
                <w:sz w:val="21"/>
                <w:szCs w:val="21"/>
              </w:rPr>
              <w:t>PTA</w:t>
            </w:r>
          </w:p>
        </w:tc>
        <w:tc>
          <w:tcPr>
            <w:tcW w:w="1659" w:type="dxa"/>
            <w:vAlign w:val="center"/>
          </w:tcPr>
          <w:p w14:paraId="02524C6B">
            <w:pPr>
              <w:spacing w:line="240" w:lineRule="atLeast"/>
              <w:ind w:firstLine="600" w:firstLineChars="200"/>
              <w:rPr>
                <w:rFonts w:ascii="Times New Roman" w:hAnsi="Times New Roman" w:cs="Times New Roman"/>
                <w:b w:val="0"/>
                <w:bCs/>
                <w:kern w:val="0"/>
                <w:sz w:val="21"/>
                <w:szCs w:val="21"/>
              </w:rPr>
            </w:pPr>
            <w:r>
              <w:rPr>
                <w:rFonts w:hint="eastAsia"/>
                <w:lang w:val="en-US" w:eastAsia="zh-CN"/>
              </w:rPr>
              <w:t>*</w:t>
            </w:r>
          </w:p>
        </w:tc>
        <w:tc>
          <w:tcPr>
            <w:tcW w:w="1659" w:type="dxa"/>
            <w:vMerge w:val="continue"/>
            <w:vAlign w:val="center"/>
          </w:tcPr>
          <w:p w14:paraId="3077D9EB">
            <w:pPr>
              <w:pStyle w:val="28"/>
              <w:spacing w:line="240" w:lineRule="atLeast"/>
              <w:rPr>
                <w:rFonts w:ascii="Times New Roman" w:hAnsi="Times New Roman" w:cs="Times New Roman"/>
                <w:b w:val="0"/>
                <w:bCs/>
                <w:kern w:val="0"/>
                <w:sz w:val="21"/>
                <w:szCs w:val="21"/>
              </w:rPr>
            </w:pPr>
          </w:p>
        </w:tc>
        <w:tc>
          <w:tcPr>
            <w:tcW w:w="1659" w:type="dxa"/>
            <w:vMerge w:val="continue"/>
            <w:vAlign w:val="center"/>
          </w:tcPr>
          <w:p w14:paraId="5D19B55B">
            <w:pPr>
              <w:pStyle w:val="28"/>
              <w:spacing w:line="240" w:lineRule="atLeast"/>
              <w:rPr>
                <w:rFonts w:ascii="Times New Roman" w:hAnsi="Times New Roman" w:cs="Times New Roman"/>
                <w:b w:val="0"/>
                <w:bCs/>
                <w:kern w:val="0"/>
                <w:sz w:val="21"/>
                <w:szCs w:val="21"/>
              </w:rPr>
            </w:pPr>
          </w:p>
        </w:tc>
        <w:tc>
          <w:tcPr>
            <w:tcW w:w="1660" w:type="dxa"/>
            <w:vAlign w:val="center"/>
          </w:tcPr>
          <w:p w14:paraId="5DB7C77A">
            <w:pPr>
              <w:spacing w:line="240" w:lineRule="atLeast"/>
              <w:ind w:firstLine="600" w:firstLineChars="200"/>
              <w:rPr>
                <w:rFonts w:ascii="Times New Roman" w:hAnsi="Times New Roman" w:cs="Times New Roman"/>
                <w:b w:val="0"/>
                <w:bCs/>
                <w:kern w:val="0"/>
                <w:sz w:val="21"/>
                <w:szCs w:val="21"/>
              </w:rPr>
            </w:pPr>
            <w:r>
              <w:rPr>
                <w:rFonts w:hint="eastAsia"/>
                <w:lang w:val="en-US" w:eastAsia="zh-CN"/>
              </w:rPr>
              <w:t>*</w:t>
            </w:r>
          </w:p>
        </w:tc>
      </w:tr>
      <w:tr w14:paraId="3ABFE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Align w:val="center"/>
          </w:tcPr>
          <w:p w14:paraId="096E3AD0">
            <w:pPr>
              <w:pStyle w:val="28"/>
              <w:spacing w:line="240" w:lineRule="atLeast"/>
              <w:rPr>
                <w:rFonts w:ascii="Times New Roman" w:hAnsi="Times New Roman" w:cs="Times New Roman"/>
                <w:b w:val="0"/>
                <w:bCs/>
                <w:kern w:val="0"/>
                <w:sz w:val="21"/>
                <w:szCs w:val="21"/>
              </w:rPr>
            </w:pPr>
            <w:r>
              <w:rPr>
                <w:rFonts w:hint="eastAsia" w:ascii="Times New Roman" w:hAnsi="Times New Roman" w:cs="Times New Roman"/>
                <w:b w:val="0"/>
                <w:bCs/>
                <w:kern w:val="0"/>
                <w:sz w:val="21"/>
                <w:szCs w:val="21"/>
              </w:rPr>
              <w:t>其它</w:t>
            </w:r>
          </w:p>
        </w:tc>
        <w:tc>
          <w:tcPr>
            <w:tcW w:w="1659" w:type="dxa"/>
            <w:vAlign w:val="center"/>
          </w:tcPr>
          <w:p w14:paraId="1D9B0DB4">
            <w:pPr>
              <w:spacing w:line="240" w:lineRule="atLeast"/>
              <w:ind w:firstLine="600" w:firstLineChars="200"/>
              <w:rPr>
                <w:rFonts w:ascii="Times New Roman" w:hAnsi="Times New Roman" w:cs="Times New Roman"/>
                <w:b w:val="0"/>
                <w:bCs/>
                <w:kern w:val="0"/>
                <w:sz w:val="21"/>
                <w:szCs w:val="21"/>
              </w:rPr>
            </w:pPr>
            <w:r>
              <w:rPr>
                <w:rFonts w:hint="eastAsia"/>
                <w:lang w:val="en-US" w:eastAsia="zh-CN"/>
              </w:rPr>
              <w:t>*</w:t>
            </w:r>
          </w:p>
        </w:tc>
        <w:tc>
          <w:tcPr>
            <w:tcW w:w="1659" w:type="dxa"/>
            <w:vMerge w:val="continue"/>
            <w:vAlign w:val="center"/>
          </w:tcPr>
          <w:p w14:paraId="0F0B1A1C">
            <w:pPr>
              <w:pStyle w:val="28"/>
              <w:spacing w:line="240" w:lineRule="atLeast"/>
              <w:rPr>
                <w:rFonts w:ascii="Times New Roman" w:hAnsi="Times New Roman" w:cs="Times New Roman"/>
                <w:b w:val="0"/>
                <w:bCs/>
                <w:kern w:val="0"/>
                <w:sz w:val="21"/>
                <w:szCs w:val="21"/>
              </w:rPr>
            </w:pPr>
          </w:p>
        </w:tc>
        <w:tc>
          <w:tcPr>
            <w:tcW w:w="1659" w:type="dxa"/>
            <w:vMerge w:val="continue"/>
            <w:vAlign w:val="center"/>
          </w:tcPr>
          <w:p w14:paraId="64984B47">
            <w:pPr>
              <w:pStyle w:val="28"/>
              <w:spacing w:line="240" w:lineRule="atLeast"/>
              <w:rPr>
                <w:rFonts w:ascii="Times New Roman" w:hAnsi="Times New Roman" w:cs="Times New Roman"/>
                <w:b w:val="0"/>
                <w:bCs/>
                <w:kern w:val="0"/>
                <w:sz w:val="21"/>
                <w:szCs w:val="21"/>
              </w:rPr>
            </w:pPr>
          </w:p>
        </w:tc>
        <w:tc>
          <w:tcPr>
            <w:tcW w:w="1660" w:type="dxa"/>
            <w:vAlign w:val="center"/>
          </w:tcPr>
          <w:p w14:paraId="12778EA1">
            <w:pPr>
              <w:spacing w:line="240" w:lineRule="atLeast"/>
              <w:ind w:firstLine="600" w:firstLineChars="200"/>
              <w:rPr>
                <w:rFonts w:ascii="Times New Roman" w:hAnsi="Times New Roman" w:cs="Times New Roman"/>
                <w:b w:val="0"/>
                <w:bCs/>
                <w:kern w:val="0"/>
                <w:sz w:val="21"/>
                <w:szCs w:val="21"/>
              </w:rPr>
            </w:pPr>
            <w:r>
              <w:rPr>
                <w:rFonts w:hint="eastAsia"/>
                <w:lang w:val="en-US" w:eastAsia="zh-CN"/>
              </w:rPr>
              <w:t>*</w:t>
            </w:r>
          </w:p>
        </w:tc>
      </w:tr>
      <w:tr w14:paraId="5696F9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9" w:type="dxa"/>
            <w:vAlign w:val="center"/>
          </w:tcPr>
          <w:p w14:paraId="0CF900C3">
            <w:pPr>
              <w:pStyle w:val="28"/>
              <w:spacing w:line="240" w:lineRule="atLeast"/>
              <w:rPr>
                <w:rFonts w:ascii="Times New Roman" w:hAnsi="Times New Roman" w:cs="Times New Roman"/>
                <w:b w:val="0"/>
                <w:bCs/>
                <w:kern w:val="0"/>
                <w:sz w:val="21"/>
                <w:szCs w:val="21"/>
              </w:rPr>
            </w:pPr>
            <w:r>
              <w:rPr>
                <w:rFonts w:hint="eastAsia" w:ascii="Times New Roman" w:hAnsi="Times New Roman" w:cs="Times New Roman"/>
                <w:b w:val="0"/>
                <w:bCs/>
                <w:kern w:val="0"/>
                <w:sz w:val="21"/>
                <w:szCs w:val="21"/>
              </w:rPr>
              <w:t>合计</w:t>
            </w:r>
          </w:p>
        </w:tc>
        <w:tc>
          <w:tcPr>
            <w:tcW w:w="1659" w:type="dxa"/>
            <w:vAlign w:val="center"/>
          </w:tcPr>
          <w:p w14:paraId="1312ECED">
            <w:pPr>
              <w:spacing w:line="240" w:lineRule="atLeast"/>
              <w:ind w:firstLine="600" w:firstLineChars="200"/>
              <w:rPr>
                <w:rFonts w:ascii="Times New Roman" w:hAnsi="Times New Roman" w:cs="Times New Roman"/>
                <w:b w:val="0"/>
                <w:bCs/>
                <w:kern w:val="0"/>
                <w:sz w:val="21"/>
                <w:szCs w:val="21"/>
              </w:rPr>
            </w:pPr>
            <w:r>
              <w:rPr>
                <w:rFonts w:hint="eastAsia"/>
                <w:lang w:val="en-US" w:eastAsia="zh-CN"/>
              </w:rPr>
              <w:t>*</w:t>
            </w:r>
          </w:p>
        </w:tc>
        <w:tc>
          <w:tcPr>
            <w:tcW w:w="1659" w:type="dxa"/>
            <w:vMerge w:val="continue"/>
            <w:vAlign w:val="center"/>
          </w:tcPr>
          <w:p w14:paraId="6BCE17BE">
            <w:pPr>
              <w:pStyle w:val="28"/>
              <w:spacing w:line="240" w:lineRule="atLeast"/>
              <w:rPr>
                <w:rFonts w:ascii="Times New Roman" w:hAnsi="Times New Roman" w:cs="Times New Roman"/>
                <w:b w:val="0"/>
                <w:bCs/>
                <w:kern w:val="0"/>
                <w:sz w:val="21"/>
                <w:szCs w:val="21"/>
              </w:rPr>
            </w:pPr>
          </w:p>
        </w:tc>
        <w:tc>
          <w:tcPr>
            <w:tcW w:w="1659" w:type="dxa"/>
            <w:vMerge w:val="continue"/>
            <w:vAlign w:val="center"/>
          </w:tcPr>
          <w:p w14:paraId="32CCEEB4">
            <w:pPr>
              <w:pStyle w:val="28"/>
              <w:spacing w:line="240" w:lineRule="atLeast"/>
              <w:rPr>
                <w:rFonts w:ascii="Times New Roman" w:hAnsi="Times New Roman" w:cs="Times New Roman"/>
                <w:b w:val="0"/>
                <w:bCs/>
                <w:kern w:val="0"/>
                <w:sz w:val="21"/>
                <w:szCs w:val="21"/>
              </w:rPr>
            </w:pPr>
          </w:p>
        </w:tc>
        <w:tc>
          <w:tcPr>
            <w:tcW w:w="1660" w:type="dxa"/>
            <w:vAlign w:val="center"/>
          </w:tcPr>
          <w:p w14:paraId="18824793">
            <w:pPr>
              <w:spacing w:line="240" w:lineRule="atLeast"/>
              <w:ind w:firstLine="600" w:firstLineChars="200"/>
              <w:rPr>
                <w:rFonts w:ascii="Times New Roman" w:hAnsi="Times New Roman" w:cs="Times New Roman"/>
                <w:b w:val="0"/>
                <w:bCs/>
                <w:kern w:val="0"/>
                <w:sz w:val="21"/>
                <w:szCs w:val="21"/>
              </w:rPr>
            </w:pPr>
            <w:r>
              <w:rPr>
                <w:rFonts w:hint="eastAsia"/>
                <w:lang w:val="en-US" w:eastAsia="zh-CN"/>
              </w:rPr>
              <w:t>*</w:t>
            </w:r>
          </w:p>
        </w:tc>
      </w:tr>
    </w:tbl>
    <w:p w14:paraId="7A87CF61">
      <w:pPr>
        <w:pStyle w:val="3"/>
        <w:ind w:firstLine="643"/>
        <w:rPr>
          <w:rFonts w:ascii="Times New Roman" w:hAnsi="Times New Roman"/>
        </w:rPr>
      </w:pPr>
      <w:bookmarkStart w:id="32" w:name="_Toc644289375"/>
      <w:r>
        <w:rPr>
          <w:rFonts w:hint="eastAsia" w:ascii="Times New Roman" w:hAnsi="Times New Roman"/>
        </w:rPr>
        <w:t>3.4大气环境</w:t>
      </w:r>
      <w:bookmarkEnd w:id="32"/>
    </w:p>
    <w:p w14:paraId="0AEAC1CC">
      <w:pPr>
        <w:ind w:firstLine="600"/>
        <w:rPr>
          <w:rFonts w:ascii="Times New Roman" w:hAnsi="Times New Roman"/>
        </w:rPr>
      </w:pPr>
      <w:r>
        <w:rPr>
          <w:rFonts w:hint="eastAsia" w:ascii="Times New Roman" w:hAnsi="Times New Roman"/>
        </w:rPr>
        <w:t>伊吾工业园区大气环境保护目标中空气环境质量需达到《环境空气质量标准》（GB3095‐2012）二级标准。根据《伊吾工业园区总体规划（2018-2030）环境影响报告书》，伊吾工业园区各监测点SO</w:t>
      </w:r>
      <w:r>
        <w:rPr>
          <w:rFonts w:hint="eastAsia" w:ascii="Times New Roman" w:hAnsi="Times New Roman"/>
          <w:vertAlign w:val="subscript"/>
        </w:rPr>
        <w:t>2</w:t>
      </w:r>
      <w:r>
        <w:rPr>
          <w:rFonts w:hint="eastAsia" w:ascii="Times New Roman" w:hAnsi="Times New Roman"/>
        </w:rPr>
        <w:t>、NO</w:t>
      </w:r>
      <w:r>
        <w:rPr>
          <w:rFonts w:hint="eastAsia" w:ascii="Times New Roman" w:hAnsi="Times New Roman"/>
          <w:vertAlign w:val="subscript"/>
        </w:rPr>
        <w:t>2</w:t>
      </w:r>
      <w:r>
        <w:rPr>
          <w:rFonts w:hint="eastAsia" w:ascii="Times New Roman" w:hAnsi="Times New Roman"/>
        </w:rPr>
        <w:t>、CO、臭氧8小时浓度、PM10、PM2.5超标率为零，满足《环境空气质量标准》（GB3095-2012）中二级标准要求。</w:t>
      </w:r>
    </w:p>
    <w:p w14:paraId="48EB217C">
      <w:pPr>
        <w:ind w:firstLine="600"/>
        <w:rPr>
          <w:rFonts w:hint="eastAsia" w:ascii="Times New Roman" w:hAnsi="Times New Roman" w:cs="Times New Roman"/>
          <w:sz w:val="32"/>
          <w:szCs w:val="32"/>
        </w:rPr>
      </w:pPr>
      <w:r>
        <w:rPr>
          <w:rFonts w:hint="eastAsia" w:ascii="Times New Roman" w:hAnsi="Times New Roman"/>
        </w:rPr>
        <w:t>哈密市以及伊吾县人民政府面对淖毛湖地区现有的环境问题，分别出台了《关于印发哈密地区2016-2017年城市大气环境综合整治行动方案的通知》（哈行办发〔2016〕2号）、《关于加强淖毛湖区域环境保护工作的意见》（伊政发〔2014〕37号），要求入区新建项目废气污染物排放执行大气污染物特别排放限值。新增污染物排放量实行倍量替代，新增耗煤项目实行煤炭等量或减量替代。污染物总量指标作为入区建设项目的环评审批前置条件。</w:t>
      </w:r>
      <w:r>
        <w:rPr>
          <w:rFonts w:hint="eastAsia" w:ascii="Times New Roman" w:hAnsi="Times New Roman" w:cs="Times New Roman"/>
          <w:sz w:val="32"/>
          <w:szCs w:val="32"/>
        </w:rPr>
        <w:br w:type="page"/>
      </w:r>
    </w:p>
    <w:p w14:paraId="7E589DEC">
      <w:pPr>
        <w:pStyle w:val="2"/>
        <w:spacing w:before="156" w:after="156"/>
        <w:ind w:firstLine="720"/>
        <w:rPr>
          <w:rFonts w:ascii="Times New Roman" w:hAnsi="Times New Roman"/>
        </w:rPr>
      </w:pPr>
      <w:bookmarkStart w:id="33" w:name="_Toc206829444"/>
      <w:r>
        <w:rPr>
          <w:rFonts w:hint="eastAsia" w:ascii="Times New Roman" w:hAnsi="Times New Roman"/>
        </w:rPr>
        <w:t>第四章  发展思路与目标</w:t>
      </w:r>
      <w:bookmarkEnd w:id="33"/>
    </w:p>
    <w:p w14:paraId="492D906F">
      <w:pPr>
        <w:pStyle w:val="3"/>
        <w:ind w:firstLine="643"/>
        <w:rPr>
          <w:rFonts w:ascii="Times New Roman" w:hAnsi="Times New Roman"/>
        </w:rPr>
      </w:pPr>
      <w:bookmarkStart w:id="34" w:name="_Toc1015049490"/>
      <w:r>
        <w:rPr>
          <w:rFonts w:hint="eastAsia" w:ascii="Times New Roman" w:hAnsi="Times New Roman"/>
        </w:rPr>
        <w:t>4.1发展思路</w:t>
      </w:r>
      <w:bookmarkEnd w:id="34"/>
    </w:p>
    <w:p w14:paraId="46B520B5">
      <w:pPr>
        <w:pStyle w:val="4"/>
        <w:ind w:firstLine="643"/>
        <w:rPr>
          <w:rFonts w:ascii="Times New Roman" w:hAnsi="Times New Roman"/>
        </w:rPr>
      </w:pPr>
      <w:bookmarkStart w:id="35" w:name="_Toc1502732712"/>
      <w:r>
        <w:rPr>
          <w:rFonts w:hint="eastAsia" w:ascii="Times New Roman" w:hAnsi="Times New Roman"/>
        </w:rPr>
        <w:t>4.1.1指导思想</w:t>
      </w:r>
      <w:bookmarkEnd w:id="35"/>
    </w:p>
    <w:p w14:paraId="41C9E080">
      <w:pPr>
        <w:ind w:firstLine="600"/>
        <w:rPr>
          <w:rFonts w:ascii="Times New Roman" w:hAnsi="Times New Roman"/>
        </w:rPr>
      </w:pPr>
      <w:r>
        <w:rPr>
          <w:rFonts w:hint="eastAsia" w:ascii="Times New Roman" w:hAnsi="Times New Roman"/>
        </w:rPr>
        <w:t>以习近平新时代中国特色社会主义思想为引导，认真贯彻落实党的二十届三中全会精神和习近平总书记关于新疆把握新机遇、展现新作为的重要要求，牢牢把握新疆在国家全局中的战略定位，扭住工作总目标，把握新发展阶段，贯彻新发展理念，构建新发展格局，以推动高质量发展为主题，以深化供给侧结构性改革为主线，以改革创新为根本动力，充分发挥伊吾县能源、区位比较优势，优化要素资源配置，加强与周边地区煤、钢、铝、钛等上下游产业集聚协同，加快建设新疆最具竞争力的原镁和镁合金生产基地，为深加工提供优质原料，以建设“镁深加工产业园”为平台，不断延伸产业链，加快培育新质生产力，推进伊吾县镁产业规模化、集聚化、高端化、绿色化发展，打造伊吾县经济重要新增长极。</w:t>
      </w:r>
    </w:p>
    <w:p w14:paraId="47EB594E">
      <w:pPr>
        <w:pStyle w:val="4"/>
        <w:ind w:firstLine="643"/>
        <w:rPr>
          <w:rFonts w:ascii="Times New Roman" w:hAnsi="Times New Roman"/>
        </w:rPr>
      </w:pPr>
      <w:bookmarkStart w:id="36" w:name="_Toc136835706"/>
      <w:r>
        <w:rPr>
          <w:rFonts w:hint="eastAsia" w:ascii="Times New Roman" w:hAnsi="Times New Roman"/>
        </w:rPr>
        <w:t>4.1.2发展原则</w:t>
      </w:r>
      <w:bookmarkEnd w:id="36"/>
    </w:p>
    <w:p w14:paraId="6835CE4C">
      <w:pPr>
        <w:ind w:firstLine="600"/>
        <w:rPr>
          <w:rFonts w:ascii="Times New Roman" w:hAnsi="Times New Roman"/>
        </w:rPr>
      </w:pPr>
      <w:r>
        <w:rPr>
          <w:rFonts w:hint="eastAsia" w:ascii="Times New Roman" w:hAnsi="Times New Roman"/>
        </w:rPr>
        <w:t>——坚持高效引领，合理规划。严格执行行业准入、环保准入和清洁生产标准或条件，以市场导向、效益优先的原则，积极吸引国内镁企业集聚伊吾县，坚持高起点、高标准，引导产业链不断向高端化延伸，注重战略规划引导、市场秩序维护、产业安全保障等，营造良好发展环境。</w:t>
      </w:r>
    </w:p>
    <w:p w14:paraId="41938CD1">
      <w:pPr>
        <w:ind w:firstLine="600"/>
        <w:rPr>
          <w:rFonts w:ascii="Times New Roman" w:hAnsi="Times New Roman"/>
        </w:rPr>
      </w:pPr>
      <w:r>
        <w:rPr>
          <w:rFonts w:hint="eastAsia" w:ascii="Times New Roman" w:hAnsi="Times New Roman"/>
        </w:rPr>
        <w:t>——坚持龙头带动，集聚协同。依托现有镁产业基础，合理配置要素资源，发挥重点企业引领作用，强化各方协调联动，突出重点，集聚发展。积极开展镁产业上下游、左右链延链补链，推动跨行业融合发展，提升产品就地转化率和资源能源利用率，拓展增值服务边界，全面优化产业生态。</w:t>
      </w:r>
    </w:p>
    <w:p w14:paraId="1A995E34">
      <w:pPr>
        <w:ind w:firstLine="600"/>
        <w:rPr>
          <w:rFonts w:ascii="Times New Roman" w:hAnsi="Times New Roman"/>
        </w:rPr>
      </w:pPr>
      <w:r>
        <w:rPr>
          <w:rFonts w:hint="eastAsia" w:ascii="Times New Roman" w:hAnsi="Times New Roman"/>
        </w:rPr>
        <w:t>——坚持创新驱动，差异化发展。把技术创新作为第一动力，充分发挥科技创新对镁产业的支撑和引领作用，健全产业创新生态，突出企业在创新中的主体地位，激发创新活力和源动力，持续引进高水平技术人才，促进各类创新要素向伊吾县集聚。同时，用好比较优势，实现差异化发展。</w:t>
      </w:r>
    </w:p>
    <w:p w14:paraId="363ABF3D">
      <w:pPr>
        <w:ind w:firstLine="600"/>
        <w:rPr>
          <w:rFonts w:ascii="Times New Roman" w:hAnsi="Times New Roman"/>
        </w:rPr>
      </w:pPr>
      <w:r>
        <w:rPr>
          <w:rFonts w:hint="eastAsia" w:ascii="Times New Roman" w:hAnsi="Times New Roman"/>
        </w:rPr>
        <w:t>——坚持绿色低碳，可持续发展。严守绿色安全发展底线，围绕双碳目标，提高能源资源节约和环境保护水平，强化全产业链、全生命周期绿色低碳安全发展，多措并举推动镁冶炼、镁加工向绿色低碳方向发展，实现经济效益与生态效益、社会效益的有机统一。</w:t>
      </w:r>
    </w:p>
    <w:p w14:paraId="47EA435C">
      <w:pPr>
        <w:ind w:firstLine="600"/>
        <w:rPr>
          <w:rFonts w:ascii="Times New Roman" w:hAnsi="Times New Roman"/>
        </w:rPr>
      </w:pPr>
      <w:r>
        <w:rPr>
          <w:rFonts w:hint="eastAsia" w:ascii="Times New Roman" w:hAnsi="Times New Roman"/>
        </w:rPr>
        <w:t>——坚持内外联动，开放发展。充分发挥区位优势，深度参与“一带一路”国际合作经济走廊建设，坚持对内开放与向西开放有机结合，坚持“走出去”</w:t>
      </w:r>
      <w:r>
        <w:rPr>
          <w:rFonts w:hint="eastAsia"/>
          <w:lang w:val="en-US" w:eastAsia="zh-CN"/>
        </w:rPr>
        <w:t>和</w:t>
      </w:r>
      <w:r>
        <w:rPr>
          <w:rFonts w:hint="eastAsia" w:ascii="Times New Roman" w:hAnsi="Times New Roman"/>
        </w:rPr>
        <w:t>“引进来”相互促进，主动参与国际国内分工协作，提升国际产业链分工层级，构建内外联动、互为支撑的镁产业开放合作新格局。</w:t>
      </w:r>
    </w:p>
    <w:p w14:paraId="0C675419">
      <w:pPr>
        <w:pStyle w:val="3"/>
        <w:ind w:firstLine="643"/>
        <w:rPr>
          <w:rFonts w:ascii="Times New Roman" w:hAnsi="Times New Roman"/>
        </w:rPr>
      </w:pPr>
      <w:bookmarkStart w:id="37" w:name="_Toc1526656083"/>
      <w:r>
        <w:rPr>
          <w:rFonts w:hint="eastAsia" w:ascii="Times New Roman" w:hAnsi="Times New Roman"/>
        </w:rPr>
        <w:t>4.2发展目标</w:t>
      </w:r>
      <w:bookmarkEnd w:id="37"/>
    </w:p>
    <w:p w14:paraId="1E0E5C60">
      <w:pPr>
        <w:ind w:firstLine="600"/>
        <w:rPr>
          <w:rFonts w:ascii="Times New Roman" w:hAnsi="Times New Roman"/>
        </w:rPr>
      </w:pPr>
      <w:r>
        <w:rPr>
          <w:rFonts w:hint="eastAsia" w:ascii="Times New Roman" w:hAnsi="Times New Roman"/>
        </w:rPr>
        <w:t>按照哈密市规划整体布局和打造全疆最大、全国有影响力的原镁生产基地总体要求，以加快建设冶炼、镁合金生产以及镁深加工为一体的镁产业集聚发展基地为目标，立足周边煤炭、白云岩资源优势、能源成本优势和产业发展基础，紧紧围绕“镁、硅、合金材料”协同发展，分步实施建设规划，争取五年有突破，十年上台阶。</w:t>
      </w:r>
    </w:p>
    <w:p w14:paraId="53EE8BC3">
      <w:pPr>
        <w:ind w:firstLine="602"/>
        <w:rPr>
          <w:rFonts w:ascii="Times New Roman" w:hAnsi="Times New Roman"/>
        </w:rPr>
      </w:pPr>
      <w:r>
        <w:rPr>
          <w:rFonts w:hint="eastAsia" w:ascii="Times New Roman" w:hAnsi="Times New Roman"/>
          <w:b/>
          <w:bCs/>
        </w:rPr>
        <w:t>产业规模稳步增长：</w:t>
      </w:r>
      <w:r>
        <w:rPr>
          <w:rFonts w:hint="eastAsia" w:ascii="Times New Roman" w:hAnsi="Times New Roman"/>
        </w:rPr>
        <w:t>加大投资招商力度，改造提升现有技术工艺水平，推动原镁产能释放，到2027年，以建设“镁深加工产业园”为平台，推进产业集群化、规模化发展，建成20万吨原镁及镁合金，10万吨镁合金压铸件、镁合金挤压材、储氢材料、电池结构件等精深加工产品的生产规模；到2032年，建成67万吨原镁及镁合金、15万吨镁合金压铸件、镁合金挤压材、储氢材料、电池结构件等精深加工产品的生产规模；到2035年，建成100万吨原镁及镁合金、30万吨镁合金压铸件、镁合金挤压材、储氢材料、电池结构件等精深加工产品的生产规模。</w:t>
      </w:r>
    </w:p>
    <w:p w14:paraId="64B0846B">
      <w:pPr>
        <w:ind w:firstLine="562"/>
        <w:rPr>
          <w:rFonts w:ascii="Times New Roman" w:hAnsi="Times New Roman" w:eastAsia="宋体"/>
        </w:rPr>
      </w:pPr>
      <w:r>
        <w:rPr>
          <w:rFonts w:hint="eastAsia" w:ascii="Times New Roman" w:hAnsi="Times New Roman" w:eastAsia="宋体" w:cs="Times New Roman"/>
          <w:b/>
          <w:bCs/>
          <w:sz w:val="28"/>
          <w:szCs w:val="28"/>
        </w:rPr>
        <w:t>表4-1  淖毛湖片区及白石湖片区镁合金产能分期规模</w:t>
      </w:r>
    </w:p>
    <w:tbl>
      <w:tblPr>
        <w:tblStyle w:val="16"/>
        <w:tblW w:w="4998" w:type="pct"/>
        <w:tblInd w:w="0" w:type="dxa"/>
        <w:tblLayout w:type="fixed"/>
        <w:tblCellMar>
          <w:top w:w="0" w:type="dxa"/>
          <w:left w:w="108" w:type="dxa"/>
          <w:bottom w:w="0" w:type="dxa"/>
          <w:right w:w="108" w:type="dxa"/>
        </w:tblCellMar>
      </w:tblPr>
      <w:tblGrid>
        <w:gridCol w:w="718"/>
        <w:gridCol w:w="1122"/>
        <w:gridCol w:w="1350"/>
        <w:gridCol w:w="1790"/>
        <w:gridCol w:w="1759"/>
        <w:gridCol w:w="1780"/>
      </w:tblGrid>
      <w:tr w14:paraId="4D22B464">
        <w:tblPrEx>
          <w:tblCellMar>
            <w:top w:w="0" w:type="dxa"/>
            <w:left w:w="108" w:type="dxa"/>
            <w:bottom w:w="0" w:type="dxa"/>
            <w:right w:w="108" w:type="dxa"/>
          </w:tblCellMar>
        </w:tblPrEx>
        <w:trPr>
          <w:trHeight w:val="402" w:hRule="atLeast"/>
        </w:trPr>
        <w:tc>
          <w:tcPr>
            <w:tcW w:w="42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E5B5D2">
            <w:pPr>
              <w:widowControl/>
              <w:spacing w:line="240" w:lineRule="auto"/>
              <w:ind w:firstLine="0" w:firstLineChars="0"/>
              <w:jc w:val="center"/>
              <w:textAlignment w:val="center"/>
              <w:rPr>
                <w:rFonts w:ascii="Times New Roman" w:hAnsi="Times New Roman" w:eastAsia="宋体" w:cs="Times New Roman"/>
                <w:b/>
                <w:bCs/>
                <w:color w:val="000000"/>
                <w:sz w:val="21"/>
                <w:szCs w:val="21"/>
              </w:rPr>
            </w:pPr>
            <w:r>
              <w:rPr>
                <w:rFonts w:ascii="Times New Roman" w:hAnsi="Times New Roman" w:eastAsia="宋体" w:cs="Times New Roman"/>
                <w:b/>
                <w:bCs/>
                <w:color w:val="000000"/>
                <w:kern w:val="0"/>
                <w:sz w:val="21"/>
                <w:szCs w:val="21"/>
              </w:rPr>
              <w:t>序号</w:t>
            </w:r>
          </w:p>
        </w:tc>
        <w:tc>
          <w:tcPr>
            <w:tcW w:w="65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02C1FE">
            <w:pPr>
              <w:widowControl/>
              <w:spacing w:line="240" w:lineRule="auto"/>
              <w:ind w:firstLine="0" w:firstLineChars="0"/>
              <w:jc w:val="center"/>
              <w:textAlignment w:val="center"/>
              <w:rPr>
                <w:rFonts w:ascii="Times New Roman" w:hAnsi="Times New Roman" w:eastAsia="宋体" w:cs="Times New Roman"/>
                <w:b/>
                <w:bCs/>
                <w:color w:val="000000"/>
                <w:sz w:val="21"/>
                <w:szCs w:val="21"/>
              </w:rPr>
            </w:pPr>
            <w:r>
              <w:rPr>
                <w:rFonts w:ascii="Times New Roman" w:hAnsi="Times New Roman" w:eastAsia="宋体" w:cs="Times New Roman"/>
                <w:b/>
                <w:bCs/>
                <w:color w:val="000000"/>
                <w:kern w:val="0"/>
                <w:sz w:val="21"/>
                <w:szCs w:val="21"/>
              </w:rPr>
              <w:t>企业名称</w:t>
            </w:r>
          </w:p>
        </w:tc>
        <w:tc>
          <w:tcPr>
            <w:tcW w:w="79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1C31B2">
            <w:pPr>
              <w:widowControl/>
              <w:spacing w:line="240" w:lineRule="auto"/>
              <w:ind w:firstLine="0" w:firstLineChars="0"/>
              <w:jc w:val="center"/>
              <w:textAlignment w:val="center"/>
              <w:rPr>
                <w:rFonts w:ascii="Times New Roman" w:hAnsi="Times New Roman" w:eastAsia="宋体" w:cs="Times New Roman"/>
                <w:b/>
                <w:bCs/>
                <w:color w:val="000000"/>
                <w:sz w:val="21"/>
                <w:szCs w:val="21"/>
              </w:rPr>
            </w:pPr>
            <w:r>
              <w:rPr>
                <w:rFonts w:ascii="Times New Roman" w:hAnsi="Times New Roman" w:eastAsia="宋体" w:cs="Times New Roman"/>
                <w:b/>
                <w:bCs/>
                <w:color w:val="000000"/>
                <w:kern w:val="0"/>
                <w:sz w:val="21"/>
                <w:szCs w:val="21"/>
              </w:rPr>
              <w:t>镁合金</w:t>
            </w:r>
            <w:r>
              <w:rPr>
                <w:rFonts w:ascii="Times New Roman" w:hAnsi="Times New Roman" w:eastAsia="宋体" w:cs="Times New Roman"/>
                <w:b/>
                <w:bCs/>
                <w:color w:val="000000"/>
                <w:kern w:val="0"/>
                <w:sz w:val="21"/>
                <w:szCs w:val="21"/>
              </w:rPr>
              <w:br w:type="textWrapping"/>
            </w:r>
            <w:r>
              <w:rPr>
                <w:rFonts w:ascii="Times New Roman" w:hAnsi="Times New Roman" w:eastAsia="宋体" w:cs="Times New Roman"/>
                <w:b/>
                <w:bCs/>
                <w:color w:val="000000"/>
                <w:kern w:val="0"/>
                <w:sz w:val="21"/>
                <w:szCs w:val="21"/>
              </w:rPr>
              <w:t>总产能</w:t>
            </w:r>
            <w:r>
              <w:rPr>
                <w:rFonts w:ascii="Times New Roman" w:hAnsi="Times New Roman" w:eastAsia="宋体" w:cs="Times New Roman"/>
                <w:b/>
                <w:bCs/>
                <w:color w:val="000000"/>
                <w:kern w:val="0"/>
                <w:sz w:val="21"/>
                <w:szCs w:val="21"/>
              </w:rPr>
              <w:br w:type="textWrapping"/>
            </w:r>
            <w:r>
              <w:rPr>
                <w:rFonts w:ascii="Times New Roman" w:hAnsi="Times New Roman" w:eastAsia="宋体" w:cs="Times New Roman"/>
                <w:b/>
                <w:bCs/>
                <w:color w:val="000000"/>
                <w:kern w:val="0"/>
                <w:sz w:val="21"/>
                <w:szCs w:val="21"/>
              </w:rPr>
              <w:t>（万吨）</w:t>
            </w:r>
          </w:p>
        </w:tc>
        <w:tc>
          <w:tcPr>
            <w:tcW w:w="3127"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F3EA3">
            <w:pPr>
              <w:widowControl/>
              <w:spacing w:line="240" w:lineRule="auto"/>
              <w:ind w:firstLine="0" w:firstLineChars="0"/>
              <w:jc w:val="center"/>
              <w:textAlignment w:val="center"/>
              <w:rPr>
                <w:rFonts w:ascii="Times New Roman" w:hAnsi="Times New Roman" w:eastAsia="宋体" w:cs="Times New Roman"/>
                <w:b/>
                <w:bCs/>
                <w:color w:val="000000"/>
                <w:sz w:val="21"/>
                <w:szCs w:val="21"/>
              </w:rPr>
            </w:pPr>
            <w:r>
              <w:rPr>
                <w:rFonts w:ascii="Times New Roman" w:hAnsi="Times New Roman" w:eastAsia="宋体" w:cs="Times New Roman"/>
                <w:b/>
                <w:bCs/>
                <w:color w:val="000000"/>
                <w:kern w:val="0"/>
                <w:sz w:val="21"/>
                <w:szCs w:val="21"/>
              </w:rPr>
              <w:t>分期规模</w:t>
            </w:r>
          </w:p>
        </w:tc>
      </w:tr>
      <w:tr w14:paraId="673E9C1F">
        <w:tblPrEx>
          <w:tblCellMar>
            <w:top w:w="0" w:type="dxa"/>
            <w:left w:w="108" w:type="dxa"/>
            <w:bottom w:w="0" w:type="dxa"/>
            <w:right w:w="108" w:type="dxa"/>
          </w:tblCellMar>
        </w:tblPrEx>
        <w:trPr>
          <w:trHeight w:val="402" w:hRule="atLeast"/>
        </w:trPr>
        <w:tc>
          <w:tcPr>
            <w:tcW w:w="42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8F32CF">
            <w:pPr>
              <w:widowControl/>
              <w:spacing w:line="240" w:lineRule="auto"/>
              <w:ind w:firstLine="0" w:firstLineChars="0"/>
              <w:jc w:val="center"/>
              <w:rPr>
                <w:rFonts w:ascii="Times New Roman" w:hAnsi="Times New Roman" w:eastAsia="宋体" w:cs="Times New Roman"/>
                <w:b/>
                <w:bCs/>
                <w:color w:val="000000"/>
                <w:sz w:val="21"/>
                <w:szCs w:val="21"/>
              </w:rPr>
            </w:pPr>
          </w:p>
        </w:tc>
        <w:tc>
          <w:tcPr>
            <w:tcW w:w="65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CF1E3E">
            <w:pPr>
              <w:widowControl/>
              <w:spacing w:line="240" w:lineRule="auto"/>
              <w:ind w:firstLine="0" w:firstLineChars="0"/>
              <w:jc w:val="center"/>
              <w:rPr>
                <w:rFonts w:ascii="Times New Roman" w:hAnsi="Times New Roman" w:eastAsia="宋体" w:cs="Times New Roman"/>
                <w:b/>
                <w:bCs/>
                <w:color w:val="000000"/>
                <w:sz w:val="21"/>
                <w:szCs w:val="21"/>
              </w:rPr>
            </w:pPr>
          </w:p>
        </w:tc>
        <w:tc>
          <w:tcPr>
            <w:tcW w:w="79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3DBE7D">
            <w:pPr>
              <w:widowControl/>
              <w:spacing w:line="240" w:lineRule="auto"/>
              <w:ind w:firstLine="0" w:firstLineChars="0"/>
              <w:jc w:val="center"/>
              <w:rPr>
                <w:rFonts w:ascii="Times New Roman" w:hAnsi="Times New Roman" w:eastAsia="宋体" w:cs="Times New Roman"/>
                <w:b/>
                <w:bCs/>
                <w:color w:val="000000"/>
                <w:sz w:val="21"/>
                <w:szCs w:val="21"/>
              </w:rPr>
            </w:pP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37ABC3">
            <w:pPr>
              <w:widowControl/>
              <w:spacing w:line="240" w:lineRule="auto"/>
              <w:ind w:firstLine="0" w:firstLineChars="0"/>
              <w:jc w:val="center"/>
              <w:textAlignment w:val="center"/>
              <w:rPr>
                <w:rFonts w:ascii="Times New Roman" w:hAnsi="Times New Roman" w:eastAsia="宋体" w:cs="Times New Roman"/>
                <w:b/>
                <w:bCs/>
                <w:color w:val="000000"/>
                <w:sz w:val="21"/>
                <w:szCs w:val="21"/>
              </w:rPr>
            </w:pPr>
            <w:r>
              <w:rPr>
                <w:rFonts w:ascii="Times New Roman" w:hAnsi="Times New Roman" w:eastAsia="宋体" w:cs="Times New Roman"/>
                <w:b/>
                <w:bCs/>
                <w:color w:val="000000"/>
                <w:kern w:val="0"/>
                <w:sz w:val="21"/>
                <w:szCs w:val="21"/>
              </w:rPr>
              <w:t>近期（2027年）</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C240F2">
            <w:pPr>
              <w:widowControl/>
              <w:spacing w:line="240" w:lineRule="auto"/>
              <w:ind w:firstLine="0" w:firstLineChars="0"/>
              <w:jc w:val="center"/>
              <w:textAlignment w:val="center"/>
              <w:rPr>
                <w:rFonts w:ascii="Times New Roman" w:hAnsi="Times New Roman" w:eastAsia="宋体" w:cs="Times New Roman"/>
                <w:b/>
                <w:bCs/>
                <w:color w:val="000000"/>
                <w:sz w:val="21"/>
                <w:szCs w:val="21"/>
              </w:rPr>
            </w:pPr>
            <w:r>
              <w:rPr>
                <w:rFonts w:ascii="Times New Roman" w:hAnsi="Times New Roman" w:eastAsia="宋体" w:cs="Times New Roman"/>
                <w:b/>
                <w:bCs/>
                <w:color w:val="000000"/>
                <w:kern w:val="0"/>
                <w:sz w:val="21"/>
                <w:szCs w:val="21"/>
              </w:rPr>
              <w:t>中期（2032年）</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46F6E">
            <w:pPr>
              <w:widowControl/>
              <w:spacing w:line="240" w:lineRule="auto"/>
              <w:ind w:firstLine="0" w:firstLineChars="0"/>
              <w:jc w:val="center"/>
              <w:textAlignment w:val="center"/>
              <w:rPr>
                <w:rFonts w:ascii="Times New Roman" w:hAnsi="Times New Roman" w:eastAsia="宋体" w:cs="Times New Roman"/>
                <w:b/>
                <w:bCs/>
                <w:color w:val="000000"/>
                <w:sz w:val="21"/>
                <w:szCs w:val="21"/>
              </w:rPr>
            </w:pPr>
            <w:r>
              <w:rPr>
                <w:rFonts w:ascii="Times New Roman" w:hAnsi="Times New Roman" w:eastAsia="宋体" w:cs="Times New Roman"/>
                <w:b/>
                <w:bCs/>
                <w:color w:val="000000"/>
                <w:kern w:val="0"/>
                <w:sz w:val="21"/>
                <w:szCs w:val="21"/>
              </w:rPr>
              <w:t>远期（2035年）</w:t>
            </w:r>
          </w:p>
        </w:tc>
      </w:tr>
      <w:tr w14:paraId="4BB5826B">
        <w:tblPrEx>
          <w:tblCellMar>
            <w:top w:w="0" w:type="dxa"/>
            <w:left w:w="108" w:type="dxa"/>
            <w:bottom w:w="0" w:type="dxa"/>
            <w:right w:w="108" w:type="dxa"/>
          </w:tblCellMar>
        </w:tblPrEx>
        <w:trPr>
          <w:trHeight w:val="402"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383B4C">
            <w:pPr>
              <w:widowControl/>
              <w:spacing w:line="240" w:lineRule="auto"/>
              <w:ind w:firstLine="0" w:firstLineChars="0"/>
              <w:jc w:val="center"/>
              <w:rPr>
                <w:rFonts w:ascii="Times New Roman" w:hAnsi="Times New Roman" w:eastAsia="宋体" w:cs="Times New Roman"/>
                <w:color w:val="000000"/>
                <w:sz w:val="21"/>
                <w:szCs w:val="21"/>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0CB9B">
            <w:pPr>
              <w:widowControl/>
              <w:spacing w:line="240" w:lineRule="auto"/>
              <w:ind w:firstLine="0" w:firstLineChars="0"/>
              <w:jc w:val="center"/>
              <w:textAlignment w:val="center"/>
              <w:rPr>
                <w:rFonts w:ascii="Times New Roman" w:hAnsi="Times New Roman" w:eastAsia="宋体" w:cs="Times New Roman"/>
                <w:b/>
                <w:bCs/>
                <w:color w:val="000000"/>
                <w:sz w:val="21"/>
                <w:szCs w:val="21"/>
              </w:rPr>
            </w:pPr>
            <w:r>
              <w:rPr>
                <w:rFonts w:ascii="Times New Roman" w:hAnsi="Times New Roman" w:eastAsia="宋体" w:cs="Times New Roman"/>
                <w:b/>
                <w:bCs/>
                <w:color w:val="000000"/>
                <w:kern w:val="0"/>
                <w:sz w:val="21"/>
                <w:szCs w:val="21"/>
              </w:rPr>
              <w:t>淖毛湖</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E8C4EF">
            <w:pPr>
              <w:widowControl/>
              <w:spacing w:line="240" w:lineRule="auto"/>
              <w:ind w:firstLine="0" w:firstLineChars="0"/>
              <w:jc w:val="center"/>
              <w:rPr>
                <w:rFonts w:ascii="Times New Roman" w:hAnsi="Times New Roman" w:eastAsia="宋体" w:cs="Times New Roman"/>
                <w:color w:val="000000"/>
                <w:sz w:val="21"/>
                <w:szCs w:val="21"/>
              </w:rPr>
            </w:pP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FD0A9C">
            <w:pPr>
              <w:widowControl/>
              <w:spacing w:line="240" w:lineRule="auto"/>
              <w:ind w:firstLine="0" w:firstLineChars="0"/>
              <w:jc w:val="center"/>
              <w:rPr>
                <w:rFonts w:ascii="Times New Roman" w:hAnsi="Times New Roman" w:eastAsia="宋体" w:cs="Times New Roman"/>
                <w:color w:val="000000"/>
                <w:sz w:val="21"/>
                <w:szCs w:val="21"/>
              </w:rPr>
            </w:pP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25532">
            <w:pPr>
              <w:widowControl/>
              <w:spacing w:line="240" w:lineRule="auto"/>
              <w:ind w:firstLine="0" w:firstLineChars="0"/>
              <w:jc w:val="center"/>
              <w:rPr>
                <w:rFonts w:ascii="Times New Roman" w:hAnsi="Times New Roman" w:eastAsia="宋体" w:cs="Times New Roman"/>
                <w:color w:val="000000"/>
                <w:sz w:val="21"/>
                <w:szCs w:val="21"/>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74E6FB">
            <w:pPr>
              <w:widowControl/>
              <w:spacing w:line="240" w:lineRule="auto"/>
              <w:ind w:firstLine="0" w:firstLineChars="0"/>
              <w:jc w:val="center"/>
              <w:rPr>
                <w:rFonts w:ascii="Times New Roman" w:hAnsi="Times New Roman" w:eastAsia="宋体" w:cs="Times New Roman"/>
                <w:color w:val="000000"/>
                <w:sz w:val="21"/>
                <w:szCs w:val="21"/>
              </w:rPr>
            </w:pPr>
          </w:p>
        </w:tc>
      </w:tr>
      <w:tr w14:paraId="091F3796">
        <w:tblPrEx>
          <w:tblCellMar>
            <w:top w:w="0" w:type="dxa"/>
            <w:left w:w="108" w:type="dxa"/>
            <w:bottom w:w="0" w:type="dxa"/>
            <w:right w:w="108" w:type="dxa"/>
          </w:tblCellMar>
        </w:tblPrEx>
        <w:trPr>
          <w:trHeight w:val="402"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1AECA2">
            <w:pPr>
              <w:widowControl/>
              <w:spacing w:line="240" w:lineRule="auto"/>
              <w:ind w:firstLine="0" w:firstLineChars="0"/>
              <w:jc w:val="center"/>
              <w:textAlignment w:val="center"/>
              <w:rPr>
                <w:rFonts w:ascii="Times New Roman" w:hAnsi="Times New Roman" w:eastAsia="宋体" w:cs="Times New Roman"/>
                <w:color w:val="000000"/>
                <w:sz w:val="21"/>
                <w:szCs w:val="21"/>
              </w:rPr>
            </w:pPr>
            <w:r>
              <w:rPr>
                <w:rFonts w:ascii="Times New Roman" w:hAnsi="Times New Roman" w:eastAsia="宋体" w:cs="Times New Roman"/>
                <w:color w:val="000000"/>
                <w:kern w:val="0"/>
                <w:sz w:val="21"/>
                <w:szCs w:val="21"/>
              </w:rPr>
              <w:t>1</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80022">
            <w:pPr>
              <w:widowControl/>
              <w:spacing w:line="240" w:lineRule="auto"/>
              <w:ind w:firstLine="0" w:firstLineChars="0"/>
              <w:jc w:val="center"/>
              <w:textAlignment w:val="center"/>
              <w:rPr>
                <w:rFonts w:ascii="Times New Roman" w:hAnsi="Times New Roman" w:eastAsia="宋体" w:cs="Times New Roman"/>
                <w:color w:val="000000"/>
                <w:sz w:val="21"/>
                <w:szCs w:val="21"/>
              </w:rPr>
            </w:pPr>
            <w:r>
              <w:rPr>
                <w:rFonts w:hint="eastAsia" w:ascii="Times New Roman" w:hAnsi="Times New Roman"/>
                <w:lang w:val="en-US" w:eastAsia="zh-CN"/>
              </w:rPr>
              <w:t>******</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4BEE3">
            <w:pPr>
              <w:widowControl/>
              <w:spacing w:line="240" w:lineRule="auto"/>
              <w:ind w:firstLine="0" w:firstLineChars="0"/>
              <w:jc w:val="center"/>
              <w:textAlignment w:val="center"/>
              <w:rPr>
                <w:rFonts w:hint="eastAsia" w:ascii="Times New Roman" w:hAnsi="Times New Roman"/>
                <w:lang w:val="en-US" w:eastAsia="zh-CN"/>
              </w:rPr>
            </w:pPr>
            <w:r>
              <w:rPr>
                <w:rFonts w:hint="eastAsia" w:ascii="Times New Roman" w:hAnsi="Times New Roman"/>
                <w:lang w:val="en-US" w:eastAsia="zh-CN"/>
              </w:rPr>
              <w:t>*</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BC160">
            <w:pPr>
              <w:widowControl/>
              <w:spacing w:line="240" w:lineRule="auto"/>
              <w:ind w:firstLine="0" w:firstLineChars="0"/>
              <w:jc w:val="center"/>
              <w:textAlignment w:val="center"/>
              <w:rPr>
                <w:rFonts w:hint="eastAsia" w:ascii="Times New Roman" w:hAnsi="Times New Roman"/>
                <w:lang w:val="en-US" w:eastAsia="zh-CN"/>
              </w:rPr>
            </w:pPr>
            <w:r>
              <w:rPr>
                <w:rFonts w:hint="eastAsia" w:ascii="Times New Roman" w:hAnsi="Times New Roman"/>
                <w:lang w:val="en-US" w:eastAsia="zh-CN"/>
              </w:rPr>
              <w:t>*</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EEF37">
            <w:pPr>
              <w:widowControl/>
              <w:spacing w:line="240" w:lineRule="auto"/>
              <w:ind w:firstLine="0" w:firstLineChars="0"/>
              <w:jc w:val="center"/>
              <w:textAlignment w:val="center"/>
              <w:rPr>
                <w:rFonts w:hint="eastAsia" w:ascii="Times New Roman" w:hAnsi="Times New Roman"/>
                <w:lang w:val="en-US" w:eastAsia="zh-CN"/>
              </w:rPr>
            </w:pPr>
            <w:r>
              <w:rPr>
                <w:rFonts w:hint="eastAsia" w:ascii="Times New Roman" w:hAnsi="Times New Roman"/>
                <w:lang w:val="en-US" w:eastAsia="zh-CN"/>
              </w:rPr>
              <w:t>*</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CB79FD">
            <w:pPr>
              <w:widowControl/>
              <w:spacing w:line="240" w:lineRule="auto"/>
              <w:ind w:firstLine="0" w:firstLineChars="0"/>
              <w:jc w:val="center"/>
              <w:textAlignment w:val="center"/>
              <w:rPr>
                <w:rFonts w:hint="eastAsia" w:ascii="Times New Roman" w:hAnsi="Times New Roman"/>
                <w:lang w:val="en-US" w:eastAsia="zh-CN"/>
              </w:rPr>
            </w:pPr>
            <w:r>
              <w:rPr>
                <w:rFonts w:hint="eastAsia" w:ascii="Times New Roman" w:hAnsi="Times New Roman"/>
                <w:lang w:val="en-US" w:eastAsia="zh-CN"/>
              </w:rPr>
              <w:t>*</w:t>
            </w:r>
          </w:p>
        </w:tc>
      </w:tr>
      <w:tr w14:paraId="7E045B23">
        <w:tblPrEx>
          <w:tblCellMar>
            <w:top w:w="0" w:type="dxa"/>
            <w:left w:w="108" w:type="dxa"/>
            <w:bottom w:w="0" w:type="dxa"/>
            <w:right w:w="108" w:type="dxa"/>
          </w:tblCellMar>
        </w:tblPrEx>
        <w:trPr>
          <w:trHeight w:val="402"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3F0738">
            <w:pPr>
              <w:widowControl/>
              <w:spacing w:line="240" w:lineRule="auto"/>
              <w:ind w:firstLine="0" w:firstLineChars="0"/>
              <w:jc w:val="center"/>
              <w:textAlignment w:val="center"/>
              <w:rPr>
                <w:rFonts w:ascii="Times New Roman" w:hAnsi="Times New Roman" w:eastAsia="宋体" w:cs="Times New Roman"/>
                <w:color w:val="000000"/>
                <w:sz w:val="21"/>
                <w:szCs w:val="21"/>
              </w:rPr>
            </w:pPr>
            <w:r>
              <w:rPr>
                <w:rFonts w:ascii="Times New Roman" w:hAnsi="Times New Roman" w:eastAsia="宋体" w:cs="Times New Roman"/>
                <w:color w:val="000000"/>
                <w:kern w:val="0"/>
                <w:sz w:val="21"/>
                <w:szCs w:val="21"/>
              </w:rPr>
              <w:t>2</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F0DE0">
            <w:pPr>
              <w:widowControl/>
              <w:spacing w:line="240" w:lineRule="auto"/>
              <w:ind w:firstLine="0" w:firstLineChars="0"/>
              <w:jc w:val="center"/>
              <w:textAlignment w:val="center"/>
              <w:rPr>
                <w:rFonts w:ascii="Times New Roman" w:hAnsi="Times New Roman" w:eastAsia="宋体" w:cs="Times New Roman"/>
                <w:color w:val="000000"/>
                <w:sz w:val="21"/>
                <w:szCs w:val="21"/>
              </w:rPr>
            </w:pPr>
            <w:r>
              <w:rPr>
                <w:rFonts w:hint="eastAsia" w:ascii="Times New Roman" w:hAnsi="Times New Roman"/>
                <w:lang w:val="en-US" w:eastAsia="zh-CN"/>
              </w:rPr>
              <w:t>******</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EE0C5A">
            <w:pPr>
              <w:widowControl/>
              <w:spacing w:line="240" w:lineRule="auto"/>
              <w:ind w:firstLine="0" w:firstLineChars="0"/>
              <w:jc w:val="center"/>
              <w:textAlignment w:val="center"/>
              <w:rPr>
                <w:rFonts w:hint="eastAsia" w:ascii="Times New Roman" w:hAnsi="Times New Roman"/>
                <w:lang w:val="en-US" w:eastAsia="zh-CN"/>
              </w:rPr>
            </w:pPr>
            <w:r>
              <w:rPr>
                <w:rFonts w:hint="eastAsia" w:ascii="Times New Roman" w:hAnsi="Times New Roman"/>
                <w:lang w:val="en-US" w:eastAsia="zh-CN"/>
              </w:rPr>
              <w:t>*</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3C58A5">
            <w:pPr>
              <w:widowControl/>
              <w:spacing w:line="240" w:lineRule="auto"/>
              <w:ind w:firstLine="0" w:firstLineChars="0"/>
              <w:jc w:val="center"/>
              <w:textAlignment w:val="center"/>
              <w:rPr>
                <w:rFonts w:hint="eastAsia" w:ascii="Times New Roman" w:hAnsi="Times New Roman"/>
                <w:lang w:val="en-US" w:eastAsia="zh-CN"/>
              </w:rPr>
            </w:pPr>
            <w:r>
              <w:rPr>
                <w:rFonts w:hint="eastAsia" w:ascii="Times New Roman" w:hAnsi="Times New Roman"/>
                <w:lang w:val="en-US" w:eastAsia="zh-CN"/>
              </w:rPr>
              <w:t>*</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F6C8E3">
            <w:pPr>
              <w:widowControl/>
              <w:spacing w:line="240" w:lineRule="auto"/>
              <w:ind w:firstLine="0" w:firstLineChars="0"/>
              <w:jc w:val="center"/>
              <w:textAlignment w:val="center"/>
              <w:rPr>
                <w:rFonts w:hint="eastAsia" w:ascii="Times New Roman" w:hAnsi="Times New Roman"/>
                <w:lang w:val="en-US" w:eastAsia="zh-CN"/>
              </w:rPr>
            </w:pPr>
            <w:r>
              <w:rPr>
                <w:rFonts w:hint="eastAsia" w:ascii="Times New Roman" w:hAnsi="Times New Roman"/>
                <w:lang w:val="en-US" w:eastAsia="zh-CN"/>
              </w:rPr>
              <w:t>*</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FA587">
            <w:pPr>
              <w:widowControl/>
              <w:spacing w:line="240" w:lineRule="auto"/>
              <w:ind w:firstLine="0" w:firstLineChars="0"/>
              <w:jc w:val="center"/>
              <w:textAlignment w:val="center"/>
              <w:rPr>
                <w:rFonts w:hint="eastAsia" w:ascii="Times New Roman" w:hAnsi="Times New Roman"/>
                <w:lang w:val="en-US" w:eastAsia="zh-CN"/>
              </w:rPr>
            </w:pPr>
            <w:r>
              <w:rPr>
                <w:rFonts w:hint="eastAsia" w:ascii="Times New Roman" w:hAnsi="Times New Roman"/>
                <w:lang w:val="en-US" w:eastAsia="zh-CN"/>
              </w:rPr>
              <w:t>*</w:t>
            </w:r>
          </w:p>
        </w:tc>
      </w:tr>
      <w:tr w14:paraId="139A8681">
        <w:tblPrEx>
          <w:tblCellMar>
            <w:top w:w="0" w:type="dxa"/>
            <w:left w:w="108" w:type="dxa"/>
            <w:bottom w:w="0" w:type="dxa"/>
            <w:right w:w="108" w:type="dxa"/>
          </w:tblCellMar>
        </w:tblPrEx>
        <w:trPr>
          <w:trHeight w:val="402"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863498">
            <w:pPr>
              <w:widowControl/>
              <w:spacing w:line="240" w:lineRule="auto"/>
              <w:ind w:firstLine="0" w:firstLineChars="0"/>
              <w:jc w:val="center"/>
              <w:textAlignment w:val="center"/>
              <w:rPr>
                <w:rFonts w:ascii="Times New Roman" w:hAnsi="Times New Roman" w:eastAsia="宋体" w:cs="Times New Roman"/>
                <w:color w:val="000000"/>
                <w:sz w:val="21"/>
                <w:szCs w:val="21"/>
              </w:rPr>
            </w:pPr>
            <w:r>
              <w:rPr>
                <w:rFonts w:ascii="Times New Roman" w:hAnsi="Times New Roman" w:eastAsia="宋体" w:cs="Times New Roman"/>
                <w:color w:val="000000"/>
                <w:kern w:val="0"/>
                <w:sz w:val="21"/>
                <w:szCs w:val="21"/>
              </w:rPr>
              <w:t>3</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AB6788">
            <w:pPr>
              <w:widowControl/>
              <w:spacing w:line="240" w:lineRule="auto"/>
              <w:ind w:firstLine="0" w:firstLineChars="0"/>
              <w:jc w:val="center"/>
              <w:textAlignment w:val="center"/>
              <w:rPr>
                <w:rFonts w:ascii="Times New Roman" w:hAnsi="Times New Roman" w:eastAsia="宋体" w:cs="Times New Roman"/>
                <w:color w:val="000000"/>
                <w:sz w:val="21"/>
                <w:szCs w:val="21"/>
              </w:rPr>
            </w:pPr>
            <w:r>
              <w:rPr>
                <w:rFonts w:hint="eastAsia" w:ascii="Times New Roman" w:hAnsi="Times New Roman"/>
                <w:lang w:val="en-US" w:eastAsia="zh-CN"/>
              </w:rPr>
              <w:t>******</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EC9B9">
            <w:pPr>
              <w:widowControl/>
              <w:spacing w:line="240" w:lineRule="auto"/>
              <w:ind w:firstLine="0" w:firstLineChars="0"/>
              <w:jc w:val="center"/>
              <w:textAlignment w:val="center"/>
              <w:rPr>
                <w:rFonts w:hint="eastAsia" w:ascii="Times New Roman" w:hAnsi="Times New Roman"/>
                <w:lang w:val="en-US" w:eastAsia="zh-CN"/>
              </w:rPr>
            </w:pPr>
            <w:r>
              <w:rPr>
                <w:rFonts w:hint="eastAsia" w:ascii="Times New Roman" w:hAnsi="Times New Roman"/>
                <w:lang w:val="en-US" w:eastAsia="zh-CN"/>
              </w:rPr>
              <w:t>*</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F05F07">
            <w:pPr>
              <w:widowControl/>
              <w:spacing w:line="240" w:lineRule="auto"/>
              <w:ind w:firstLine="0" w:firstLineChars="0"/>
              <w:jc w:val="center"/>
              <w:textAlignment w:val="center"/>
              <w:rPr>
                <w:rFonts w:hint="eastAsia" w:ascii="Times New Roman" w:hAnsi="Times New Roman"/>
                <w:lang w:val="en-US" w:eastAsia="zh-CN"/>
              </w:rPr>
            </w:pPr>
            <w:r>
              <w:rPr>
                <w:rFonts w:hint="eastAsia" w:ascii="Times New Roman" w:hAnsi="Times New Roman"/>
                <w:lang w:val="en-US" w:eastAsia="zh-CN"/>
              </w:rPr>
              <w:t>*</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55A7C1">
            <w:pPr>
              <w:widowControl/>
              <w:spacing w:line="240" w:lineRule="auto"/>
              <w:ind w:firstLine="0" w:firstLineChars="0"/>
              <w:jc w:val="center"/>
              <w:textAlignment w:val="center"/>
              <w:rPr>
                <w:rFonts w:hint="eastAsia" w:ascii="Times New Roman" w:hAnsi="Times New Roman"/>
                <w:lang w:val="en-US" w:eastAsia="zh-CN"/>
              </w:rPr>
            </w:pPr>
            <w:r>
              <w:rPr>
                <w:rFonts w:hint="eastAsia" w:ascii="Times New Roman" w:hAnsi="Times New Roman"/>
                <w:lang w:val="en-US" w:eastAsia="zh-CN"/>
              </w:rPr>
              <w:t>*</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EDCABD">
            <w:pPr>
              <w:widowControl/>
              <w:spacing w:line="240" w:lineRule="auto"/>
              <w:ind w:firstLine="0" w:firstLineChars="0"/>
              <w:jc w:val="center"/>
              <w:textAlignment w:val="center"/>
              <w:rPr>
                <w:rFonts w:hint="eastAsia" w:ascii="Times New Roman" w:hAnsi="Times New Roman"/>
                <w:lang w:val="en-US" w:eastAsia="zh-CN"/>
              </w:rPr>
            </w:pPr>
            <w:r>
              <w:rPr>
                <w:rFonts w:hint="eastAsia" w:ascii="Times New Roman" w:hAnsi="Times New Roman"/>
                <w:lang w:val="en-US" w:eastAsia="zh-CN"/>
              </w:rPr>
              <w:t>*</w:t>
            </w:r>
          </w:p>
        </w:tc>
      </w:tr>
      <w:tr w14:paraId="75242FEE">
        <w:tblPrEx>
          <w:tblCellMar>
            <w:top w:w="0" w:type="dxa"/>
            <w:left w:w="108" w:type="dxa"/>
            <w:bottom w:w="0" w:type="dxa"/>
            <w:right w:w="108" w:type="dxa"/>
          </w:tblCellMar>
        </w:tblPrEx>
        <w:trPr>
          <w:trHeight w:val="402"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69B26">
            <w:pPr>
              <w:widowControl/>
              <w:spacing w:line="240" w:lineRule="auto"/>
              <w:ind w:firstLine="0" w:firstLineChars="0"/>
              <w:jc w:val="center"/>
              <w:rPr>
                <w:rFonts w:ascii="Times New Roman" w:hAnsi="Times New Roman" w:eastAsia="宋体" w:cs="Times New Roman"/>
                <w:color w:val="000000"/>
                <w:sz w:val="21"/>
                <w:szCs w:val="21"/>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CC9677">
            <w:pPr>
              <w:widowControl/>
              <w:spacing w:line="240" w:lineRule="auto"/>
              <w:ind w:firstLine="0" w:firstLineChars="0"/>
              <w:jc w:val="center"/>
              <w:textAlignment w:val="center"/>
              <w:rPr>
                <w:rFonts w:ascii="Times New Roman" w:hAnsi="Times New Roman" w:eastAsia="宋体" w:cs="Times New Roman"/>
                <w:b/>
                <w:bCs/>
                <w:color w:val="000000"/>
                <w:sz w:val="21"/>
                <w:szCs w:val="21"/>
              </w:rPr>
            </w:pPr>
            <w:r>
              <w:rPr>
                <w:rFonts w:ascii="Times New Roman" w:hAnsi="Times New Roman" w:eastAsia="宋体" w:cs="Times New Roman"/>
                <w:b/>
                <w:bCs/>
                <w:color w:val="000000"/>
                <w:kern w:val="0"/>
                <w:sz w:val="21"/>
                <w:szCs w:val="21"/>
              </w:rPr>
              <w:t>小计</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545862">
            <w:pPr>
              <w:widowControl/>
              <w:spacing w:line="240" w:lineRule="auto"/>
              <w:ind w:firstLine="0" w:firstLineChars="0"/>
              <w:jc w:val="center"/>
              <w:textAlignment w:val="center"/>
              <w:rPr>
                <w:rFonts w:hint="eastAsia" w:ascii="Times New Roman" w:hAnsi="Times New Roman"/>
                <w:lang w:val="en-US" w:eastAsia="zh-CN"/>
              </w:rPr>
            </w:pPr>
            <w:r>
              <w:rPr>
                <w:rFonts w:hint="eastAsia" w:ascii="Times New Roman" w:hAnsi="Times New Roman"/>
                <w:lang w:val="en-US" w:eastAsia="zh-CN"/>
              </w:rPr>
              <w:t>*</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65430F">
            <w:pPr>
              <w:widowControl/>
              <w:spacing w:line="240" w:lineRule="auto"/>
              <w:ind w:firstLine="0" w:firstLineChars="0"/>
              <w:jc w:val="center"/>
              <w:textAlignment w:val="center"/>
              <w:rPr>
                <w:rFonts w:hint="eastAsia" w:ascii="Times New Roman" w:hAnsi="Times New Roman"/>
                <w:lang w:val="en-US" w:eastAsia="zh-CN"/>
              </w:rPr>
            </w:pPr>
            <w:r>
              <w:rPr>
                <w:rFonts w:hint="eastAsia" w:ascii="Times New Roman" w:hAnsi="Times New Roman"/>
                <w:lang w:val="en-US" w:eastAsia="zh-CN"/>
              </w:rPr>
              <w:t>*</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E9697F">
            <w:pPr>
              <w:widowControl/>
              <w:spacing w:line="240" w:lineRule="auto"/>
              <w:ind w:firstLine="0" w:firstLineChars="0"/>
              <w:jc w:val="center"/>
              <w:textAlignment w:val="center"/>
              <w:rPr>
                <w:rFonts w:hint="eastAsia" w:ascii="Times New Roman" w:hAnsi="Times New Roman"/>
                <w:lang w:val="en-US" w:eastAsia="zh-CN"/>
              </w:rPr>
            </w:pPr>
            <w:r>
              <w:rPr>
                <w:rFonts w:hint="eastAsia" w:ascii="Times New Roman" w:hAnsi="Times New Roman"/>
                <w:lang w:val="en-US" w:eastAsia="zh-CN"/>
              </w:rPr>
              <w:t>*</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25771F">
            <w:pPr>
              <w:widowControl/>
              <w:spacing w:line="240" w:lineRule="auto"/>
              <w:ind w:firstLine="0" w:firstLineChars="0"/>
              <w:jc w:val="center"/>
              <w:textAlignment w:val="center"/>
              <w:rPr>
                <w:rFonts w:hint="eastAsia" w:ascii="Times New Roman" w:hAnsi="Times New Roman"/>
                <w:lang w:val="en-US" w:eastAsia="zh-CN"/>
              </w:rPr>
            </w:pPr>
            <w:r>
              <w:rPr>
                <w:rFonts w:hint="eastAsia" w:ascii="Times New Roman" w:hAnsi="Times New Roman"/>
                <w:lang w:val="en-US" w:eastAsia="zh-CN"/>
              </w:rPr>
              <w:t>*</w:t>
            </w:r>
          </w:p>
        </w:tc>
      </w:tr>
      <w:tr w14:paraId="1FC9AA61">
        <w:tblPrEx>
          <w:tblCellMar>
            <w:top w:w="0" w:type="dxa"/>
            <w:left w:w="108" w:type="dxa"/>
            <w:bottom w:w="0" w:type="dxa"/>
            <w:right w:w="108" w:type="dxa"/>
          </w:tblCellMar>
        </w:tblPrEx>
        <w:trPr>
          <w:trHeight w:val="402"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B85E63">
            <w:pPr>
              <w:widowControl/>
              <w:spacing w:line="240" w:lineRule="auto"/>
              <w:ind w:firstLine="0" w:firstLineChars="0"/>
              <w:jc w:val="center"/>
              <w:rPr>
                <w:rFonts w:ascii="Times New Roman" w:hAnsi="Times New Roman" w:eastAsia="宋体" w:cs="Times New Roman"/>
                <w:color w:val="000000"/>
                <w:sz w:val="21"/>
                <w:szCs w:val="21"/>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DE81E0">
            <w:pPr>
              <w:widowControl/>
              <w:spacing w:line="240" w:lineRule="auto"/>
              <w:ind w:firstLine="0" w:firstLineChars="0"/>
              <w:jc w:val="center"/>
              <w:textAlignment w:val="center"/>
              <w:rPr>
                <w:rFonts w:ascii="Times New Roman" w:hAnsi="Times New Roman" w:eastAsia="宋体" w:cs="Times New Roman"/>
                <w:b/>
                <w:bCs/>
                <w:color w:val="000000"/>
                <w:sz w:val="21"/>
                <w:szCs w:val="21"/>
              </w:rPr>
            </w:pPr>
            <w:r>
              <w:rPr>
                <w:rFonts w:ascii="Times New Roman" w:hAnsi="Times New Roman" w:eastAsia="宋体" w:cs="Times New Roman"/>
                <w:b/>
                <w:bCs/>
                <w:color w:val="000000"/>
                <w:kern w:val="0"/>
                <w:sz w:val="21"/>
                <w:szCs w:val="21"/>
              </w:rPr>
              <w:t>白石湖</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4821B5">
            <w:pPr>
              <w:widowControl/>
              <w:spacing w:line="240" w:lineRule="auto"/>
              <w:ind w:firstLine="0" w:firstLineChars="0"/>
              <w:jc w:val="center"/>
              <w:textAlignment w:val="center"/>
              <w:rPr>
                <w:rFonts w:hint="eastAsia" w:ascii="Times New Roman" w:hAnsi="Times New Roman"/>
                <w:lang w:val="en-US" w:eastAsia="zh-CN"/>
              </w:rPr>
            </w:pP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3BAA1">
            <w:pPr>
              <w:widowControl/>
              <w:spacing w:line="240" w:lineRule="auto"/>
              <w:ind w:firstLine="0" w:firstLineChars="0"/>
              <w:jc w:val="center"/>
              <w:textAlignment w:val="center"/>
              <w:rPr>
                <w:rFonts w:hint="eastAsia" w:ascii="Times New Roman" w:hAnsi="Times New Roman"/>
                <w:lang w:val="en-US" w:eastAsia="zh-CN"/>
              </w:rPr>
            </w:pP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2182A">
            <w:pPr>
              <w:widowControl/>
              <w:spacing w:line="240" w:lineRule="auto"/>
              <w:ind w:firstLine="0" w:firstLineChars="0"/>
              <w:jc w:val="center"/>
              <w:textAlignment w:val="center"/>
              <w:rPr>
                <w:rFonts w:hint="eastAsia" w:ascii="Times New Roman" w:hAnsi="Times New Roman"/>
                <w:lang w:val="en-US" w:eastAsia="zh-CN"/>
              </w:rPr>
            </w:pP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C93D2">
            <w:pPr>
              <w:widowControl/>
              <w:spacing w:line="240" w:lineRule="auto"/>
              <w:ind w:firstLine="0" w:firstLineChars="0"/>
              <w:jc w:val="center"/>
              <w:textAlignment w:val="center"/>
              <w:rPr>
                <w:rFonts w:hint="eastAsia" w:ascii="Times New Roman" w:hAnsi="Times New Roman"/>
                <w:lang w:val="en-US" w:eastAsia="zh-CN"/>
              </w:rPr>
            </w:pPr>
          </w:p>
        </w:tc>
      </w:tr>
      <w:tr w14:paraId="7180531F">
        <w:tblPrEx>
          <w:tblCellMar>
            <w:top w:w="0" w:type="dxa"/>
            <w:left w:w="108" w:type="dxa"/>
            <w:bottom w:w="0" w:type="dxa"/>
            <w:right w:w="108" w:type="dxa"/>
          </w:tblCellMar>
        </w:tblPrEx>
        <w:trPr>
          <w:trHeight w:val="402"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6CBB2">
            <w:pPr>
              <w:widowControl/>
              <w:spacing w:line="240" w:lineRule="auto"/>
              <w:ind w:firstLine="0" w:firstLineChars="0"/>
              <w:jc w:val="center"/>
              <w:textAlignment w:val="center"/>
              <w:rPr>
                <w:rFonts w:ascii="Times New Roman" w:hAnsi="Times New Roman" w:eastAsia="宋体" w:cs="Times New Roman"/>
                <w:color w:val="000000"/>
                <w:sz w:val="21"/>
                <w:szCs w:val="21"/>
              </w:rPr>
            </w:pPr>
            <w:r>
              <w:rPr>
                <w:rFonts w:hint="eastAsia" w:ascii="Times New Roman" w:hAnsi="Times New Roman" w:eastAsia="宋体" w:cs="Times New Roman"/>
                <w:color w:val="000000"/>
                <w:kern w:val="0"/>
                <w:sz w:val="21"/>
                <w:szCs w:val="21"/>
              </w:rPr>
              <w:t>1</w:t>
            </w: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AA310D">
            <w:pPr>
              <w:widowControl/>
              <w:spacing w:line="240" w:lineRule="auto"/>
              <w:ind w:firstLine="0" w:firstLineChars="0"/>
              <w:jc w:val="center"/>
              <w:textAlignment w:val="center"/>
              <w:rPr>
                <w:rFonts w:ascii="Times New Roman" w:hAnsi="Times New Roman" w:eastAsia="宋体" w:cs="Times New Roman"/>
                <w:color w:val="000000"/>
                <w:sz w:val="21"/>
                <w:szCs w:val="21"/>
              </w:rPr>
            </w:pPr>
            <w:r>
              <w:rPr>
                <w:rFonts w:ascii="Times New Roman" w:hAnsi="Times New Roman" w:eastAsia="宋体" w:cs="Times New Roman"/>
                <w:color w:val="000000"/>
                <w:kern w:val="0"/>
                <w:sz w:val="21"/>
                <w:szCs w:val="21"/>
              </w:rPr>
              <w:t>其他</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C8935">
            <w:pPr>
              <w:widowControl/>
              <w:spacing w:line="240" w:lineRule="auto"/>
              <w:ind w:firstLine="0" w:firstLineChars="0"/>
              <w:jc w:val="center"/>
              <w:textAlignment w:val="center"/>
              <w:rPr>
                <w:rFonts w:hint="eastAsia" w:ascii="Times New Roman" w:hAnsi="Times New Roman"/>
                <w:lang w:val="en-US" w:eastAsia="zh-CN"/>
              </w:rPr>
            </w:pPr>
            <w:r>
              <w:rPr>
                <w:rFonts w:hint="eastAsia" w:ascii="Times New Roman" w:hAnsi="Times New Roman"/>
                <w:lang w:val="en-US" w:eastAsia="zh-CN"/>
              </w:rPr>
              <w:t>*</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FDA35">
            <w:pPr>
              <w:widowControl/>
              <w:spacing w:line="240" w:lineRule="auto"/>
              <w:ind w:firstLine="0" w:firstLineChars="0"/>
              <w:jc w:val="center"/>
              <w:textAlignment w:val="center"/>
              <w:rPr>
                <w:rFonts w:hint="eastAsia" w:ascii="Times New Roman" w:hAnsi="Times New Roman"/>
                <w:lang w:val="en-US" w:eastAsia="zh-CN"/>
              </w:rPr>
            </w:pPr>
            <w:r>
              <w:rPr>
                <w:rFonts w:hint="eastAsia" w:ascii="Times New Roman" w:hAnsi="Times New Roman"/>
                <w:lang w:val="en-US" w:eastAsia="zh-CN"/>
              </w:rPr>
              <w:t>*</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B40A0F">
            <w:pPr>
              <w:widowControl/>
              <w:spacing w:line="240" w:lineRule="auto"/>
              <w:ind w:firstLine="0" w:firstLineChars="0"/>
              <w:jc w:val="center"/>
              <w:textAlignment w:val="center"/>
              <w:rPr>
                <w:rFonts w:hint="eastAsia" w:ascii="Times New Roman" w:hAnsi="Times New Roman"/>
                <w:lang w:val="en-US" w:eastAsia="zh-CN"/>
              </w:rPr>
            </w:pPr>
            <w:r>
              <w:rPr>
                <w:rFonts w:hint="eastAsia" w:ascii="Times New Roman" w:hAnsi="Times New Roman"/>
                <w:lang w:val="en-US" w:eastAsia="zh-CN"/>
              </w:rPr>
              <w:t>*</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C9443E">
            <w:pPr>
              <w:widowControl/>
              <w:spacing w:line="240" w:lineRule="auto"/>
              <w:ind w:firstLine="0" w:firstLineChars="0"/>
              <w:jc w:val="center"/>
              <w:textAlignment w:val="center"/>
              <w:rPr>
                <w:rFonts w:hint="eastAsia" w:ascii="Times New Roman" w:hAnsi="Times New Roman"/>
                <w:lang w:val="en-US" w:eastAsia="zh-CN"/>
              </w:rPr>
            </w:pPr>
            <w:r>
              <w:rPr>
                <w:rFonts w:hint="eastAsia" w:ascii="Times New Roman" w:hAnsi="Times New Roman"/>
                <w:lang w:val="en-US" w:eastAsia="zh-CN"/>
              </w:rPr>
              <w:t>*</w:t>
            </w:r>
          </w:p>
        </w:tc>
      </w:tr>
      <w:tr w14:paraId="20298B65">
        <w:tblPrEx>
          <w:tblCellMar>
            <w:top w:w="0" w:type="dxa"/>
            <w:left w:w="108" w:type="dxa"/>
            <w:bottom w:w="0" w:type="dxa"/>
            <w:right w:w="108" w:type="dxa"/>
          </w:tblCellMar>
        </w:tblPrEx>
        <w:trPr>
          <w:trHeight w:val="402"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47783">
            <w:pPr>
              <w:widowControl/>
              <w:spacing w:line="240" w:lineRule="auto"/>
              <w:ind w:firstLine="0" w:firstLineChars="0"/>
              <w:jc w:val="center"/>
              <w:rPr>
                <w:rFonts w:ascii="Times New Roman" w:hAnsi="Times New Roman" w:eastAsia="宋体" w:cs="Times New Roman"/>
                <w:color w:val="000000"/>
                <w:sz w:val="21"/>
                <w:szCs w:val="21"/>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FB16E3">
            <w:pPr>
              <w:widowControl/>
              <w:spacing w:line="240" w:lineRule="auto"/>
              <w:ind w:firstLine="0" w:firstLineChars="0"/>
              <w:jc w:val="center"/>
              <w:textAlignment w:val="center"/>
              <w:rPr>
                <w:rFonts w:ascii="Times New Roman" w:hAnsi="Times New Roman" w:eastAsia="宋体" w:cs="Times New Roman"/>
                <w:b/>
                <w:bCs/>
                <w:color w:val="000000"/>
                <w:sz w:val="21"/>
                <w:szCs w:val="21"/>
              </w:rPr>
            </w:pPr>
            <w:r>
              <w:rPr>
                <w:rFonts w:ascii="Times New Roman" w:hAnsi="Times New Roman" w:eastAsia="宋体" w:cs="Times New Roman"/>
                <w:b/>
                <w:bCs/>
                <w:color w:val="000000"/>
                <w:kern w:val="0"/>
                <w:sz w:val="21"/>
                <w:szCs w:val="21"/>
              </w:rPr>
              <w:t>小计</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BED0BD">
            <w:pPr>
              <w:widowControl/>
              <w:spacing w:line="240" w:lineRule="auto"/>
              <w:ind w:firstLine="0" w:firstLineChars="0"/>
              <w:jc w:val="center"/>
              <w:textAlignment w:val="center"/>
              <w:rPr>
                <w:rFonts w:hint="eastAsia" w:ascii="Times New Roman" w:hAnsi="Times New Roman"/>
                <w:lang w:val="en-US" w:eastAsia="zh-CN"/>
              </w:rPr>
            </w:pPr>
            <w:r>
              <w:rPr>
                <w:rFonts w:hint="eastAsia" w:ascii="Times New Roman" w:hAnsi="Times New Roman"/>
                <w:lang w:val="en-US" w:eastAsia="zh-CN"/>
              </w:rPr>
              <w:t>*</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F0866B">
            <w:pPr>
              <w:widowControl/>
              <w:spacing w:line="240" w:lineRule="auto"/>
              <w:ind w:firstLine="0" w:firstLineChars="0"/>
              <w:jc w:val="center"/>
              <w:textAlignment w:val="center"/>
              <w:rPr>
                <w:rFonts w:hint="eastAsia" w:ascii="Times New Roman" w:hAnsi="Times New Roman"/>
                <w:lang w:val="en-US" w:eastAsia="zh-CN"/>
              </w:rPr>
            </w:pPr>
            <w:r>
              <w:rPr>
                <w:rFonts w:hint="eastAsia" w:ascii="Times New Roman" w:hAnsi="Times New Roman"/>
                <w:lang w:val="en-US" w:eastAsia="zh-CN"/>
              </w:rPr>
              <w:t>*</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CA981">
            <w:pPr>
              <w:widowControl/>
              <w:spacing w:line="240" w:lineRule="auto"/>
              <w:ind w:firstLine="0" w:firstLineChars="0"/>
              <w:jc w:val="center"/>
              <w:textAlignment w:val="center"/>
              <w:rPr>
                <w:rFonts w:hint="eastAsia" w:ascii="Times New Roman" w:hAnsi="Times New Roman"/>
                <w:lang w:val="en-US" w:eastAsia="zh-CN"/>
              </w:rPr>
            </w:pPr>
            <w:r>
              <w:rPr>
                <w:rFonts w:hint="eastAsia" w:ascii="Times New Roman" w:hAnsi="Times New Roman"/>
                <w:lang w:val="en-US" w:eastAsia="zh-CN"/>
              </w:rPr>
              <w:t>*</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3C1F0">
            <w:pPr>
              <w:widowControl/>
              <w:spacing w:line="240" w:lineRule="auto"/>
              <w:ind w:firstLine="0" w:firstLineChars="0"/>
              <w:jc w:val="center"/>
              <w:textAlignment w:val="center"/>
              <w:rPr>
                <w:rFonts w:hint="eastAsia" w:ascii="Times New Roman" w:hAnsi="Times New Roman"/>
                <w:lang w:val="en-US" w:eastAsia="zh-CN"/>
              </w:rPr>
            </w:pPr>
            <w:r>
              <w:rPr>
                <w:rFonts w:hint="eastAsia" w:ascii="Times New Roman" w:hAnsi="Times New Roman"/>
                <w:lang w:val="en-US" w:eastAsia="zh-CN"/>
              </w:rPr>
              <w:t>*</w:t>
            </w:r>
          </w:p>
        </w:tc>
      </w:tr>
      <w:tr w14:paraId="45CF8263">
        <w:tblPrEx>
          <w:tblCellMar>
            <w:top w:w="0" w:type="dxa"/>
            <w:left w:w="108" w:type="dxa"/>
            <w:bottom w:w="0" w:type="dxa"/>
            <w:right w:w="108" w:type="dxa"/>
          </w:tblCellMar>
        </w:tblPrEx>
        <w:trPr>
          <w:trHeight w:val="402" w:hRule="atLeast"/>
        </w:trPr>
        <w:tc>
          <w:tcPr>
            <w:tcW w:w="42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34B748">
            <w:pPr>
              <w:widowControl/>
              <w:spacing w:line="240" w:lineRule="auto"/>
              <w:ind w:firstLine="0" w:firstLineChars="0"/>
              <w:jc w:val="center"/>
              <w:rPr>
                <w:rFonts w:ascii="Times New Roman" w:hAnsi="Times New Roman" w:eastAsia="宋体" w:cs="Times New Roman"/>
                <w:color w:val="000000"/>
                <w:sz w:val="21"/>
                <w:szCs w:val="21"/>
              </w:rPr>
            </w:pPr>
          </w:p>
        </w:tc>
        <w:tc>
          <w:tcPr>
            <w:tcW w:w="6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110EB">
            <w:pPr>
              <w:widowControl/>
              <w:spacing w:line="240" w:lineRule="auto"/>
              <w:ind w:firstLine="0" w:firstLineChars="0"/>
              <w:jc w:val="center"/>
              <w:textAlignment w:val="center"/>
              <w:rPr>
                <w:rFonts w:ascii="Times New Roman" w:hAnsi="Times New Roman" w:eastAsia="宋体" w:cs="Times New Roman"/>
                <w:b/>
                <w:bCs/>
                <w:color w:val="000000"/>
                <w:sz w:val="21"/>
                <w:szCs w:val="21"/>
              </w:rPr>
            </w:pPr>
            <w:r>
              <w:rPr>
                <w:rFonts w:ascii="Times New Roman" w:hAnsi="Times New Roman" w:eastAsia="宋体" w:cs="Times New Roman"/>
                <w:b/>
                <w:bCs/>
                <w:color w:val="000000"/>
                <w:kern w:val="0"/>
                <w:sz w:val="21"/>
                <w:szCs w:val="21"/>
              </w:rPr>
              <w:t>合计</w:t>
            </w:r>
          </w:p>
        </w:tc>
        <w:tc>
          <w:tcPr>
            <w:tcW w:w="79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E1D8A">
            <w:pPr>
              <w:widowControl/>
              <w:spacing w:line="240" w:lineRule="auto"/>
              <w:ind w:firstLine="0" w:firstLineChars="0"/>
              <w:jc w:val="center"/>
              <w:textAlignment w:val="center"/>
              <w:rPr>
                <w:rFonts w:hint="eastAsia" w:ascii="Times New Roman" w:hAnsi="Times New Roman"/>
                <w:lang w:val="en-US" w:eastAsia="zh-CN"/>
              </w:rPr>
            </w:pPr>
            <w:r>
              <w:rPr>
                <w:rFonts w:hint="eastAsia" w:ascii="Times New Roman" w:hAnsi="Times New Roman"/>
                <w:lang w:val="en-US" w:eastAsia="zh-CN"/>
              </w:rPr>
              <w:t>*</w:t>
            </w:r>
          </w:p>
        </w:tc>
        <w:tc>
          <w:tcPr>
            <w:tcW w:w="105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6DCF4">
            <w:pPr>
              <w:widowControl/>
              <w:spacing w:line="240" w:lineRule="auto"/>
              <w:ind w:firstLine="0" w:firstLineChars="0"/>
              <w:jc w:val="center"/>
              <w:textAlignment w:val="center"/>
              <w:rPr>
                <w:rFonts w:hint="eastAsia" w:ascii="Times New Roman" w:hAnsi="Times New Roman"/>
                <w:lang w:val="en-US" w:eastAsia="zh-CN"/>
              </w:rPr>
            </w:pPr>
            <w:r>
              <w:rPr>
                <w:rFonts w:hint="eastAsia" w:ascii="Times New Roman" w:hAnsi="Times New Roman"/>
                <w:lang w:val="en-US" w:eastAsia="zh-CN"/>
              </w:rPr>
              <w:t>*</w:t>
            </w:r>
          </w:p>
        </w:tc>
        <w:tc>
          <w:tcPr>
            <w:tcW w:w="103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ECA1D">
            <w:pPr>
              <w:widowControl/>
              <w:spacing w:line="240" w:lineRule="auto"/>
              <w:ind w:firstLine="0" w:firstLineChars="0"/>
              <w:jc w:val="center"/>
              <w:textAlignment w:val="center"/>
              <w:rPr>
                <w:rFonts w:hint="eastAsia" w:ascii="Times New Roman" w:hAnsi="Times New Roman"/>
                <w:lang w:val="en-US" w:eastAsia="zh-CN"/>
              </w:rPr>
            </w:pPr>
            <w:r>
              <w:rPr>
                <w:rFonts w:hint="eastAsia" w:ascii="Times New Roman" w:hAnsi="Times New Roman"/>
                <w:lang w:val="en-US" w:eastAsia="zh-CN"/>
              </w:rPr>
              <w:t>*</w:t>
            </w:r>
          </w:p>
        </w:tc>
        <w:tc>
          <w:tcPr>
            <w:tcW w:w="10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B023AB">
            <w:pPr>
              <w:widowControl/>
              <w:spacing w:line="240" w:lineRule="auto"/>
              <w:ind w:firstLine="0" w:firstLineChars="0"/>
              <w:jc w:val="center"/>
              <w:textAlignment w:val="center"/>
              <w:rPr>
                <w:rFonts w:hint="eastAsia" w:ascii="Times New Roman" w:hAnsi="Times New Roman"/>
                <w:lang w:val="en-US" w:eastAsia="zh-CN"/>
              </w:rPr>
            </w:pPr>
            <w:r>
              <w:rPr>
                <w:rFonts w:hint="eastAsia" w:ascii="Times New Roman" w:hAnsi="Times New Roman"/>
                <w:lang w:val="en-US" w:eastAsia="zh-CN"/>
              </w:rPr>
              <w:t>*</w:t>
            </w:r>
          </w:p>
        </w:tc>
      </w:tr>
    </w:tbl>
    <w:p w14:paraId="6F3AA0DA">
      <w:pPr>
        <w:ind w:firstLine="602"/>
        <w:rPr>
          <w:rFonts w:ascii="Times New Roman" w:hAnsi="Times New Roman"/>
        </w:rPr>
      </w:pPr>
      <w:r>
        <w:rPr>
          <w:rFonts w:hint="eastAsia" w:ascii="Times New Roman" w:hAnsi="Times New Roman"/>
          <w:b/>
          <w:bCs/>
        </w:rPr>
        <w:t>产业结构优化发展：</w:t>
      </w:r>
      <w:r>
        <w:rPr>
          <w:rFonts w:hint="eastAsia" w:ascii="Times New Roman" w:hAnsi="Times New Roman"/>
        </w:rPr>
        <w:t>根据《产业结构调整指导目录（2024年本）》提出的相关要求，严格把关新建镁产能项目，鼓励发展储氢镁合金、汽车轻量化用镁合金、航空航天用镁合金等材料，提高精镁向镁合金、镁合金锭向镁合金材料的转化率。鼓励使用镁竖式还原炉等先进设备，提高镁还原收率；推进镁企业技术改造，提高生产设备的自动化率。</w:t>
      </w:r>
    </w:p>
    <w:p w14:paraId="0401AA97">
      <w:pPr>
        <w:ind w:firstLine="602"/>
        <w:rPr>
          <w:rFonts w:ascii="Times New Roman" w:hAnsi="Times New Roman"/>
        </w:rPr>
      </w:pPr>
      <w:r>
        <w:rPr>
          <w:rFonts w:hint="eastAsia" w:ascii="Times New Roman" w:hAnsi="Times New Roman"/>
          <w:b/>
          <w:bCs/>
        </w:rPr>
        <w:t>创新能力培育提升：</w:t>
      </w:r>
      <w:r>
        <w:rPr>
          <w:rFonts w:hint="eastAsia" w:ascii="Times New Roman" w:hAnsi="Times New Roman"/>
        </w:rPr>
        <w:t>通过建设创新平台、召开行业共性技术问题研讨会、聘请高校院所研究团队等方式，培育并提升镁产业研发能力，支撑产业高质量发展。争取到2027年，区内骨干镁材料生产企业科技活动经费比例不低于主营业务收入的3%，创新平台及相关人才技术团队建立完成，知识产权创造与运用能力初步体现；到2032年，区内骨干镁材料生产企业科技活动经费比例不低于主营业务收入的4%，知识产权创造与运用能力趋于完善；到2035年，区内骨干镁材料生产企业科技活动经费比例不低于主营业务收入的5%，知识产权创造与运用能力达到完善。</w:t>
      </w:r>
    </w:p>
    <w:p w14:paraId="6E31F777">
      <w:pPr>
        <w:ind w:firstLine="602"/>
        <w:rPr>
          <w:rFonts w:ascii="Times New Roman" w:hAnsi="Times New Roman"/>
        </w:rPr>
      </w:pPr>
      <w:r>
        <w:rPr>
          <w:rFonts w:hint="eastAsia" w:ascii="Times New Roman" w:hAnsi="Times New Roman"/>
          <w:b/>
          <w:bCs/>
        </w:rPr>
        <w:t>质量效益形成优势：</w:t>
      </w:r>
      <w:r>
        <w:rPr>
          <w:rFonts w:hint="eastAsia" w:ascii="Times New Roman" w:hAnsi="Times New Roman"/>
        </w:rPr>
        <w:t>在产业规模、产品质量、产品结构、装备水平、能耗、环保、质量、安全、技术标准、利润率等指标方面达到国内外先进水平，形成一批知名品牌，打造镁产业基地，培育一批竞争力强的优势企业。</w:t>
      </w:r>
    </w:p>
    <w:p w14:paraId="76E20EF3">
      <w:pPr>
        <w:ind w:firstLine="602"/>
        <w:rPr>
          <w:rFonts w:ascii="Times New Roman" w:hAnsi="Times New Roman" w:eastAsia="宋体" w:cs="Times New Roman"/>
          <w:b/>
          <w:bCs/>
          <w:sz w:val="32"/>
          <w:szCs w:val="32"/>
        </w:rPr>
      </w:pPr>
      <w:r>
        <w:rPr>
          <w:rFonts w:hint="eastAsia" w:ascii="Times New Roman" w:hAnsi="Times New Roman"/>
          <w:b/>
          <w:bCs/>
        </w:rPr>
        <w:t>绿色低碳全面发展：</w:t>
      </w:r>
      <w:r>
        <w:rPr>
          <w:rFonts w:hint="eastAsia" w:ascii="Times New Roman" w:hAnsi="Times New Roman"/>
        </w:rPr>
        <w:t>着重实现绿色制造，持续实施节能降耗，综合利用“三废”和余热资源，绿色低碳高效工艺和节能减排技术得到广泛应用，推动镁产业向低碳化、绿色化、智能化发展。到2027年，攻关一批镁还原渣综合利用、CO</w:t>
      </w:r>
      <w:r>
        <w:rPr>
          <w:rFonts w:hint="eastAsia" w:ascii="Times New Roman" w:hAnsi="Times New Roman"/>
          <w:vertAlign w:val="subscript"/>
        </w:rPr>
        <w:t>2</w:t>
      </w:r>
      <w:r>
        <w:rPr>
          <w:rFonts w:hint="eastAsia" w:ascii="Times New Roman" w:hAnsi="Times New Roman"/>
        </w:rPr>
        <w:t>捕集及利用、新能源高效利用等技术，镁还原渣综合利用率超过80%，镁合金生产及配套硅铁生产项目新能源利用率超过80%；到2032年，CO</w:t>
      </w:r>
      <w:r>
        <w:rPr>
          <w:rFonts w:hint="eastAsia" w:ascii="Times New Roman" w:hAnsi="Times New Roman"/>
          <w:vertAlign w:val="subscript"/>
        </w:rPr>
        <w:t>2</w:t>
      </w:r>
      <w:r>
        <w:rPr>
          <w:rFonts w:hint="eastAsia" w:ascii="Times New Roman" w:hAnsi="Times New Roman"/>
        </w:rPr>
        <w:t>捕集及利用、新能源高效利用等技术初步实现工业化应用，镁还原渣综合利用趋于多元化、最大化利用；到2035年，CO</w:t>
      </w:r>
      <w:r>
        <w:rPr>
          <w:rFonts w:hint="eastAsia" w:ascii="Times New Roman" w:hAnsi="Times New Roman"/>
          <w:vertAlign w:val="subscript"/>
        </w:rPr>
        <w:t>2</w:t>
      </w:r>
      <w:r>
        <w:rPr>
          <w:rFonts w:hint="eastAsia" w:ascii="Times New Roman" w:hAnsi="Times New Roman"/>
        </w:rPr>
        <w:t>捕集及利用、新能源高效利用等技术工业化应用，镁还原渣综合利用形成多元化、最大化利用。</w:t>
      </w:r>
      <w:r>
        <w:rPr>
          <w:rFonts w:ascii="Times New Roman" w:hAnsi="Times New Roman" w:eastAsia="宋体" w:cs="Times New Roman"/>
          <w:b/>
          <w:bCs/>
          <w:sz w:val="32"/>
          <w:szCs w:val="32"/>
        </w:rPr>
        <w:br w:type="page"/>
      </w:r>
    </w:p>
    <w:p w14:paraId="55C4B9A2">
      <w:pPr>
        <w:pStyle w:val="2"/>
        <w:spacing w:before="156" w:after="156"/>
        <w:ind w:firstLine="720"/>
        <w:rPr>
          <w:rFonts w:ascii="Times New Roman" w:hAnsi="Times New Roman"/>
        </w:rPr>
      </w:pPr>
      <w:bookmarkStart w:id="38" w:name="_Toc1555976249"/>
      <w:r>
        <w:rPr>
          <w:rFonts w:hint="eastAsia" w:ascii="Times New Roman" w:hAnsi="Times New Roman"/>
        </w:rPr>
        <w:t>第五章  发展路径与主要任务</w:t>
      </w:r>
      <w:bookmarkEnd w:id="38"/>
    </w:p>
    <w:p w14:paraId="4F1DDF3D">
      <w:pPr>
        <w:pStyle w:val="3"/>
        <w:ind w:firstLine="643"/>
        <w:rPr>
          <w:rFonts w:ascii="Times New Roman" w:hAnsi="Times New Roman"/>
        </w:rPr>
      </w:pPr>
      <w:bookmarkStart w:id="39" w:name="_Toc1898339156"/>
      <w:r>
        <w:rPr>
          <w:rFonts w:hint="eastAsia" w:ascii="Times New Roman" w:hAnsi="Times New Roman"/>
        </w:rPr>
        <w:t>5.1实施产业链建设工程，构建产业集群</w:t>
      </w:r>
      <w:bookmarkEnd w:id="39"/>
    </w:p>
    <w:p w14:paraId="22E3D471">
      <w:pPr>
        <w:ind w:firstLine="600"/>
        <w:rPr>
          <w:rFonts w:ascii="Times New Roman" w:hAnsi="Times New Roman"/>
        </w:rPr>
      </w:pPr>
      <w:r>
        <w:rPr>
          <w:rFonts w:hint="eastAsia" w:ascii="Times New Roman" w:hAnsi="Times New Roman"/>
        </w:rPr>
        <w:t>1.做好项目谋划储备</w:t>
      </w:r>
    </w:p>
    <w:p w14:paraId="083D1B0A">
      <w:pPr>
        <w:ind w:firstLine="600"/>
        <w:rPr>
          <w:rFonts w:ascii="Times New Roman" w:hAnsi="Times New Roman"/>
        </w:rPr>
      </w:pPr>
      <w:r>
        <w:rPr>
          <w:rFonts w:hint="eastAsia" w:ascii="Times New Roman" w:hAnsi="Times New Roman"/>
        </w:rPr>
        <w:t>根据国内外金属镁产业市场需求，立足现有工业基础，结合科技人才条件、资源优势和环境承载能力，突出目标导向，设立项目筛选标准，在科学定位集群建设整体思路和发展重点的基础上，针对细分领域，谋划一批重大项目。重点关注项目的规模合理性、建设条件可靠性、发展可持续性等方面，绘制产业发展路线图，编制招商指南，为招商推介提供指引。</w:t>
      </w:r>
    </w:p>
    <w:p w14:paraId="00C757D2">
      <w:pPr>
        <w:ind w:firstLine="600"/>
        <w:rPr>
          <w:rFonts w:ascii="Times New Roman" w:hAnsi="Times New Roman"/>
        </w:rPr>
      </w:pPr>
      <w:r>
        <w:rPr>
          <w:rFonts w:hint="eastAsia" w:ascii="Times New Roman" w:hAnsi="Times New Roman"/>
        </w:rPr>
        <w:t>2.</w:t>
      </w:r>
      <w:r>
        <w:rPr>
          <w:rFonts w:hint="eastAsia" w:ascii="Times New Roman" w:hAnsi="Times New Roman"/>
        </w:rPr>
        <w:tab/>
      </w:r>
      <w:r>
        <w:rPr>
          <w:rFonts w:hint="eastAsia" w:ascii="Times New Roman" w:hAnsi="Times New Roman"/>
        </w:rPr>
        <w:t>强化招商引资</w:t>
      </w:r>
    </w:p>
    <w:p w14:paraId="6227B4C8">
      <w:pPr>
        <w:ind w:firstLine="600"/>
        <w:rPr>
          <w:rFonts w:ascii="Times New Roman" w:hAnsi="Times New Roman"/>
        </w:rPr>
      </w:pPr>
      <w:r>
        <w:rPr>
          <w:rFonts w:hint="eastAsia" w:ascii="Times New Roman" w:hAnsi="Times New Roman"/>
        </w:rPr>
        <w:t>落实各项优惠政策，鼓励外来投资者投资兴办企业，培育引进一批生产工艺先进、企业管理科学、产业竞争力强的镁企。按照错位发展的思路，加强产业引导，建设镁冶炼循环经济、高新镁合金制品加工和镁合金冶炼废渣综合利用三个镁产业示范园。构建纵拉成链、立体成环的镁冶炼循环经济示范区，主要发展镁锭、高品质镁合金。</w:t>
      </w:r>
    </w:p>
    <w:p w14:paraId="52EA38D8">
      <w:pPr>
        <w:ind w:firstLine="600"/>
        <w:rPr>
          <w:rFonts w:ascii="Times New Roman" w:hAnsi="Times New Roman"/>
        </w:rPr>
      </w:pPr>
      <w:r>
        <w:rPr>
          <w:rFonts w:hint="eastAsia" w:ascii="Times New Roman" w:hAnsi="Times New Roman"/>
        </w:rPr>
        <w:t>3.</w:t>
      </w:r>
      <w:r>
        <w:rPr>
          <w:rFonts w:hint="eastAsia" w:ascii="Times New Roman" w:hAnsi="Times New Roman"/>
        </w:rPr>
        <w:tab/>
      </w:r>
      <w:r>
        <w:rPr>
          <w:rFonts w:hint="eastAsia" w:ascii="Times New Roman" w:hAnsi="Times New Roman"/>
        </w:rPr>
        <w:t>加快全产业链招商</w:t>
      </w:r>
    </w:p>
    <w:p w14:paraId="40968CEE">
      <w:pPr>
        <w:ind w:firstLine="600"/>
        <w:rPr>
          <w:rFonts w:ascii="Times New Roman" w:hAnsi="Times New Roman"/>
        </w:rPr>
      </w:pPr>
      <w:r>
        <w:rPr>
          <w:rFonts w:hint="eastAsia" w:ascii="Times New Roman" w:hAnsi="Times New Roman"/>
        </w:rPr>
        <w:t>发挥龙头企业在招商中的作用，招引产业链关键环节企业，带动中小企业聚焦特定细分市场，专注发展核心业务，走专业化、精细化、特色化和新颖化发展道路，切实增强产业链稳定性和竞争力；开展改性镁渣基胶凝材料技术等技术攻关工作，依托周边水泥厂、化工厂等消纳镁还原渣，鼓励使用镁渣胶凝材料回填矿坑，打造废渣综合利用示范区。集聚更多产业生态配套企业或机构，加快形成集群研发、生产、服务的全产业布局。</w:t>
      </w:r>
    </w:p>
    <w:p w14:paraId="1F7465BC">
      <w:pPr>
        <w:pStyle w:val="3"/>
        <w:ind w:firstLine="643"/>
        <w:rPr>
          <w:rFonts w:ascii="Times New Roman" w:hAnsi="Times New Roman"/>
        </w:rPr>
      </w:pPr>
      <w:bookmarkStart w:id="40" w:name="_Toc1275926010"/>
      <w:r>
        <w:rPr>
          <w:rFonts w:hint="eastAsia" w:ascii="Times New Roman" w:hAnsi="Times New Roman"/>
        </w:rPr>
        <w:t>5.2实施产业高端化工程，加快培育新质生产力</w:t>
      </w:r>
      <w:bookmarkEnd w:id="40"/>
    </w:p>
    <w:p w14:paraId="0C61FBD3">
      <w:pPr>
        <w:ind w:firstLine="600"/>
        <w:rPr>
          <w:rFonts w:ascii="Times New Roman" w:hAnsi="Times New Roman"/>
        </w:rPr>
      </w:pPr>
      <w:r>
        <w:rPr>
          <w:rFonts w:hint="eastAsia" w:ascii="Times New Roman" w:hAnsi="Times New Roman"/>
        </w:rPr>
        <w:t>1.坚持打造综合利用产业体系</w:t>
      </w:r>
    </w:p>
    <w:p w14:paraId="59D60FF6">
      <w:pPr>
        <w:ind w:firstLine="600"/>
        <w:rPr>
          <w:rFonts w:ascii="Times New Roman" w:hAnsi="Times New Roman"/>
        </w:rPr>
      </w:pPr>
      <w:r>
        <w:rPr>
          <w:rFonts w:hint="eastAsia" w:ascii="Times New Roman" w:hAnsi="Times New Roman"/>
        </w:rPr>
        <w:t>《产业结构调整指导目录（2024年本）》提出，限制新建、扩建镁冶炼项目（综合利用除外），鼓励镁合金等轻量化材料应用。《西部地区鼓励类产业目录（2025年本）》提出，鼓励在新疆发展镁金属勘探、有序开采、精深加工、加工新技术开发及应用，工业废气资源化综合利用及下游产品（二氧化碳、煤气等）开发与生产。《2024—2025年节能降碳行动方案》（国发〔2024〕12号）提出，推进有色金属行业节能降碳改造，推广竖式还原炼镁等先进技术。遵从国家产业政策，坚持建设镁综合利用项目，严格项目准入机制，优先布局具有资源利用率高、使用竖式还原炉、镁渣资源综合利用方案成熟、用能结构新能源占比高、煤气循环利用、节水措施先进等条件的高质量项目。</w:t>
      </w:r>
    </w:p>
    <w:p w14:paraId="7BD39A43">
      <w:pPr>
        <w:ind w:firstLine="600"/>
        <w:rPr>
          <w:rFonts w:ascii="Times New Roman" w:hAnsi="Times New Roman"/>
        </w:rPr>
      </w:pPr>
      <w:r>
        <w:rPr>
          <w:rFonts w:hint="eastAsia" w:ascii="Times New Roman" w:hAnsi="Times New Roman"/>
        </w:rPr>
        <w:t>2.建链、补链、强链</w:t>
      </w:r>
    </w:p>
    <w:p w14:paraId="54122E4D">
      <w:pPr>
        <w:ind w:firstLine="600"/>
        <w:rPr>
          <w:rFonts w:ascii="Times New Roman" w:hAnsi="Times New Roman"/>
        </w:rPr>
      </w:pPr>
      <w:r>
        <w:rPr>
          <w:rFonts w:hint="eastAsia" w:ascii="Times New Roman" w:hAnsi="Times New Roman"/>
        </w:rPr>
        <w:t>按照“产业集聚、上下游延伸”的原则，引进建设一批产业集群关联项目，逐步实现从镁及镁合金锭、镁合金初加工产品生产为主的粗放型产品向新型镁合金制品加工件的结构转变。以“延链”为核心，拓展镁合金下游应用，大力发展高品质镁合金等新型轻合金产品、镁合金挤压压铸、镁合金轮毂、镁合金板材等精深加工和</w:t>
      </w:r>
      <w:r>
        <w:rPr>
          <w:rFonts w:hint="eastAsia"/>
          <w:lang w:val="en-US" w:eastAsia="zh-CN"/>
        </w:rPr>
        <w:t>中</w:t>
      </w:r>
      <w:r>
        <w:rPr>
          <w:rFonts w:hint="eastAsia" w:ascii="Times New Roman" w:hAnsi="Times New Roman"/>
        </w:rPr>
        <w:t>高端产品，打造镁—镁材加工—镁制品—镁渣资源综合利用产业链。实施名品名牌战略，扶持一批经营有特色、产品质量好、市场占有率高的新材料企业在市场竞争中脱颖而出，树立一批质量标杆和品牌，引领企业品牌高端化，提高在国内、国际市场的知名度和市场占有份额。</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7EC286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3731E802">
            <w:pPr>
              <w:adjustRightInd w:val="0"/>
              <w:snapToGrid w:val="0"/>
              <w:spacing w:line="240" w:lineRule="auto"/>
              <w:ind w:firstLine="0" w:firstLineChars="0"/>
              <w:jc w:val="center"/>
              <w:rPr>
                <w:rFonts w:ascii="Times New Roman" w:hAnsi="Times New Roman" w:cs="Times New Roman"/>
                <w:b/>
                <w:bCs/>
                <w:snapToGrid w:val="0"/>
                <w:kern w:val="0"/>
                <w:sz w:val="21"/>
                <w:szCs w:val="21"/>
              </w:rPr>
            </w:pPr>
            <w:r>
              <w:rPr>
                <w:rFonts w:ascii="Times New Roman" w:hAnsi="Times New Roman" w:cs="Times New Roman"/>
                <w:b/>
                <w:bCs/>
                <w:kern w:val="0"/>
                <w:sz w:val="24"/>
                <w:szCs w:val="24"/>
              </w:rPr>
              <w:t>专栏</w:t>
            </w:r>
            <w:r>
              <w:rPr>
                <w:rFonts w:hint="eastAsia" w:ascii="Times New Roman" w:hAnsi="Times New Roman" w:cs="Times New Roman"/>
                <w:b/>
                <w:bCs/>
                <w:kern w:val="0"/>
                <w:sz w:val="24"/>
                <w:szCs w:val="24"/>
              </w:rPr>
              <w:t>1</w:t>
            </w:r>
            <w:r>
              <w:rPr>
                <w:rFonts w:ascii="Times New Roman" w:hAnsi="Times New Roman" w:cs="Times New Roman"/>
                <w:b/>
                <w:bCs/>
                <w:kern w:val="0"/>
                <w:sz w:val="24"/>
                <w:szCs w:val="24"/>
              </w:rPr>
              <w:t xml:space="preserve">  镁产业</w:t>
            </w:r>
            <w:r>
              <w:rPr>
                <w:rFonts w:hint="eastAsia" w:ascii="Times New Roman" w:hAnsi="Times New Roman" w:cs="Times New Roman"/>
                <w:b/>
                <w:bCs/>
                <w:kern w:val="0"/>
                <w:sz w:val="24"/>
                <w:szCs w:val="24"/>
              </w:rPr>
              <w:t>发展重点产品及关键技术</w:t>
            </w:r>
          </w:p>
        </w:tc>
      </w:tr>
      <w:tr w14:paraId="7B8C4E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21B3C354">
            <w:pPr>
              <w:spacing w:line="340" w:lineRule="exact"/>
              <w:ind w:firstLine="0" w:firstLineChars="0"/>
              <w:rPr>
                <w:rFonts w:ascii="Times New Roman" w:hAnsi="Times New Roman" w:cs="Times New Roman"/>
                <w:b/>
                <w:bCs/>
                <w:iCs/>
                <w:kern w:val="0"/>
                <w:sz w:val="21"/>
                <w:szCs w:val="21"/>
              </w:rPr>
            </w:pPr>
            <w:r>
              <w:rPr>
                <w:rFonts w:hint="eastAsia" w:ascii="Times New Roman" w:hAnsi="Times New Roman" w:cs="Times New Roman"/>
                <w:b/>
                <w:bCs/>
                <w:iCs/>
                <w:kern w:val="0"/>
                <w:sz w:val="21"/>
                <w:szCs w:val="21"/>
              </w:rPr>
              <w:t>重点产品</w:t>
            </w:r>
            <w:r>
              <w:rPr>
                <w:rFonts w:ascii="Times New Roman" w:hAnsi="Times New Roman" w:cs="Times New Roman"/>
                <w:b/>
                <w:bCs/>
                <w:iCs/>
                <w:kern w:val="0"/>
                <w:sz w:val="21"/>
                <w:szCs w:val="21"/>
              </w:rPr>
              <w:t>:</w:t>
            </w:r>
          </w:p>
          <w:p w14:paraId="75EEEC75">
            <w:pPr>
              <w:pStyle w:val="35"/>
              <w:widowControl w:val="0"/>
              <w:spacing w:beforeLines="0" w:afterLines="0" w:line="340" w:lineRule="exact"/>
              <w:ind w:firstLine="420"/>
              <w:jc w:val="both"/>
              <w:rPr>
                <w:rFonts w:ascii="Times New Roman" w:hAnsi="Times New Roman" w:eastAsia="方正仿宋_GBK"/>
                <w:snapToGrid w:val="0"/>
                <w:kern w:val="0"/>
                <w:sz w:val="21"/>
                <w:szCs w:val="21"/>
              </w:rPr>
            </w:pPr>
            <w:r>
              <w:rPr>
                <w:rFonts w:hint="eastAsia" w:ascii="Times New Roman" w:hAnsi="Times New Roman" w:eastAsia="方正仿宋_GBK"/>
                <w:snapToGrid w:val="0"/>
                <w:kern w:val="0"/>
                <w:sz w:val="21"/>
                <w:szCs w:val="21"/>
              </w:rPr>
              <w:t>镁合金材料：</w:t>
            </w:r>
            <w:r>
              <w:rPr>
                <w:rFonts w:ascii="Times New Roman" w:hAnsi="Times New Roman" w:eastAsia="方正仿宋_GBK"/>
                <w:snapToGrid w:val="0"/>
                <w:kern w:val="0"/>
                <w:sz w:val="21"/>
                <w:szCs w:val="21"/>
              </w:rPr>
              <w:t>AZ91D</w:t>
            </w:r>
            <w:r>
              <w:rPr>
                <w:rFonts w:hint="eastAsia" w:ascii="Times New Roman" w:hAnsi="Times New Roman" w:eastAsia="方正仿宋_GBK"/>
                <w:snapToGrid w:val="0"/>
                <w:kern w:val="0"/>
                <w:sz w:val="21"/>
                <w:szCs w:val="21"/>
              </w:rPr>
              <w:t>、</w:t>
            </w:r>
            <w:r>
              <w:rPr>
                <w:rFonts w:ascii="Times New Roman" w:hAnsi="Times New Roman" w:eastAsia="方正仿宋_GBK"/>
                <w:snapToGrid w:val="0"/>
                <w:kern w:val="0"/>
                <w:sz w:val="21"/>
                <w:szCs w:val="21"/>
              </w:rPr>
              <w:t>AM60</w:t>
            </w:r>
            <w:r>
              <w:rPr>
                <w:rFonts w:hint="eastAsia" w:ascii="Times New Roman" w:hAnsi="Times New Roman" w:eastAsia="方正仿宋_GBK"/>
                <w:snapToGrid w:val="0"/>
                <w:kern w:val="0"/>
                <w:sz w:val="21"/>
                <w:szCs w:val="21"/>
              </w:rPr>
              <w:t>、</w:t>
            </w:r>
            <w:r>
              <w:rPr>
                <w:rFonts w:ascii="Times New Roman" w:hAnsi="Times New Roman" w:eastAsia="方正仿宋_GBK"/>
                <w:snapToGrid w:val="0"/>
                <w:kern w:val="0"/>
                <w:sz w:val="21"/>
                <w:szCs w:val="21"/>
              </w:rPr>
              <w:t>AS41</w:t>
            </w:r>
            <w:r>
              <w:rPr>
                <w:rFonts w:hint="eastAsia" w:ascii="Times New Roman" w:hAnsi="Times New Roman" w:eastAsia="方正仿宋_GBK"/>
                <w:snapToGrid w:val="0"/>
                <w:kern w:val="0"/>
                <w:sz w:val="21"/>
                <w:szCs w:val="21"/>
              </w:rPr>
              <w:t>、</w:t>
            </w:r>
            <w:r>
              <w:rPr>
                <w:rFonts w:ascii="Times New Roman" w:hAnsi="Times New Roman" w:eastAsia="方正仿宋_GBK"/>
                <w:snapToGrid w:val="0"/>
                <w:kern w:val="0"/>
                <w:sz w:val="21"/>
                <w:szCs w:val="21"/>
              </w:rPr>
              <w:t>ZE41</w:t>
            </w:r>
            <w:r>
              <w:rPr>
                <w:rFonts w:hint="eastAsia" w:ascii="Times New Roman" w:hAnsi="Times New Roman" w:eastAsia="方正仿宋_GBK"/>
                <w:snapToGrid w:val="0"/>
                <w:kern w:val="0"/>
                <w:sz w:val="21"/>
                <w:szCs w:val="21"/>
              </w:rPr>
              <w:t>等镁合金铸造材料，</w:t>
            </w:r>
            <w:r>
              <w:rPr>
                <w:rFonts w:ascii="Times New Roman" w:hAnsi="Times New Roman" w:eastAsia="方正仿宋_GBK"/>
                <w:snapToGrid w:val="0"/>
                <w:kern w:val="0"/>
                <w:sz w:val="21"/>
                <w:szCs w:val="21"/>
              </w:rPr>
              <w:t>AZ31B</w:t>
            </w:r>
            <w:r>
              <w:rPr>
                <w:rFonts w:hint="eastAsia" w:ascii="Times New Roman" w:hAnsi="Times New Roman" w:eastAsia="方正仿宋_GBK"/>
                <w:snapToGrid w:val="0"/>
                <w:kern w:val="0"/>
                <w:sz w:val="21"/>
                <w:szCs w:val="21"/>
              </w:rPr>
              <w:t>、</w:t>
            </w:r>
            <w:r>
              <w:rPr>
                <w:rFonts w:ascii="Times New Roman" w:hAnsi="Times New Roman" w:eastAsia="方正仿宋_GBK"/>
                <w:snapToGrid w:val="0"/>
                <w:kern w:val="0"/>
                <w:sz w:val="21"/>
                <w:szCs w:val="21"/>
              </w:rPr>
              <w:t>AZ61</w:t>
            </w:r>
            <w:r>
              <w:rPr>
                <w:rFonts w:hint="eastAsia" w:ascii="Times New Roman" w:hAnsi="Times New Roman" w:eastAsia="方正仿宋_GBK"/>
                <w:snapToGrid w:val="0"/>
                <w:kern w:val="0"/>
                <w:sz w:val="21"/>
                <w:szCs w:val="21"/>
              </w:rPr>
              <w:t>、</w:t>
            </w:r>
            <w:r>
              <w:rPr>
                <w:rFonts w:ascii="Times New Roman" w:hAnsi="Times New Roman" w:eastAsia="方正仿宋_GBK"/>
                <w:snapToGrid w:val="0"/>
                <w:kern w:val="0"/>
                <w:sz w:val="21"/>
                <w:szCs w:val="21"/>
              </w:rPr>
              <w:t>AZ80</w:t>
            </w:r>
            <w:r>
              <w:rPr>
                <w:rFonts w:hint="eastAsia" w:ascii="Times New Roman" w:hAnsi="Times New Roman" w:eastAsia="方正仿宋_GBK"/>
                <w:snapToGrid w:val="0"/>
                <w:kern w:val="0"/>
                <w:sz w:val="21"/>
                <w:szCs w:val="21"/>
              </w:rPr>
              <w:t>等镁合金挤压型材，AZ</w:t>
            </w:r>
            <w:r>
              <w:rPr>
                <w:rFonts w:ascii="Times New Roman" w:hAnsi="Times New Roman" w:eastAsia="方正仿宋_GBK"/>
                <w:snapToGrid w:val="0"/>
                <w:kern w:val="0"/>
                <w:sz w:val="21"/>
                <w:szCs w:val="21"/>
              </w:rPr>
              <w:t>31</w:t>
            </w:r>
            <w:r>
              <w:rPr>
                <w:rFonts w:hint="eastAsia" w:ascii="Times New Roman" w:hAnsi="Times New Roman" w:eastAsia="方正仿宋_GBK"/>
                <w:snapToGrid w:val="0"/>
                <w:kern w:val="0"/>
                <w:sz w:val="21"/>
                <w:szCs w:val="21"/>
              </w:rPr>
              <w:t>、AZ</w:t>
            </w:r>
            <w:r>
              <w:rPr>
                <w:rFonts w:ascii="Times New Roman" w:hAnsi="Times New Roman" w:eastAsia="方正仿宋_GBK"/>
                <w:snapToGrid w:val="0"/>
                <w:kern w:val="0"/>
                <w:sz w:val="21"/>
                <w:szCs w:val="21"/>
              </w:rPr>
              <w:t>91</w:t>
            </w:r>
            <w:r>
              <w:rPr>
                <w:rFonts w:hint="eastAsia" w:ascii="Times New Roman" w:hAnsi="Times New Roman" w:eastAsia="方正仿宋_GBK"/>
                <w:snapToGrid w:val="0"/>
                <w:kern w:val="0"/>
                <w:sz w:val="21"/>
                <w:szCs w:val="21"/>
              </w:rPr>
              <w:t>、MB8、ZK</w:t>
            </w:r>
            <w:r>
              <w:rPr>
                <w:rFonts w:ascii="Times New Roman" w:hAnsi="Times New Roman" w:eastAsia="方正仿宋_GBK"/>
                <w:snapToGrid w:val="0"/>
                <w:kern w:val="0"/>
                <w:sz w:val="21"/>
                <w:szCs w:val="21"/>
              </w:rPr>
              <w:t>61</w:t>
            </w:r>
            <w:r>
              <w:rPr>
                <w:rFonts w:hint="eastAsia" w:ascii="Times New Roman" w:hAnsi="Times New Roman" w:eastAsia="方正仿宋_GBK"/>
                <w:snapToGrid w:val="0"/>
                <w:kern w:val="0"/>
                <w:sz w:val="21"/>
                <w:szCs w:val="21"/>
              </w:rPr>
              <w:t>M镁合金板材。</w:t>
            </w:r>
          </w:p>
          <w:p w14:paraId="6EF576C3">
            <w:pPr>
              <w:pStyle w:val="35"/>
              <w:widowControl w:val="0"/>
              <w:spacing w:beforeLines="0" w:afterLines="0" w:line="340" w:lineRule="exact"/>
              <w:ind w:firstLine="420"/>
              <w:jc w:val="both"/>
              <w:rPr>
                <w:rFonts w:ascii="Times New Roman" w:hAnsi="Times New Roman" w:eastAsia="方正仿宋_GBK"/>
                <w:snapToGrid w:val="0"/>
                <w:kern w:val="0"/>
                <w:sz w:val="21"/>
                <w:szCs w:val="21"/>
              </w:rPr>
            </w:pPr>
            <w:r>
              <w:rPr>
                <w:rFonts w:hint="eastAsia" w:ascii="Times New Roman" w:hAnsi="Times New Roman" w:eastAsia="方正仿宋_GBK"/>
                <w:snapToGrid w:val="0"/>
                <w:kern w:val="0"/>
                <w:sz w:val="21"/>
                <w:szCs w:val="21"/>
              </w:rPr>
              <w:t>镁合金制品：镁合金牺牲阳极片、储氢镁合金、镁合金轮椅框架、镁合金泡沫减震器、镁合金轮毂、镁合金汽车方向盘、镁合金工具、其他镁合金车用零件产品。</w:t>
            </w:r>
          </w:p>
          <w:p w14:paraId="7CC11517">
            <w:pPr>
              <w:spacing w:line="340" w:lineRule="exact"/>
              <w:ind w:firstLine="0" w:firstLineChars="0"/>
              <w:rPr>
                <w:rFonts w:ascii="Times New Roman" w:hAnsi="Times New Roman" w:cs="Times New Roman"/>
                <w:kern w:val="0"/>
                <w:sz w:val="21"/>
                <w:szCs w:val="21"/>
              </w:rPr>
            </w:pPr>
            <w:r>
              <w:rPr>
                <w:rFonts w:hint="eastAsia" w:ascii="Times New Roman" w:hAnsi="Times New Roman" w:cs="Times New Roman"/>
                <w:b/>
                <w:bCs/>
                <w:iCs/>
                <w:kern w:val="0"/>
                <w:sz w:val="21"/>
                <w:szCs w:val="21"/>
              </w:rPr>
              <w:t>突破关键技术：</w:t>
            </w:r>
          </w:p>
          <w:p w14:paraId="51523E6F">
            <w:pPr>
              <w:pStyle w:val="35"/>
              <w:widowControl w:val="0"/>
              <w:spacing w:beforeLines="0" w:afterLines="0" w:line="340" w:lineRule="exact"/>
              <w:ind w:firstLine="420"/>
              <w:jc w:val="both"/>
              <w:rPr>
                <w:rFonts w:ascii="Times New Roman" w:hAnsi="Times New Roman" w:eastAsia="方正仿宋_GBK"/>
                <w:b/>
                <w:bCs/>
                <w:snapToGrid w:val="0"/>
                <w:kern w:val="0"/>
                <w:sz w:val="21"/>
                <w:szCs w:val="21"/>
              </w:rPr>
            </w:pPr>
            <w:r>
              <w:rPr>
                <w:rFonts w:hint="eastAsia" w:ascii="Times New Roman" w:hAnsi="Times New Roman" w:eastAsia="方正仿宋_GBK"/>
                <w:snapToGrid w:val="0"/>
                <w:kern w:val="0"/>
                <w:sz w:val="21"/>
                <w:szCs w:val="21"/>
              </w:rPr>
              <w:t>低夹杂（金属、非金属夹杂及气体夹杂）原镁及镁合金铸锭自纯化技术、反重力过滤技术、电磁搅拌技术等；</w:t>
            </w:r>
          </w:p>
          <w:p w14:paraId="7E117C5F">
            <w:pPr>
              <w:pStyle w:val="35"/>
              <w:widowControl w:val="0"/>
              <w:spacing w:beforeLines="0" w:afterLines="0" w:line="340" w:lineRule="exact"/>
              <w:ind w:firstLine="420"/>
              <w:jc w:val="both"/>
              <w:rPr>
                <w:rFonts w:ascii="Times New Roman" w:hAnsi="Times New Roman" w:eastAsia="方正仿宋_GBK"/>
                <w:snapToGrid w:val="0"/>
                <w:kern w:val="0"/>
                <w:sz w:val="21"/>
                <w:szCs w:val="21"/>
              </w:rPr>
            </w:pPr>
            <w:r>
              <w:rPr>
                <w:rFonts w:hint="eastAsia" w:ascii="Times New Roman" w:hAnsi="Times New Roman" w:eastAsia="方正仿宋_GBK"/>
                <w:snapToGrid w:val="0"/>
                <w:kern w:val="0"/>
                <w:sz w:val="21"/>
                <w:szCs w:val="21"/>
              </w:rPr>
              <w:t>大规格镁合金铸锭（圆锭</w:t>
            </w:r>
            <w:r>
              <w:rPr>
                <w:rFonts w:ascii="Times New Roman" w:hAnsi="Times New Roman" w:eastAsia="方正仿宋_GBK"/>
                <w:snapToGrid w:val="0"/>
                <w:kern w:val="0"/>
                <w:sz w:val="21"/>
                <w:szCs w:val="21"/>
              </w:rPr>
              <w:t>Ф800</w:t>
            </w:r>
            <w:r>
              <w:rPr>
                <w:rFonts w:hint="eastAsia" w:ascii="Times New Roman" w:hAnsi="Times New Roman" w:eastAsia="方正仿宋_GBK"/>
                <w:snapToGrid w:val="0"/>
                <w:kern w:val="0"/>
                <w:sz w:val="21"/>
                <w:szCs w:val="21"/>
              </w:rPr>
              <w:t>毫米，扁锭</w:t>
            </w:r>
            <w:r>
              <w:rPr>
                <w:rFonts w:ascii="Times New Roman" w:hAnsi="Times New Roman" w:eastAsia="方正仿宋_GBK"/>
                <w:snapToGrid w:val="0"/>
                <w:kern w:val="0"/>
                <w:sz w:val="21"/>
                <w:szCs w:val="21"/>
              </w:rPr>
              <w:t>400</w:t>
            </w:r>
            <w:r>
              <w:rPr>
                <w:rFonts w:hint="eastAsia" w:ascii="Times New Roman" w:hAnsi="Times New Roman" w:eastAsia="方正仿宋_GBK"/>
                <w:snapToGrid w:val="0"/>
                <w:kern w:val="0"/>
                <w:sz w:val="21"/>
                <w:szCs w:val="21"/>
              </w:rPr>
              <w:t>毫米</w:t>
            </w:r>
            <w:r>
              <w:rPr>
                <w:rFonts w:ascii="Times New Roman" w:hAnsi="Times New Roman" w:eastAsia="方正仿宋_GBK"/>
                <w:snapToGrid w:val="0"/>
                <w:kern w:val="0"/>
                <w:sz w:val="21"/>
                <w:szCs w:val="21"/>
              </w:rPr>
              <w:t>×800</w:t>
            </w:r>
            <w:r>
              <w:rPr>
                <w:rFonts w:hint="eastAsia" w:ascii="Times New Roman" w:hAnsi="Times New Roman" w:eastAsia="方正仿宋_GBK"/>
                <w:snapToGrid w:val="0"/>
                <w:kern w:val="0"/>
                <w:sz w:val="21"/>
                <w:szCs w:val="21"/>
              </w:rPr>
              <w:t>毫米</w:t>
            </w:r>
            <w:r>
              <w:rPr>
                <w:rFonts w:ascii="Times New Roman" w:hAnsi="Times New Roman" w:eastAsia="方正仿宋_GBK"/>
                <w:snapToGrid w:val="0"/>
                <w:kern w:val="0"/>
                <w:sz w:val="21"/>
                <w:szCs w:val="21"/>
              </w:rPr>
              <w:t>×L</w:t>
            </w:r>
            <w:r>
              <w:rPr>
                <w:rFonts w:hint="eastAsia" w:ascii="Times New Roman" w:hAnsi="Times New Roman" w:eastAsia="方正仿宋_GBK"/>
                <w:snapToGrid w:val="0"/>
                <w:kern w:val="0"/>
                <w:sz w:val="21"/>
                <w:szCs w:val="21"/>
              </w:rPr>
              <w:t>毫米，重量</w:t>
            </w:r>
            <w:r>
              <w:rPr>
                <w:rFonts w:ascii="Times New Roman" w:hAnsi="Times New Roman" w:eastAsia="方正仿宋_GBK"/>
                <w:snapToGrid w:val="0"/>
                <w:kern w:val="0"/>
                <w:sz w:val="21"/>
                <w:szCs w:val="21"/>
              </w:rPr>
              <w:t>2</w:t>
            </w:r>
            <w:r>
              <w:rPr>
                <w:rFonts w:hint="eastAsia" w:ascii="Times New Roman" w:hAnsi="Times New Roman" w:eastAsia="方正仿宋_GBK"/>
                <w:snapToGrid w:val="0"/>
                <w:kern w:val="0"/>
                <w:sz w:val="21"/>
                <w:szCs w:val="21"/>
              </w:rPr>
              <w:t>吨以上）半连续铸造技术、电磁搅拌技术、熔体净化技术等；</w:t>
            </w:r>
          </w:p>
          <w:p w14:paraId="34D07314">
            <w:pPr>
              <w:pStyle w:val="35"/>
              <w:widowControl w:val="0"/>
              <w:spacing w:beforeLines="0" w:afterLines="0" w:line="340" w:lineRule="exact"/>
              <w:ind w:firstLine="420"/>
              <w:jc w:val="both"/>
              <w:rPr>
                <w:rFonts w:ascii="Times New Roman" w:hAnsi="Times New Roman" w:eastAsia="方正仿宋_GBK"/>
                <w:snapToGrid w:val="0"/>
                <w:kern w:val="0"/>
                <w:sz w:val="21"/>
                <w:szCs w:val="21"/>
              </w:rPr>
            </w:pPr>
            <w:r>
              <w:rPr>
                <w:rFonts w:hint="eastAsia" w:ascii="Times New Roman" w:hAnsi="Times New Roman" w:eastAsia="方正仿宋_GBK"/>
                <w:snapToGrid w:val="0"/>
                <w:kern w:val="0"/>
                <w:sz w:val="21"/>
                <w:szCs w:val="21"/>
              </w:rPr>
              <w:t>镁合金压铸、挤压型材和轧制板材的产业化研究和产业化；</w:t>
            </w:r>
          </w:p>
          <w:p w14:paraId="73D280A0">
            <w:pPr>
              <w:pStyle w:val="35"/>
              <w:widowControl w:val="0"/>
              <w:spacing w:beforeLines="0" w:afterLines="0" w:line="340" w:lineRule="exact"/>
              <w:ind w:firstLine="420"/>
              <w:jc w:val="both"/>
              <w:rPr>
                <w:rFonts w:ascii="Times New Roman" w:hAnsi="Times New Roman" w:eastAsia="方正仿宋_GBK"/>
                <w:snapToGrid w:val="0"/>
                <w:kern w:val="0"/>
                <w:sz w:val="21"/>
                <w:szCs w:val="21"/>
              </w:rPr>
            </w:pPr>
            <w:r>
              <w:rPr>
                <w:rFonts w:hint="eastAsia" w:ascii="Times New Roman" w:hAnsi="Times New Roman" w:eastAsia="方正仿宋_GBK"/>
                <w:snapToGrid w:val="0"/>
                <w:kern w:val="0"/>
                <w:sz w:val="21"/>
                <w:szCs w:val="21"/>
              </w:rPr>
              <w:t>高强韧稀土镁合金材料产业化技术；</w:t>
            </w:r>
          </w:p>
          <w:p w14:paraId="0017DEAD">
            <w:pPr>
              <w:pStyle w:val="35"/>
              <w:widowControl w:val="0"/>
              <w:spacing w:beforeLines="0" w:afterLines="0" w:line="340" w:lineRule="exact"/>
              <w:ind w:firstLine="420"/>
              <w:jc w:val="both"/>
              <w:rPr>
                <w:rFonts w:ascii="Times New Roman" w:hAnsi="Times New Roman" w:eastAsia="方正仿宋_GBK"/>
                <w:snapToGrid w:val="0"/>
                <w:kern w:val="0"/>
                <w:sz w:val="21"/>
                <w:szCs w:val="21"/>
              </w:rPr>
            </w:pPr>
            <w:r>
              <w:rPr>
                <w:rFonts w:hint="eastAsia" w:ascii="Times New Roman" w:hAnsi="Times New Roman" w:eastAsia="方正仿宋_GBK"/>
                <w:snapToGrid w:val="0"/>
                <w:kern w:val="0"/>
                <w:sz w:val="21"/>
                <w:szCs w:val="21"/>
              </w:rPr>
              <w:t>低密度超轻镁合金产业化技术</w:t>
            </w:r>
          </w:p>
          <w:p w14:paraId="4A225AC9">
            <w:pPr>
              <w:pStyle w:val="35"/>
              <w:widowControl w:val="0"/>
              <w:spacing w:beforeLines="0" w:afterLines="0" w:line="340" w:lineRule="exact"/>
              <w:ind w:firstLine="420"/>
              <w:jc w:val="both"/>
              <w:rPr>
                <w:rFonts w:ascii="Times New Roman" w:hAnsi="Times New Roman" w:eastAsia="方正仿宋_GBK"/>
                <w:snapToGrid w:val="0"/>
                <w:kern w:val="0"/>
                <w:sz w:val="21"/>
                <w:szCs w:val="21"/>
              </w:rPr>
            </w:pPr>
            <w:r>
              <w:rPr>
                <w:rFonts w:hint="eastAsia" w:ascii="Times New Roman" w:hAnsi="Times New Roman" w:eastAsia="方正仿宋_GBK"/>
                <w:snapToGrid w:val="0"/>
                <w:kern w:val="0"/>
                <w:sz w:val="21"/>
                <w:szCs w:val="21"/>
              </w:rPr>
              <w:t>储氢镁合金研发及产业化技术；</w:t>
            </w:r>
          </w:p>
          <w:p w14:paraId="788750B7">
            <w:pPr>
              <w:pStyle w:val="35"/>
              <w:widowControl w:val="0"/>
              <w:spacing w:beforeLines="0" w:afterLines="0" w:line="340" w:lineRule="exact"/>
              <w:ind w:firstLine="420"/>
              <w:jc w:val="both"/>
              <w:rPr>
                <w:rFonts w:ascii="Times New Roman" w:hAnsi="Times New Roman" w:eastAsia="仿宋_GB2312"/>
                <w:snapToGrid w:val="0"/>
                <w:kern w:val="0"/>
                <w:sz w:val="28"/>
                <w:szCs w:val="28"/>
              </w:rPr>
            </w:pPr>
            <w:r>
              <w:rPr>
                <w:rFonts w:hint="eastAsia" w:ascii="Times New Roman" w:hAnsi="Times New Roman" w:eastAsia="方正仿宋_GBK"/>
                <w:snapToGrid w:val="0"/>
                <w:kern w:val="0"/>
                <w:sz w:val="21"/>
                <w:szCs w:val="21"/>
              </w:rPr>
              <w:t>镁合金细径薄壁管材、棒线材精深加工技术。</w:t>
            </w:r>
          </w:p>
        </w:tc>
      </w:tr>
    </w:tbl>
    <w:p w14:paraId="0180B40D">
      <w:pPr>
        <w:ind w:firstLine="600"/>
        <w:rPr>
          <w:rFonts w:ascii="Times New Roman" w:hAnsi="Times New Roman"/>
        </w:rPr>
      </w:pPr>
      <w:r>
        <w:rPr>
          <w:rFonts w:hint="eastAsia" w:ascii="Times New Roman" w:hAnsi="Times New Roman"/>
        </w:rPr>
        <w:t>3.强化产业协同发展</w:t>
      </w:r>
    </w:p>
    <w:p w14:paraId="1BB3BC92">
      <w:pPr>
        <w:ind w:firstLine="600"/>
        <w:rPr>
          <w:rFonts w:ascii="Times New Roman" w:hAnsi="Times New Roman"/>
        </w:rPr>
      </w:pPr>
      <w:r>
        <w:rPr>
          <w:rFonts w:hint="eastAsia" w:ascii="Times New Roman" w:hAnsi="Times New Roman"/>
        </w:rPr>
        <w:t>镁产业与煤化工、钛、铝、水泥、新能源、矿山等产业能够协同发展，应着力打造合作共赢的产业生态。镁项目煅烧、还原等工序主要依托兰炭项目的荒煤气为主要能源，因此煤化工项目是镁产业的基础，需要建立稳定的煤气保障通道，另外镁生产过程中产生的蒸汽可以供应给化工企业，减少能源损耗。镁是钛生产过程中的还原剂，可以依托哈密市钛产业基础，建立镁钛合作发展机制，为镁产品提供市场。铝和镁均是轻金属，铝镁合金也是轻金属合金的代表产品，应依托新疆铝产业基础，建立轻合金材料产业基地，加大产业影响力。水泥添加剂是消纳镁还原渣的主要方向之一，镁、水泥两个产业协同发展，是实现镁产业综合利用的关键环节。镁属于高载能产业，能源结构中引入新能源是节能降碳的主要手段之一，镁产业与新能源产业联动，是发挥伊吾县自身优势，减少成本，提高能效的重要抓手。另外，需要关注镁渣综合利用技术发展，在技术成熟的前提下，推动镁和矿山产业的协同发展，煤炭、白云石、硅石等矿山为镁产业提供资源保障，镁还原渣可以制作改性胶凝材料用于矿山回填。</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419B71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743453AE">
            <w:pPr>
              <w:adjustRightInd w:val="0"/>
              <w:snapToGrid w:val="0"/>
              <w:spacing w:line="240" w:lineRule="auto"/>
              <w:ind w:firstLine="0" w:firstLineChars="0"/>
              <w:jc w:val="center"/>
              <w:rPr>
                <w:rFonts w:ascii="Times New Roman" w:hAnsi="Times New Roman" w:cs="Times New Roman"/>
                <w:b/>
                <w:bCs/>
                <w:snapToGrid w:val="0"/>
                <w:kern w:val="0"/>
                <w:sz w:val="21"/>
                <w:szCs w:val="21"/>
              </w:rPr>
            </w:pPr>
            <w:r>
              <w:rPr>
                <w:rFonts w:ascii="Times New Roman" w:hAnsi="Times New Roman" w:cs="Times New Roman"/>
                <w:b/>
                <w:bCs/>
                <w:kern w:val="0"/>
                <w:sz w:val="24"/>
                <w:szCs w:val="24"/>
              </w:rPr>
              <w:t>专栏</w:t>
            </w:r>
            <w:r>
              <w:rPr>
                <w:rFonts w:hint="eastAsia" w:ascii="Times New Roman" w:hAnsi="Times New Roman" w:cs="Times New Roman"/>
                <w:b/>
                <w:bCs/>
                <w:kern w:val="0"/>
                <w:sz w:val="24"/>
                <w:szCs w:val="24"/>
              </w:rPr>
              <w:t>2</w:t>
            </w:r>
            <w:r>
              <w:rPr>
                <w:rFonts w:ascii="Times New Roman" w:hAnsi="Times New Roman" w:cs="Times New Roman"/>
                <w:b/>
                <w:bCs/>
                <w:kern w:val="0"/>
                <w:sz w:val="24"/>
                <w:szCs w:val="24"/>
              </w:rPr>
              <w:t xml:space="preserve">  镁产业</w:t>
            </w:r>
            <w:r>
              <w:rPr>
                <w:rFonts w:hint="eastAsia" w:ascii="Times New Roman" w:hAnsi="Times New Roman" w:cs="Times New Roman"/>
                <w:b/>
                <w:bCs/>
                <w:kern w:val="0"/>
                <w:sz w:val="24"/>
                <w:szCs w:val="24"/>
              </w:rPr>
              <w:t>协同发展模式</w:t>
            </w:r>
          </w:p>
        </w:tc>
      </w:tr>
      <w:tr w14:paraId="07B2F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1A323F5F">
            <w:pPr>
              <w:pStyle w:val="35"/>
              <w:widowControl w:val="0"/>
              <w:spacing w:beforeLines="0" w:afterLines="0" w:line="340" w:lineRule="exact"/>
              <w:ind w:firstLine="420"/>
              <w:jc w:val="both"/>
              <w:rPr>
                <w:rFonts w:ascii="Times New Roman" w:hAnsi="Times New Roman" w:eastAsia="方正仿宋_GBK"/>
                <w:snapToGrid w:val="0"/>
                <w:kern w:val="0"/>
                <w:sz w:val="21"/>
                <w:szCs w:val="21"/>
              </w:rPr>
            </w:pPr>
            <w:r>
              <w:rPr>
                <w:rFonts w:hint="eastAsia" w:ascii="Times New Roman" w:hAnsi="Times New Roman" w:eastAsia="方正仿宋_GBK"/>
                <w:snapToGrid w:val="0"/>
                <w:kern w:val="0"/>
                <w:sz w:val="21"/>
                <w:szCs w:val="21"/>
              </w:rPr>
              <w:t>1.镁-煤化工协同发展：以煤化工副产煤气为主要能源，发展镁产业；</w:t>
            </w:r>
          </w:p>
          <w:p w14:paraId="398A91BD">
            <w:pPr>
              <w:pStyle w:val="35"/>
              <w:widowControl w:val="0"/>
              <w:spacing w:beforeLines="0" w:afterLines="0" w:line="340" w:lineRule="exact"/>
              <w:ind w:firstLine="420"/>
              <w:jc w:val="both"/>
              <w:rPr>
                <w:rFonts w:ascii="Times New Roman" w:hAnsi="Times New Roman" w:eastAsia="方正仿宋_GBK"/>
                <w:snapToGrid w:val="0"/>
                <w:kern w:val="0"/>
                <w:sz w:val="21"/>
                <w:szCs w:val="21"/>
              </w:rPr>
            </w:pPr>
            <w:r>
              <w:rPr>
                <w:rFonts w:hint="eastAsia" w:ascii="Times New Roman" w:hAnsi="Times New Roman" w:eastAsia="方正仿宋_GBK"/>
                <w:snapToGrid w:val="0"/>
                <w:kern w:val="0"/>
                <w:sz w:val="21"/>
                <w:szCs w:val="21"/>
              </w:rPr>
              <w:t>2.镁-钛协同发展：镁作为还原剂，支撑海绵钛生产，拓展镁产品消费领域；</w:t>
            </w:r>
          </w:p>
          <w:p w14:paraId="741F51E3">
            <w:pPr>
              <w:pStyle w:val="35"/>
              <w:widowControl w:val="0"/>
              <w:spacing w:beforeLines="0" w:afterLines="0" w:line="340" w:lineRule="exact"/>
              <w:ind w:firstLine="420"/>
              <w:jc w:val="both"/>
              <w:rPr>
                <w:rFonts w:ascii="Times New Roman" w:hAnsi="Times New Roman" w:eastAsia="方正仿宋_GBK"/>
                <w:snapToGrid w:val="0"/>
                <w:kern w:val="0"/>
                <w:sz w:val="21"/>
                <w:szCs w:val="21"/>
              </w:rPr>
            </w:pPr>
            <w:r>
              <w:rPr>
                <w:rFonts w:hint="eastAsia" w:ascii="Times New Roman" w:hAnsi="Times New Roman" w:eastAsia="方正仿宋_GBK"/>
                <w:snapToGrid w:val="0"/>
                <w:kern w:val="0"/>
                <w:sz w:val="21"/>
                <w:szCs w:val="21"/>
              </w:rPr>
              <w:t>3.镁-铝协同发展：以镁铝合金产品为抓手，协同钛产品，打造轻合金材料产业基地；</w:t>
            </w:r>
          </w:p>
          <w:p w14:paraId="13081328">
            <w:pPr>
              <w:pStyle w:val="35"/>
              <w:widowControl w:val="0"/>
              <w:spacing w:beforeLines="0" w:afterLines="0" w:line="340" w:lineRule="exact"/>
              <w:ind w:firstLine="420"/>
              <w:jc w:val="both"/>
              <w:rPr>
                <w:rFonts w:ascii="Times New Roman" w:hAnsi="Times New Roman" w:eastAsia="方正仿宋_GBK"/>
                <w:snapToGrid w:val="0"/>
                <w:kern w:val="0"/>
                <w:sz w:val="21"/>
                <w:szCs w:val="21"/>
              </w:rPr>
            </w:pPr>
            <w:r>
              <w:rPr>
                <w:rFonts w:hint="eastAsia" w:ascii="Times New Roman" w:hAnsi="Times New Roman" w:eastAsia="方正仿宋_GBK"/>
                <w:snapToGrid w:val="0"/>
                <w:kern w:val="0"/>
                <w:sz w:val="21"/>
                <w:szCs w:val="21"/>
              </w:rPr>
              <w:t>4.镁-水泥协同发展：综合利用镁还原渣；</w:t>
            </w:r>
          </w:p>
          <w:p w14:paraId="6BF8341F">
            <w:pPr>
              <w:pStyle w:val="35"/>
              <w:widowControl w:val="0"/>
              <w:spacing w:beforeLines="0" w:afterLines="0" w:line="340" w:lineRule="exact"/>
              <w:ind w:firstLine="420"/>
              <w:jc w:val="both"/>
              <w:rPr>
                <w:rFonts w:ascii="Times New Roman" w:hAnsi="Times New Roman" w:eastAsia="方正仿宋_GBK"/>
                <w:snapToGrid w:val="0"/>
                <w:kern w:val="0"/>
                <w:sz w:val="21"/>
                <w:szCs w:val="21"/>
              </w:rPr>
            </w:pPr>
            <w:r>
              <w:rPr>
                <w:rFonts w:hint="eastAsia" w:ascii="Times New Roman" w:hAnsi="Times New Roman" w:eastAsia="方正仿宋_GBK"/>
                <w:snapToGrid w:val="0"/>
                <w:kern w:val="0"/>
                <w:sz w:val="21"/>
                <w:szCs w:val="21"/>
              </w:rPr>
              <w:t>5.镁-新能源协同发展：能源结构优化；</w:t>
            </w:r>
          </w:p>
          <w:p w14:paraId="224E3622">
            <w:pPr>
              <w:pStyle w:val="35"/>
              <w:widowControl w:val="0"/>
              <w:spacing w:beforeLines="0" w:afterLines="0" w:line="340" w:lineRule="exact"/>
              <w:ind w:firstLine="420"/>
              <w:jc w:val="both"/>
              <w:rPr>
                <w:rFonts w:ascii="Times New Roman" w:hAnsi="Times New Roman" w:eastAsia="仿宋_GB2312"/>
                <w:snapToGrid w:val="0"/>
                <w:kern w:val="0"/>
                <w:sz w:val="28"/>
                <w:szCs w:val="28"/>
              </w:rPr>
            </w:pPr>
            <w:r>
              <w:rPr>
                <w:rFonts w:hint="eastAsia" w:ascii="Times New Roman" w:hAnsi="Times New Roman" w:eastAsia="方正仿宋_GBK"/>
                <w:snapToGrid w:val="0"/>
                <w:kern w:val="0"/>
                <w:sz w:val="21"/>
                <w:szCs w:val="21"/>
              </w:rPr>
              <w:t>6.镁-矿山协同发展：供应资源、综合利用镁还原渣。</w:t>
            </w:r>
          </w:p>
        </w:tc>
      </w:tr>
    </w:tbl>
    <w:p w14:paraId="058BD392">
      <w:pPr>
        <w:ind w:firstLine="600"/>
        <w:rPr>
          <w:rFonts w:ascii="Times New Roman" w:hAnsi="Times New Roman"/>
        </w:rPr>
      </w:pPr>
      <w:r>
        <w:rPr>
          <w:rFonts w:hint="eastAsia" w:ascii="Times New Roman" w:hAnsi="Times New Roman"/>
        </w:rPr>
        <w:t>4.推动质量技术管理创新</w:t>
      </w:r>
    </w:p>
    <w:p w14:paraId="4272A78C">
      <w:pPr>
        <w:ind w:firstLine="600"/>
        <w:rPr>
          <w:rFonts w:ascii="Times New Roman" w:hAnsi="Times New Roman"/>
        </w:rPr>
      </w:pPr>
      <w:r>
        <w:rPr>
          <w:rFonts w:hint="eastAsia" w:ascii="Times New Roman" w:hAnsi="Times New Roman"/>
        </w:rPr>
        <w:t>引导鼓励企业结合各自情况和产品特点，围绕创新基础、创新投入、创新绩效、创新管理、技术装备、节能减排等，同行业先进水平开展对标，全面推广精益生产管理、全面预算管理等现代管理方法。组织开展镁行业工艺优化行动，组织质量提升关键技术攻关，提升关键工艺过程控制水平，促进传统产业转型升级，努力发展未来产业。</w:t>
      </w:r>
    </w:p>
    <w:p w14:paraId="77C2F93D">
      <w:pPr>
        <w:ind w:firstLine="600"/>
        <w:rPr>
          <w:rFonts w:ascii="Times New Roman" w:hAnsi="Times New Roman"/>
        </w:rPr>
      </w:pPr>
      <w:r>
        <w:rPr>
          <w:rFonts w:hint="eastAsia" w:ascii="Times New Roman" w:hAnsi="Times New Roman"/>
        </w:rPr>
        <w:t>5.推动数智化改造</w:t>
      </w:r>
    </w:p>
    <w:p w14:paraId="749A1BFB">
      <w:pPr>
        <w:ind w:firstLine="600"/>
        <w:rPr>
          <w:rFonts w:ascii="Times New Roman" w:hAnsi="Times New Roman"/>
        </w:rPr>
      </w:pPr>
      <w:r>
        <w:rPr>
          <w:rFonts w:hint="eastAsia" w:ascii="Times New Roman" w:hAnsi="Times New Roman"/>
        </w:rPr>
        <w:t>创新要素配置、生产制造和产业组织方式，加快“互联网+”改造，推进大数据、云计算、物联网、移动互联网、智能终端、工业软件等新一代信息技术在镁产业的推广应用，推动传统业态与新兴业态的加速融合。鼓励重点企业开展大数据应用，发展精准营销、互联网金融等新型服务业态。培育一批工业互联网应用标杆企业和产业示范基地，支持集群企业运用智能化新技术、新模式“上云上平台”，提升工业产品和服务的智能化水平。</w:t>
      </w:r>
    </w:p>
    <w:p w14:paraId="5C79AF48">
      <w:pPr>
        <w:pStyle w:val="3"/>
        <w:ind w:firstLine="643"/>
        <w:rPr>
          <w:rFonts w:ascii="Times New Roman" w:hAnsi="Times New Roman"/>
        </w:rPr>
      </w:pPr>
      <w:bookmarkStart w:id="41" w:name="_Toc86882601"/>
      <w:r>
        <w:rPr>
          <w:rFonts w:hint="eastAsia" w:ascii="Times New Roman" w:hAnsi="Times New Roman"/>
        </w:rPr>
        <w:t>5.3实施项目保障工程，增强集群持续发展能力</w:t>
      </w:r>
      <w:bookmarkEnd w:id="41"/>
    </w:p>
    <w:p w14:paraId="336DE15B">
      <w:pPr>
        <w:ind w:firstLine="600"/>
        <w:rPr>
          <w:rFonts w:ascii="Times New Roman" w:hAnsi="Times New Roman"/>
        </w:rPr>
      </w:pPr>
      <w:r>
        <w:rPr>
          <w:rFonts w:hint="eastAsia" w:ascii="Times New Roman" w:hAnsi="Times New Roman"/>
        </w:rPr>
        <w:t>1.持续做好要素保障</w:t>
      </w:r>
    </w:p>
    <w:p w14:paraId="08CD9BAD">
      <w:pPr>
        <w:ind w:firstLine="600"/>
        <w:rPr>
          <w:rFonts w:ascii="Times New Roman" w:hAnsi="Times New Roman"/>
        </w:rPr>
      </w:pPr>
      <w:r>
        <w:rPr>
          <w:rFonts w:hint="eastAsia" w:ascii="Times New Roman" w:hAnsi="Times New Roman"/>
        </w:rPr>
        <w:t>发挥好政府在资源配置方面的规划引导作用，促进生产要素向优势企业集中，制定专项方案，切实降低企业生产成本，保持比较优势。以“政府引导、市场推动、企业化运作”为原则，强化平台建设，立足产业发展需求，集聚和整合各类资源，尤其是煤气资源，做到集中收集，稳定供应，减少浪费。培育形成一批创新需求明、服务能力强、管理体制新、具有较强影响力和辐射力的公共服务平台，为产业集聚发展提供支撑。推进技术研发平台建设，重点依托骨干龙头企业、高等院校和科研机构，围绕创新能力提升，开展产业关键共性技术研发、工艺试验和各类规范标准制定，加快成果转化、应用示范及产业化；推进产品检验检测平台建设，围绕助力企业产品质量升级、提高市场竞争力，开展准确高效的产品分析及检验检测，为企业提供完备的配套检验检测服务；推进产品交易平台建设，为企业搭建便捷的产品交易平台，鼓励和引导企业上线交易，提升话语权和定价权，促进产业健康可持续发展。</w:t>
      </w:r>
    </w:p>
    <w:p w14:paraId="3D771FE2">
      <w:pPr>
        <w:ind w:firstLine="600"/>
        <w:rPr>
          <w:rFonts w:ascii="Times New Roman" w:hAnsi="Times New Roman"/>
        </w:rPr>
      </w:pPr>
      <w:r>
        <w:rPr>
          <w:rFonts w:hint="eastAsia" w:ascii="Times New Roman" w:hAnsi="Times New Roman"/>
        </w:rPr>
        <w:t>2.不断优化服务保障</w:t>
      </w:r>
    </w:p>
    <w:p w14:paraId="1ECAE21E">
      <w:pPr>
        <w:ind w:firstLine="600"/>
        <w:rPr>
          <w:rFonts w:ascii="Times New Roman" w:hAnsi="Times New Roman"/>
        </w:rPr>
      </w:pPr>
      <w:r>
        <w:rPr>
          <w:rFonts w:hint="eastAsia" w:ascii="Times New Roman" w:hAnsi="Times New Roman"/>
        </w:rPr>
        <w:t>进一步优化营商环境，创新服务模式，落实优惠政策，为企业“引进—落地—建设—投产”提供精准化指导、全过程服务，进一步提高项目履约率、开工率、资金到位率。加强银企对接、银地对接，扩展投融资平台，充分利用各种资金来源，加大对园区基础设施的投入，完善园区基础设施和配套服务。组织召开镁基新材料研讨会，充分发挥平台优势，扩大影响，促进投资。以政府服务效率助推企业发展效益。</w:t>
      </w:r>
    </w:p>
    <w:p w14:paraId="5E17145C">
      <w:pPr>
        <w:pStyle w:val="3"/>
        <w:ind w:firstLine="643"/>
        <w:rPr>
          <w:rFonts w:ascii="Times New Roman" w:hAnsi="Times New Roman"/>
        </w:rPr>
      </w:pPr>
      <w:bookmarkStart w:id="42" w:name="_Toc1199187337"/>
      <w:r>
        <w:rPr>
          <w:rFonts w:hint="eastAsia" w:ascii="Times New Roman" w:hAnsi="Times New Roman"/>
        </w:rPr>
        <w:t>5.4实施产业生态建设工程，增强绿色制造能力</w:t>
      </w:r>
      <w:bookmarkEnd w:id="42"/>
    </w:p>
    <w:p w14:paraId="61B4878B">
      <w:pPr>
        <w:ind w:firstLine="600"/>
        <w:rPr>
          <w:rFonts w:ascii="Times New Roman" w:hAnsi="Times New Roman"/>
        </w:rPr>
      </w:pPr>
      <w:r>
        <w:rPr>
          <w:rFonts w:hint="eastAsia" w:ascii="Times New Roman" w:hAnsi="Times New Roman"/>
        </w:rPr>
        <w:t>1.推进低碳行动和绿色制造</w:t>
      </w:r>
    </w:p>
    <w:p w14:paraId="0BEBCCBF">
      <w:pPr>
        <w:ind w:firstLine="600"/>
        <w:rPr>
          <w:rFonts w:ascii="Times New Roman" w:hAnsi="Times New Roman"/>
        </w:rPr>
      </w:pPr>
      <w:r>
        <w:rPr>
          <w:rFonts w:hint="eastAsia" w:ascii="Times New Roman" w:hAnsi="Times New Roman"/>
        </w:rPr>
        <w:t>围绕碳达峰、碳中和目标节点，全面实施镁工业低碳行动和绿色制造，提高镁及镁合金工业整体技术水平，着力推进现有基地园区依托不同资源禀赋，打造建设绿色循环镁基新材料产业园。坚持源头减量、过程控制、末端循环的理念，努力开发并积极推广应用竖式还原炉炼镁等先进节能环保技术，鼓励镁企采用先进技术开展节能低碳改造升级，强化环保、能耗、水耗等要素约束，降低原料、能源、水资源等消耗，依法依规推动落后产能退出，形成节约、清洁、循环、低碳的新型生产方式持续实施节能降耗。持续深入推进污染综合防控治理，加强污染防治力度，严格执行国家约束性减排指标，确保污染物稳定、达标排放。</w:t>
      </w:r>
    </w:p>
    <w:p w14:paraId="59D4E249">
      <w:pPr>
        <w:ind w:firstLine="600"/>
        <w:rPr>
          <w:rFonts w:ascii="Times New Roman" w:hAnsi="Times New Roman"/>
        </w:rPr>
      </w:pPr>
      <w:r>
        <w:rPr>
          <w:rFonts w:hint="eastAsia" w:ascii="Times New Roman" w:hAnsi="Times New Roman"/>
        </w:rPr>
        <w:t>2.强化资源回收综合利用</w:t>
      </w:r>
    </w:p>
    <w:p w14:paraId="62C63F2C">
      <w:pPr>
        <w:ind w:firstLine="600"/>
        <w:rPr>
          <w:rFonts w:ascii="Times New Roman" w:hAnsi="Times New Roman"/>
        </w:rPr>
      </w:pPr>
      <w:r>
        <w:rPr>
          <w:rFonts w:hint="eastAsia" w:ascii="Times New Roman" w:hAnsi="Times New Roman"/>
        </w:rPr>
        <w:t>鼓励炼镁企业采用蓄热式高温空气燃烧技术与余热利用，发展焦炉煤气-镁-合金制品、镁还原渣-建材、镁还原渣-矿山回填材料等循环经济型生产线，强化“三废”和余热综合利用，积极开展节能技术和项目示范，提高能源资源利用效率。</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96"/>
      </w:tblGrid>
      <w:tr w14:paraId="54CED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30478A60">
            <w:pPr>
              <w:adjustRightInd w:val="0"/>
              <w:snapToGrid w:val="0"/>
              <w:spacing w:line="240" w:lineRule="auto"/>
              <w:ind w:firstLine="0" w:firstLineChars="0"/>
              <w:jc w:val="center"/>
              <w:rPr>
                <w:rFonts w:ascii="Times New Roman" w:hAnsi="Times New Roman" w:cs="Times New Roman"/>
                <w:b/>
                <w:bCs/>
                <w:snapToGrid w:val="0"/>
                <w:kern w:val="0"/>
                <w:sz w:val="21"/>
                <w:szCs w:val="21"/>
              </w:rPr>
            </w:pPr>
            <w:r>
              <w:rPr>
                <w:rFonts w:ascii="Times New Roman" w:hAnsi="Times New Roman" w:cs="Times New Roman"/>
                <w:b/>
                <w:bCs/>
                <w:kern w:val="0"/>
                <w:sz w:val="24"/>
                <w:szCs w:val="24"/>
              </w:rPr>
              <w:t>专栏</w:t>
            </w:r>
            <w:r>
              <w:rPr>
                <w:rFonts w:hint="eastAsia" w:ascii="Times New Roman" w:hAnsi="Times New Roman" w:cs="Times New Roman"/>
                <w:b/>
                <w:bCs/>
                <w:kern w:val="0"/>
                <w:sz w:val="24"/>
                <w:szCs w:val="24"/>
              </w:rPr>
              <w:t>3</w:t>
            </w:r>
            <w:r>
              <w:rPr>
                <w:rFonts w:ascii="Times New Roman" w:hAnsi="Times New Roman" w:cs="Times New Roman"/>
                <w:b/>
                <w:bCs/>
                <w:kern w:val="0"/>
                <w:sz w:val="24"/>
                <w:szCs w:val="24"/>
              </w:rPr>
              <w:t xml:space="preserve">  镁产业</w:t>
            </w:r>
            <w:r>
              <w:rPr>
                <w:rFonts w:hint="eastAsia" w:ascii="Times New Roman" w:hAnsi="Times New Roman" w:cs="Times New Roman"/>
                <w:b/>
                <w:bCs/>
                <w:kern w:val="0"/>
                <w:sz w:val="24"/>
                <w:szCs w:val="24"/>
              </w:rPr>
              <w:t>绿色化建设要点</w:t>
            </w:r>
          </w:p>
        </w:tc>
      </w:tr>
      <w:tr w14:paraId="7AB32D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296" w:type="dxa"/>
          </w:tcPr>
          <w:p w14:paraId="1C3FB431">
            <w:pPr>
              <w:pStyle w:val="35"/>
              <w:widowControl w:val="0"/>
              <w:spacing w:beforeLines="0" w:afterLines="0" w:line="340" w:lineRule="exact"/>
              <w:ind w:firstLine="420"/>
              <w:jc w:val="both"/>
              <w:rPr>
                <w:rFonts w:ascii="Times New Roman" w:hAnsi="Times New Roman" w:eastAsia="方正仿宋_GBK"/>
                <w:snapToGrid w:val="0"/>
                <w:kern w:val="0"/>
                <w:sz w:val="21"/>
                <w:szCs w:val="21"/>
              </w:rPr>
            </w:pPr>
            <w:r>
              <w:rPr>
                <w:rFonts w:hint="eastAsia" w:ascii="Times New Roman" w:hAnsi="Times New Roman" w:eastAsia="方正仿宋_GBK"/>
                <w:snapToGrid w:val="0"/>
                <w:kern w:val="0"/>
                <w:sz w:val="21"/>
                <w:szCs w:val="21"/>
              </w:rPr>
              <w:t>1.鼓励镁还原渣综合利用技术攻关及应用；</w:t>
            </w:r>
          </w:p>
          <w:p w14:paraId="68CF1940">
            <w:pPr>
              <w:pStyle w:val="35"/>
              <w:widowControl w:val="0"/>
              <w:spacing w:beforeLines="0" w:afterLines="0" w:line="340" w:lineRule="exact"/>
              <w:ind w:firstLine="420"/>
              <w:jc w:val="both"/>
              <w:rPr>
                <w:rFonts w:ascii="Times New Roman" w:hAnsi="Times New Roman" w:eastAsia="方正仿宋_GBK"/>
                <w:snapToGrid w:val="0"/>
                <w:kern w:val="0"/>
                <w:sz w:val="21"/>
                <w:szCs w:val="21"/>
              </w:rPr>
            </w:pPr>
            <w:r>
              <w:rPr>
                <w:rFonts w:hint="eastAsia" w:ascii="Times New Roman" w:hAnsi="Times New Roman" w:eastAsia="方正仿宋_GBK"/>
                <w:snapToGrid w:val="0"/>
                <w:kern w:val="0"/>
                <w:sz w:val="21"/>
                <w:szCs w:val="21"/>
              </w:rPr>
              <w:t>2.鼓励镁产品生产企业提高新能源利用率；</w:t>
            </w:r>
          </w:p>
          <w:p w14:paraId="268FA7CD">
            <w:pPr>
              <w:pStyle w:val="35"/>
              <w:widowControl w:val="0"/>
              <w:spacing w:beforeLines="0" w:afterLines="0" w:line="340" w:lineRule="exact"/>
              <w:ind w:firstLine="420"/>
              <w:jc w:val="both"/>
              <w:rPr>
                <w:rFonts w:ascii="Times New Roman" w:hAnsi="Times New Roman" w:eastAsia="方正仿宋_GBK"/>
                <w:snapToGrid w:val="0"/>
                <w:kern w:val="0"/>
                <w:sz w:val="21"/>
                <w:szCs w:val="21"/>
              </w:rPr>
            </w:pPr>
            <w:r>
              <w:rPr>
                <w:rFonts w:hint="eastAsia" w:ascii="Times New Roman" w:hAnsi="Times New Roman" w:eastAsia="方正仿宋_GBK"/>
                <w:snapToGrid w:val="0"/>
                <w:kern w:val="0"/>
                <w:sz w:val="21"/>
                <w:szCs w:val="21"/>
              </w:rPr>
              <w:t>3.鼓励镁生产企业开展CO</w:t>
            </w:r>
            <w:r>
              <w:rPr>
                <w:rFonts w:hint="eastAsia" w:ascii="Times New Roman" w:hAnsi="Times New Roman" w:eastAsia="方正仿宋_GBK"/>
                <w:snapToGrid w:val="0"/>
                <w:kern w:val="0"/>
                <w:sz w:val="21"/>
                <w:szCs w:val="21"/>
                <w:vertAlign w:val="subscript"/>
              </w:rPr>
              <w:t>2</w:t>
            </w:r>
            <w:r>
              <w:rPr>
                <w:rFonts w:hint="eastAsia" w:ascii="Times New Roman" w:hAnsi="Times New Roman" w:eastAsia="方正仿宋_GBK"/>
                <w:snapToGrid w:val="0"/>
                <w:kern w:val="0"/>
                <w:sz w:val="21"/>
                <w:szCs w:val="21"/>
              </w:rPr>
              <w:t>捕集及利用项目建设；</w:t>
            </w:r>
          </w:p>
          <w:p w14:paraId="33E90214">
            <w:pPr>
              <w:pStyle w:val="35"/>
              <w:widowControl w:val="0"/>
              <w:spacing w:beforeLines="0" w:afterLines="0" w:line="340" w:lineRule="exact"/>
              <w:ind w:firstLine="420"/>
              <w:jc w:val="both"/>
              <w:rPr>
                <w:rFonts w:ascii="Times New Roman" w:hAnsi="Times New Roman" w:eastAsia="方正仿宋_GBK"/>
                <w:snapToGrid w:val="0"/>
                <w:kern w:val="0"/>
                <w:sz w:val="21"/>
                <w:szCs w:val="21"/>
              </w:rPr>
            </w:pPr>
            <w:r>
              <w:rPr>
                <w:rFonts w:hint="eastAsia" w:ascii="Times New Roman" w:hAnsi="Times New Roman" w:eastAsia="方正仿宋_GBK"/>
                <w:snapToGrid w:val="0"/>
                <w:kern w:val="0"/>
                <w:sz w:val="21"/>
                <w:szCs w:val="21"/>
              </w:rPr>
              <w:t>4.提高镁产品生产项目水循环利用率，优先引进利用先进节水技术的项目；</w:t>
            </w:r>
          </w:p>
          <w:p w14:paraId="6889658F">
            <w:pPr>
              <w:pStyle w:val="35"/>
              <w:widowControl w:val="0"/>
              <w:spacing w:beforeLines="0" w:afterLines="0" w:line="340" w:lineRule="exact"/>
              <w:ind w:firstLine="420"/>
              <w:jc w:val="both"/>
              <w:rPr>
                <w:rFonts w:ascii="Times New Roman" w:hAnsi="Times New Roman" w:eastAsia="方正仿宋_GBK"/>
                <w:snapToGrid w:val="0"/>
                <w:kern w:val="0"/>
                <w:sz w:val="21"/>
                <w:szCs w:val="21"/>
              </w:rPr>
            </w:pPr>
            <w:r>
              <w:rPr>
                <w:rFonts w:hint="eastAsia" w:ascii="Times New Roman" w:hAnsi="Times New Roman" w:eastAsia="方正仿宋_GBK"/>
                <w:snapToGrid w:val="0"/>
                <w:kern w:val="0"/>
                <w:sz w:val="21"/>
                <w:szCs w:val="21"/>
              </w:rPr>
              <w:t>5.新建项目对能源、资源等利用率须达到行业先进及以上。</w:t>
            </w:r>
          </w:p>
        </w:tc>
      </w:tr>
    </w:tbl>
    <w:p w14:paraId="2711C17D">
      <w:pPr>
        <w:pStyle w:val="3"/>
        <w:ind w:firstLine="643"/>
        <w:rPr>
          <w:rFonts w:ascii="Times New Roman" w:hAnsi="Times New Roman"/>
        </w:rPr>
      </w:pPr>
      <w:bookmarkStart w:id="43" w:name="_Toc530559899"/>
      <w:r>
        <w:rPr>
          <w:rFonts w:hint="eastAsia" w:ascii="Times New Roman" w:hAnsi="Times New Roman"/>
        </w:rPr>
        <w:t>5.5实施企业培育工程，支持集群企业发展壮大</w:t>
      </w:r>
      <w:bookmarkEnd w:id="43"/>
    </w:p>
    <w:p w14:paraId="6EA8F9D2">
      <w:pPr>
        <w:ind w:firstLine="600"/>
        <w:rPr>
          <w:rFonts w:ascii="Times New Roman" w:hAnsi="Times New Roman"/>
        </w:rPr>
      </w:pPr>
      <w:r>
        <w:rPr>
          <w:rFonts w:hint="eastAsia" w:ascii="Times New Roman" w:hAnsi="Times New Roman"/>
        </w:rPr>
        <w:t>1.坚持培育龙头和引进龙头相结合</w:t>
      </w:r>
    </w:p>
    <w:p w14:paraId="6F418F8C">
      <w:pPr>
        <w:ind w:firstLine="600"/>
        <w:rPr>
          <w:rFonts w:ascii="Times New Roman" w:hAnsi="Times New Roman"/>
        </w:rPr>
      </w:pPr>
      <w:r>
        <w:rPr>
          <w:rFonts w:hint="eastAsia" w:ascii="Times New Roman" w:hAnsi="Times New Roman"/>
        </w:rPr>
        <w:t>强化龙头企业对镁基新材料产业的引领带动作用，通过强强联合，加快培育一批具有一定规模、比较优势突出、掌握核心技术的金属镁企业。鼓励原镁生产企业大力发展镁合金精深加工产业，延伸产业链，提高附加值，推动原镁生产企业转型升级。重点培育形成一批对产业发展具有带动作用、具有国际先进技术水平和国际竞争力的龙头企业，树立创新发展标杆，形成较为成熟、有推广价值的发展模式，为镁质材料行业企业实施转型升级提供借鉴和示范。</w:t>
      </w:r>
    </w:p>
    <w:p w14:paraId="563BBD9C">
      <w:pPr>
        <w:ind w:firstLine="600"/>
        <w:rPr>
          <w:rFonts w:ascii="Times New Roman" w:hAnsi="Times New Roman"/>
        </w:rPr>
      </w:pPr>
      <w:r>
        <w:rPr>
          <w:rFonts w:hint="eastAsia" w:ascii="Times New Roman" w:hAnsi="Times New Roman"/>
        </w:rPr>
        <w:t>2.强化企业梯度培育</w:t>
      </w:r>
    </w:p>
    <w:p w14:paraId="0A4A972F">
      <w:pPr>
        <w:ind w:firstLine="600"/>
        <w:rPr>
          <w:rFonts w:ascii="Times New Roman" w:hAnsi="Times New Roman"/>
        </w:rPr>
      </w:pPr>
      <w:r>
        <w:rPr>
          <w:rFonts w:hint="eastAsia" w:ascii="Times New Roman" w:hAnsi="Times New Roman"/>
        </w:rPr>
        <w:t>鼓励建立以优势企业为龙头，联合产业链上下游核心企业的产业联盟，形成以金属镁为主体、上下游紧密结合的产业体系。鼓励龙头企业与中小企业协同创新，形成“龙头企业+孵化”的共生共赢生态产业链和大中小企业融通载体。加快推进实施规模以上工业企业培育计划，构建优质企业梯度培育体系，壮大资源精深加工产业主体，引导规模以上企业做精主业成为隐形冠军、单项冠军。</w:t>
      </w:r>
    </w:p>
    <w:p w14:paraId="0B2E674E">
      <w:pPr>
        <w:ind w:firstLine="600"/>
        <w:rPr>
          <w:rFonts w:ascii="Times New Roman" w:hAnsi="Times New Roman"/>
        </w:rPr>
      </w:pPr>
      <w:r>
        <w:rPr>
          <w:rFonts w:hint="eastAsia" w:ascii="Times New Roman" w:hAnsi="Times New Roman"/>
        </w:rPr>
        <w:t>3.全面推进品牌建设</w:t>
      </w:r>
    </w:p>
    <w:p w14:paraId="7A3FEEE9">
      <w:pPr>
        <w:ind w:firstLine="600"/>
        <w:rPr>
          <w:rFonts w:ascii="Times New Roman" w:hAnsi="Times New Roman"/>
        </w:rPr>
      </w:pPr>
      <w:r>
        <w:rPr>
          <w:rFonts w:hint="eastAsia" w:ascii="Times New Roman" w:hAnsi="Times New Roman"/>
        </w:rPr>
        <w:t>着力打造企业品牌和产业名片，建立具有国际先进水平的标准体系，培育一批创新能力强、智能制造水平高、管理先进、服务优质、号召力强的品牌企业，形成一批品质精良、性能优越、美誉度高、竞争力强的品牌产品，构建配套完善、优势互补、协同发展的产业链条，提高产业持续健康发展能力和综合竞争力，吸引投资、促进销售，将伊吾县镁质材料产业打造成为国内一流、国际有影响的专业化、特色化知名品牌。</w:t>
      </w:r>
    </w:p>
    <w:p w14:paraId="72BC9214">
      <w:pPr>
        <w:pStyle w:val="3"/>
        <w:ind w:firstLine="643"/>
        <w:rPr>
          <w:rFonts w:ascii="Times New Roman" w:hAnsi="Times New Roman"/>
        </w:rPr>
      </w:pPr>
      <w:bookmarkStart w:id="44" w:name="_Toc447693823"/>
      <w:r>
        <w:rPr>
          <w:rFonts w:hint="eastAsia" w:ascii="Times New Roman" w:hAnsi="Times New Roman"/>
        </w:rPr>
        <w:t>5.6实施金融创新工程，构建多元资金保障</w:t>
      </w:r>
      <w:bookmarkEnd w:id="44"/>
    </w:p>
    <w:p w14:paraId="4901E839">
      <w:pPr>
        <w:ind w:firstLine="600"/>
        <w:rPr>
          <w:rFonts w:ascii="Times New Roman" w:hAnsi="Times New Roman"/>
        </w:rPr>
      </w:pPr>
      <w:r>
        <w:rPr>
          <w:rFonts w:hint="eastAsia" w:ascii="Times New Roman" w:hAnsi="Times New Roman"/>
        </w:rPr>
        <w:t>支持基金、银行、融资租赁、信托、担保等机构加强合作，探索适应镁产业特点的新融资模式，支持重点镁企开展产融结合试点，推广产业链融资等创新模式，推广应用股权质押、专利质押等创新型抵押质押担保方式；支持有条件的企业上市融资，建立支持企业顺利上市的良好政策环境和持续有效的推进保障机制，扩大镁产业发展的资金供给渠道。吸引社会资本，强化对镁产业化和规模化应用重点项目的专项支持，积极向金融机构推介伊吾县镁产业重点企业和项目，鼓励和引导各种风险投资基金、股权投资引导基金、产业投资基金对企业特别是初创型企业提供支持。鼓励指导企业积极争取、用足用活国家及省市县各类专项资金支持，开展技术创新、两化融合、研发中心建设、设备改造升级和人才引进培养等工作。引导企业用好各类财税优惠政策，支持企业平稳健康发展。加大伊吾县现有财政金融扶持力度，着力发挥财政资金基础指导作用，细化资金落实措施，提高资金使用效益。</w:t>
      </w:r>
    </w:p>
    <w:p w14:paraId="56F2A8BE">
      <w:pPr>
        <w:widowControl/>
        <w:spacing w:line="240" w:lineRule="auto"/>
        <w:ind w:firstLine="0" w:firstLineChars="0"/>
        <w:jc w:val="left"/>
        <w:rPr>
          <w:rFonts w:ascii="Times New Roman" w:hAnsi="Times New Roman" w:eastAsia="宋体" w:cs="Times New Roman"/>
          <w:b/>
          <w:bCs/>
          <w:sz w:val="32"/>
          <w:szCs w:val="32"/>
        </w:rPr>
      </w:pPr>
      <w:r>
        <w:rPr>
          <w:rFonts w:ascii="Times New Roman" w:hAnsi="Times New Roman" w:eastAsia="宋体" w:cs="Times New Roman"/>
          <w:b/>
          <w:bCs/>
          <w:sz w:val="32"/>
          <w:szCs w:val="32"/>
        </w:rPr>
        <w:br w:type="page"/>
      </w:r>
    </w:p>
    <w:p w14:paraId="5D28EBB4">
      <w:pPr>
        <w:pStyle w:val="2"/>
        <w:spacing w:before="156" w:after="156"/>
        <w:ind w:firstLine="720"/>
        <w:rPr>
          <w:rFonts w:ascii="Times New Roman" w:hAnsi="Times New Roman"/>
        </w:rPr>
      </w:pPr>
      <w:bookmarkStart w:id="45" w:name="_Toc1101888002"/>
      <w:r>
        <w:rPr>
          <w:rFonts w:hint="eastAsia" w:ascii="Times New Roman" w:hAnsi="Times New Roman"/>
        </w:rPr>
        <w:t>第六章  空间布局与功能分区</w:t>
      </w:r>
      <w:bookmarkEnd w:id="45"/>
    </w:p>
    <w:p w14:paraId="6ABF9CE7">
      <w:pPr>
        <w:ind w:firstLine="640"/>
        <w:rPr>
          <w:rFonts w:hint="eastAsia" w:ascii="Times New Roman" w:hAnsi="Times New Roman" w:cs="Times New Roman"/>
          <w:sz w:val="32"/>
          <w:szCs w:val="32"/>
        </w:rPr>
      </w:pPr>
      <w:r>
        <w:rPr>
          <w:rFonts w:hint="eastAsia" w:ascii="Times New Roman" w:hAnsi="Times New Roman" w:cs="Times New Roman"/>
          <w:sz w:val="32"/>
          <w:szCs w:val="32"/>
        </w:rPr>
        <w:t>镁产业发展需要以淖毛湖煤化工循环经济产业区的煤气为基础，分别在淖毛湖片区、白石湖片区规划布局镁产业。</w:t>
      </w:r>
    </w:p>
    <w:p w14:paraId="313ED24B">
      <w:pPr>
        <w:ind w:firstLine="640"/>
        <w:rPr>
          <w:rFonts w:hint="eastAsia" w:ascii="Times New Roman" w:hAnsi="Times New Roman" w:cs="Times New Roman"/>
          <w:sz w:val="32"/>
          <w:szCs w:val="32"/>
        </w:rPr>
      </w:pPr>
      <w:r>
        <w:rPr>
          <w:rFonts w:ascii="Times New Roman" w:hAnsi="Times New Roman" w:cs="Times New Roman"/>
          <w:sz w:val="32"/>
          <w:szCs w:val="32"/>
        </w:rPr>
        <w:t>根据203</w:t>
      </w:r>
      <w:r>
        <w:rPr>
          <w:rFonts w:hint="eastAsia" w:ascii="Times New Roman" w:hAnsi="Times New Roman" w:cs="Times New Roman"/>
          <w:sz w:val="32"/>
          <w:szCs w:val="32"/>
        </w:rPr>
        <w:t>5</w:t>
      </w:r>
      <w:r>
        <w:rPr>
          <w:rFonts w:ascii="Times New Roman" w:hAnsi="Times New Roman" w:cs="Times New Roman"/>
          <w:sz w:val="32"/>
          <w:szCs w:val="32"/>
        </w:rPr>
        <w:t>年发展目标，</w:t>
      </w:r>
      <w:r>
        <w:rPr>
          <w:rFonts w:hint="eastAsia" w:ascii="Times New Roman" w:hAnsi="Times New Roman" w:cs="Times New Roman"/>
          <w:sz w:val="32"/>
          <w:szCs w:val="32"/>
        </w:rPr>
        <w:t>伊吾县拟建设年产</w:t>
      </w:r>
      <w:r>
        <w:rPr>
          <w:rFonts w:hint="eastAsia" w:cs="Times New Roman"/>
          <w:sz w:val="32"/>
          <w:szCs w:val="32"/>
          <w:lang w:val="en-US" w:eastAsia="zh-CN"/>
        </w:rPr>
        <w:t>100</w:t>
      </w:r>
      <w:r>
        <w:rPr>
          <w:rFonts w:hint="eastAsia" w:ascii="Times New Roman" w:hAnsi="Times New Roman" w:cs="Times New Roman"/>
          <w:sz w:val="32"/>
          <w:szCs w:val="32"/>
        </w:rPr>
        <w:t>万吨镁及镁合金生产能力。建设镁及镁合金需工厂用地约</w:t>
      </w:r>
      <w:r>
        <w:rPr>
          <w:rFonts w:hint="eastAsia"/>
          <w:lang w:val="en-US" w:eastAsia="zh-CN"/>
        </w:rPr>
        <w:t>*</w:t>
      </w:r>
      <w:r>
        <w:rPr>
          <w:rFonts w:hint="eastAsia" w:ascii="Times New Roman" w:hAnsi="Times New Roman" w:cs="Times New Roman"/>
          <w:sz w:val="32"/>
          <w:szCs w:val="32"/>
        </w:rPr>
        <w:t>公顷。整体布局规划图见附件1。</w:t>
      </w:r>
    </w:p>
    <w:p w14:paraId="43401AA0">
      <w:pPr>
        <w:ind w:firstLine="0" w:firstLineChars="0"/>
        <w:jc w:val="center"/>
        <w:rPr>
          <w:rFonts w:ascii="Times New Roman" w:hAnsi="Times New Roman" w:eastAsia="宋体" w:cs="Times New Roman"/>
          <w:b/>
          <w:bCs/>
          <w:sz w:val="28"/>
          <w:szCs w:val="28"/>
        </w:rPr>
      </w:pPr>
      <w:r>
        <w:rPr>
          <w:rFonts w:hint="eastAsia" w:ascii="Times New Roman" w:hAnsi="Times New Roman" w:eastAsia="宋体" w:cs="Times New Roman"/>
          <w:b/>
          <w:bCs/>
          <w:sz w:val="28"/>
          <w:szCs w:val="28"/>
        </w:rPr>
        <w:t>表6-1  淖毛湖片区及白石湖片区工厂用地需求表（单位：公顷）</w:t>
      </w:r>
    </w:p>
    <w:tbl>
      <w:tblPr>
        <w:tblStyle w:val="17"/>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1"/>
        <w:gridCol w:w="1108"/>
        <w:gridCol w:w="1355"/>
        <w:gridCol w:w="1750"/>
        <w:gridCol w:w="1750"/>
        <w:gridCol w:w="1755"/>
      </w:tblGrid>
      <w:tr w14:paraId="16CC96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 w:type="pct"/>
            <w:vMerge w:val="restart"/>
            <w:vAlign w:val="center"/>
          </w:tcPr>
          <w:p w14:paraId="71E9DD6F">
            <w:pPr>
              <w:spacing w:line="240" w:lineRule="exact"/>
              <w:ind w:firstLine="0" w:firstLineChars="0"/>
              <w:jc w:val="center"/>
              <w:rPr>
                <w:rFonts w:ascii="Times New Roman" w:hAnsi="Times New Roman" w:eastAsia="宋体" w:cs="Times New Roman"/>
                <w:b/>
                <w:bCs/>
                <w:kern w:val="0"/>
                <w:sz w:val="21"/>
                <w:szCs w:val="21"/>
              </w:rPr>
            </w:pPr>
            <w:r>
              <w:rPr>
                <w:rFonts w:hint="eastAsia" w:ascii="Times New Roman" w:hAnsi="Times New Roman" w:eastAsia="宋体" w:cs="Times New Roman"/>
                <w:b/>
                <w:bCs/>
                <w:kern w:val="0"/>
                <w:sz w:val="21"/>
                <w:szCs w:val="21"/>
              </w:rPr>
              <w:t>序号</w:t>
            </w:r>
          </w:p>
        </w:tc>
        <w:tc>
          <w:tcPr>
            <w:tcW w:w="650" w:type="pct"/>
            <w:vMerge w:val="restart"/>
            <w:vAlign w:val="center"/>
          </w:tcPr>
          <w:p w14:paraId="69626CCF">
            <w:pPr>
              <w:spacing w:line="240" w:lineRule="exact"/>
              <w:ind w:firstLine="0" w:firstLineChars="0"/>
              <w:jc w:val="center"/>
              <w:rPr>
                <w:rFonts w:ascii="Times New Roman" w:hAnsi="Times New Roman" w:eastAsia="宋体" w:cs="Times New Roman"/>
                <w:b/>
                <w:bCs/>
                <w:kern w:val="0"/>
                <w:sz w:val="21"/>
                <w:szCs w:val="21"/>
              </w:rPr>
            </w:pPr>
            <w:r>
              <w:rPr>
                <w:rFonts w:hint="eastAsia" w:ascii="Times New Roman" w:hAnsi="Times New Roman" w:eastAsia="宋体" w:cs="Times New Roman"/>
                <w:b/>
                <w:bCs/>
                <w:kern w:val="0"/>
                <w:sz w:val="21"/>
                <w:szCs w:val="21"/>
              </w:rPr>
              <w:t>片区名称</w:t>
            </w:r>
          </w:p>
        </w:tc>
        <w:tc>
          <w:tcPr>
            <w:tcW w:w="795" w:type="pct"/>
            <w:vMerge w:val="restart"/>
            <w:vAlign w:val="center"/>
          </w:tcPr>
          <w:p w14:paraId="56918F7F">
            <w:pPr>
              <w:spacing w:line="240" w:lineRule="exact"/>
              <w:ind w:firstLine="0" w:firstLineChars="0"/>
              <w:jc w:val="center"/>
              <w:rPr>
                <w:rFonts w:ascii="Times New Roman" w:hAnsi="Times New Roman" w:eastAsia="宋体" w:cs="Times New Roman"/>
                <w:b/>
                <w:bCs/>
                <w:kern w:val="0"/>
                <w:sz w:val="21"/>
                <w:szCs w:val="21"/>
              </w:rPr>
            </w:pPr>
            <w:r>
              <w:rPr>
                <w:rFonts w:hint="eastAsia" w:ascii="Times New Roman" w:hAnsi="Times New Roman" w:eastAsia="宋体" w:cs="Times New Roman"/>
                <w:b/>
                <w:bCs/>
                <w:kern w:val="0"/>
                <w:sz w:val="21"/>
                <w:szCs w:val="21"/>
              </w:rPr>
              <w:t>土地需求量</w:t>
            </w:r>
          </w:p>
        </w:tc>
        <w:tc>
          <w:tcPr>
            <w:tcW w:w="3083" w:type="pct"/>
            <w:gridSpan w:val="3"/>
            <w:vAlign w:val="center"/>
          </w:tcPr>
          <w:p w14:paraId="591B40B1">
            <w:pPr>
              <w:spacing w:line="240" w:lineRule="exact"/>
              <w:ind w:firstLine="0" w:firstLineChars="0"/>
              <w:jc w:val="center"/>
              <w:rPr>
                <w:rFonts w:ascii="Times New Roman" w:hAnsi="Times New Roman" w:eastAsia="宋体" w:cs="Times New Roman"/>
                <w:b/>
                <w:bCs/>
                <w:kern w:val="0"/>
                <w:sz w:val="21"/>
                <w:szCs w:val="21"/>
              </w:rPr>
            </w:pPr>
            <w:r>
              <w:rPr>
                <w:rFonts w:hint="eastAsia" w:ascii="Times New Roman" w:hAnsi="Times New Roman" w:eastAsia="宋体" w:cs="Times New Roman"/>
                <w:b/>
                <w:bCs/>
                <w:kern w:val="0"/>
                <w:sz w:val="21"/>
                <w:szCs w:val="21"/>
              </w:rPr>
              <w:t>分期需求量</w:t>
            </w:r>
          </w:p>
        </w:tc>
      </w:tr>
      <w:tr w14:paraId="36147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 w:type="pct"/>
            <w:vMerge w:val="continue"/>
            <w:vAlign w:val="center"/>
          </w:tcPr>
          <w:p w14:paraId="52B06F09">
            <w:pPr>
              <w:spacing w:line="240" w:lineRule="exact"/>
              <w:ind w:firstLine="0" w:firstLineChars="0"/>
              <w:jc w:val="center"/>
              <w:rPr>
                <w:rFonts w:ascii="Times New Roman" w:hAnsi="Times New Roman" w:eastAsia="宋体" w:cs="Times New Roman"/>
                <w:b/>
                <w:bCs/>
                <w:kern w:val="0"/>
                <w:sz w:val="21"/>
                <w:szCs w:val="21"/>
              </w:rPr>
            </w:pPr>
          </w:p>
        </w:tc>
        <w:tc>
          <w:tcPr>
            <w:tcW w:w="650" w:type="pct"/>
            <w:vMerge w:val="continue"/>
            <w:vAlign w:val="center"/>
          </w:tcPr>
          <w:p w14:paraId="38DF861E">
            <w:pPr>
              <w:spacing w:line="240" w:lineRule="exact"/>
              <w:ind w:firstLine="0" w:firstLineChars="0"/>
              <w:jc w:val="center"/>
              <w:rPr>
                <w:rFonts w:ascii="Times New Roman" w:hAnsi="Times New Roman" w:eastAsia="宋体" w:cs="Times New Roman"/>
                <w:b/>
                <w:bCs/>
                <w:kern w:val="0"/>
                <w:sz w:val="21"/>
                <w:szCs w:val="21"/>
              </w:rPr>
            </w:pPr>
          </w:p>
        </w:tc>
        <w:tc>
          <w:tcPr>
            <w:tcW w:w="795" w:type="pct"/>
            <w:vMerge w:val="continue"/>
            <w:vAlign w:val="center"/>
          </w:tcPr>
          <w:p w14:paraId="268F39F8">
            <w:pPr>
              <w:spacing w:line="240" w:lineRule="exact"/>
              <w:ind w:firstLine="0" w:firstLineChars="0"/>
              <w:jc w:val="center"/>
              <w:rPr>
                <w:rFonts w:ascii="Times New Roman" w:hAnsi="Times New Roman" w:eastAsia="宋体" w:cs="Times New Roman"/>
                <w:b/>
                <w:bCs/>
                <w:kern w:val="0"/>
                <w:sz w:val="21"/>
                <w:szCs w:val="21"/>
              </w:rPr>
            </w:pPr>
          </w:p>
        </w:tc>
        <w:tc>
          <w:tcPr>
            <w:tcW w:w="1027" w:type="pct"/>
            <w:vAlign w:val="center"/>
          </w:tcPr>
          <w:p w14:paraId="5B615D68">
            <w:pPr>
              <w:spacing w:line="240" w:lineRule="exact"/>
              <w:ind w:firstLine="0" w:firstLineChars="0"/>
              <w:jc w:val="center"/>
              <w:rPr>
                <w:rFonts w:ascii="Times New Roman" w:hAnsi="Times New Roman" w:eastAsia="宋体" w:cs="Times New Roman"/>
                <w:b/>
                <w:bCs/>
                <w:kern w:val="0"/>
                <w:sz w:val="21"/>
                <w:szCs w:val="21"/>
              </w:rPr>
            </w:pPr>
            <w:r>
              <w:rPr>
                <w:rFonts w:hint="eastAsia" w:ascii="Times New Roman" w:hAnsi="Times New Roman" w:eastAsia="宋体" w:cs="Times New Roman"/>
                <w:b/>
                <w:bCs/>
                <w:kern w:val="0"/>
                <w:sz w:val="21"/>
                <w:szCs w:val="21"/>
              </w:rPr>
              <w:t>近期（2027年）</w:t>
            </w:r>
          </w:p>
        </w:tc>
        <w:tc>
          <w:tcPr>
            <w:tcW w:w="1027" w:type="pct"/>
            <w:vAlign w:val="center"/>
          </w:tcPr>
          <w:p w14:paraId="44556C5E">
            <w:pPr>
              <w:spacing w:line="240" w:lineRule="exact"/>
              <w:ind w:firstLine="0" w:firstLineChars="0"/>
              <w:jc w:val="center"/>
              <w:rPr>
                <w:rFonts w:ascii="Times New Roman" w:hAnsi="Times New Roman" w:eastAsia="宋体" w:cs="Times New Roman"/>
                <w:b/>
                <w:bCs/>
                <w:kern w:val="0"/>
                <w:sz w:val="21"/>
                <w:szCs w:val="21"/>
              </w:rPr>
            </w:pPr>
            <w:r>
              <w:rPr>
                <w:rFonts w:hint="eastAsia" w:ascii="Times New Roman" w:hAnsi="Times New Roman" w:eastAsia="宋体" w:cs="Times New Roman"/>
                <w:b/>
                <w:bCs/>
                <w:kern w:val="0"/>
                <w:sz w:val="21"/>
                <w:szCs w:val="21"/>
              </w:rPr>
              <w:t>中期（2032年）</w:t>
            </w:r>
          </w:p>
        </w:tc>
        <w:tc>
          <w:tcPr>
            <w:tcW w:w="1028" w:type="pct"/>
            <w:vAlign w:val="center"/>
          </w:tcPr>
          <w:p w14:paraId="1B5E6835">
            <w:pPr>
              <w:spacing w:line="240" w:lineRule="exact"/>
              <w:ind w:firstLine="0" w:firstLineChars="0"/>
              <w:jc w:val="center"/>
              <w:rPr>
                <w:rFonts w:ascii="Times New Roman" w:hAnsi="Times New Roman" w:eastAsia="宋体" w:cs="Times New Roman"/>
                <w:b/>
                <w:bCs/>
                <w:kern w:val="0"/>
                <w:sz w:val="21"/>
                <w:szCs w:val="21"/>
              </w:rPr>
            </w:pPr>
            <w:r>
              <w:rPr>
                <w:rFonts w:hint="eastAsia" w:ascii="Times New Roman" w:hAnsi="Times New Roman" w:eastAsia="宋体" w:cs="Times New Roman"/>
                <w:b/>
                <w:bCs/>
                <w:kern w:val="0"/>
                <w:sz w:val="21"/>
                <w:szCs w:val="21"/>
              </w:rPr>
              <w:t>远期（2035年）</w:t>
            </w:r>
          </w:p>
        </w:tc>
      </w:tr>
      <w:tr w14:paraId="465DA2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 w:type="pct"/>
            <w:vAlign w:val="center"/>
          </w:tcPr>
          <w:p w14:paraId="40F1ECD1">
            <w:pPr>
              <w:spacing w:line="240" w:lineRule="exact"/>
              <w:ind w:firstLine="0" w:firstLineChars="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1</w:t>
            </w:r>
          </w:p>
        </w:tc>
        <w:tc>
          <w:tcPr>
            <w:tcW w:w="650" w:type="pct"/>
            <w:vAlign w:val="center"/>
          </w:tcPr>
          <w:p w14:paraId="5B225E08">
            <w:pPr>
              <w:spacing w:line="240" w:lineRule="exact"/>
              <w:ind w:firstLine="0" w:firstLineChars="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淖毛湖</w:t>
            </w:r>
          </w:p>
        </w:tc>
        <w:tc>
          <w:tcPr>
            <w:tcW w:w="795" w:type="pct"/>
            <w:vAlign w:val="center"/>
          </w:tcPr>
          <w:p w14:paraId="3E194B35">
            <w:pPr>
              <w:spacing w:line="240" w:lineRule="exact"/>
              <w:ind w:firstLine="0" w:firstLineChars="0"/>
              <w:jc w:val="center"/>
              <w:rPr>
                <w:rFonts w:hint="eastAsia" w:ascii="Times New Roman" w:hAnsi="Times New Roman" w:eastAsia="宋体" w:cs="Times New Roman"/>
                <w:kern w:val="0"/>
                <w:sz w:val="21"/>
                <w:szCs w:val="21"/>
                <w:lang w:eastAsia="zh-CN"/>
              </w:rPr>
            </w:pPr>
            <w:r>
              <w:rPr>
                <w:rFonts w:hint="eastAsia" w:ascii="Times New Roman" w:hAnsi="Times New Roman" w:eastAsia="宋体" w:cs="Times New Roman"/>
                <w:kern w:val="0"/>
                <w:sz w:val="21"/>
                <w:szCs w:val="21"/>
                <w:lang w:val="en-US" w:eastAsia="zh-CN"/>
              </w:rPr>
              <w:t>*</w:t>
            </w:r>
          </w:p>
        </w:tc>
        <w:tc>
          <w:tcPr>
            <w:tcW w:w="1027" w:type="pct"/>
            <w:vAlign w:val="center"/>
          </w:tcPr>
          <w:p w14:paraId="5011CA74">
            <w:pPr>
              <w:spacing w:line="240" w:lineRule="exact"/>
              <w:ind w:firstLine="0" w:firstLineChars="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lang w:val="en-US" w:eastAsia="zh-CN"/>
              </w:rPr>
              <w:t>*</w:t>
            </w:r>
          </w:p>
        </w:tc>
        <w:tc>
          <w:tcPr>
            <w:tcW w:w="1027" w:type="pct"/>
            <w:vAlign w:val="center"/>
          </w:tcPr>
          <w:p w14:paraId="0D00B8CD">
            <w:pPr>
              <w:spacing w:line="240" w:lineRule="exact"/>
              <w:ind w:firstLine="0" w:firstLineChars="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lang w:val="en-US" w:eastAsia="zh-CN"/>
              </w:rPr>
              <w:t>*</w:t>
            </w:r>
          </w:p>
        </w:tc>
        <w:tc>
          <w:tcPr>
            <w:tcW w:w="1028" w:type="pct"/>
            <w:vAlign w:val="center"/>
          </w:tcPr>
          <w:p w14:paraId="72B8C79D">
            <w:pPr>
              <w:spacing w:line="240" w:lineRule="exact"/>
              <w:ind w:firstLine="0" w:firstLineChars="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lang w:val="en-US" w:eastAsia="zh-CN"/>
              </w:rPr>
              <w:t>*</w:t>
            </w:r>
          </w:p>
        </w:tc>
      </w:tr>
      <w:tr w14:paraId="6D81CD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 w:type="pct"/>
            <w:vAlign w:val="center"/>
          </w:tcPr>
          <w:p w14:paraId="751D7095">
            <w:pPr>
              <w:spacing w:line="240" w:lineRule="exact"/>
              <w:ind w:firstLine="0" w:firstLineChars="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2</w:t>
            </w:r>
          </w:p>
        </w:tc>
        <w:tc>
          <w:tcPr>
            <w:tcW w:w="650" w:type="pct"/>
            <w:vAlign w:val="center"/>
          </w:tcPr>
          <w:p w14:paraId="4AA93B74">
            <w:pPr>
              <w:spacing w:line="240" w:lineRule="exact"/>
              <w:ind w:firstLine="0" w:firstLineChars="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白石湖</w:t>
            </w:r>
          </w:p>
        </w:tc>
        <w:tc>
          <w:tcPr>
            <w:tcW w:w="795" w:type="pct"/>
            <w:vAlign w:val="center"/>
          </w:tcPr>
          <w:p w14:paraId="41C39709">
            <w:pPr>
              <w:spacing w:line="240" w:lineRule="exact"/>
              <w:ind w:firstLine="0" w:firstLineChars="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lang w:val="en-US" w:eastAsia="zh-CN"/>
              </w:rPr>
              <w:t>*</w:t>
            </w:r>
          </w:p>
        </w:tc>
        <w:tc>
          <w:tcPr>
            <w:tcW w:w="1027" w:type="pct"/>
            <w:vAlign w:val="center"/>
          </w:tcPr>
          <w:p w14:paraId="574E0D05">
            <w:pPr>
              <w:spacing w:line="240" w:lineRule="exact"/>
              <w:ind w:firstLine="0" w:firstLineChars="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lang w:val="en-US" w:eastAsia="zh-CN"/>
              </w:rPr>
              <w:t>*</w:t>
            </w:r>
          </w:p>
        </w:tc>
        <w:tc>
          <w:tcPr>
            <w:tcW w:w="1027" w:type="pct"/>
            <w:vAlign w:val="center"/>
          </w:tcPr>
          <w:p w14:paraId="48037E73">
            <w:pPr>
              <w:spacing w:line="240" w:lineRule="exact"/>
              <w:ind w:firstLine="0" w:firstLineChars="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lang w:val="en-US" w:eastAsia="zh-CN"/>
              </w:rPr>
              <w:t>*</w:t>
            </w:r>
          </w:p>
        </w:tc>
        <w:tc>
          <w:tcPr>
            <w:tcW w:w="1028" w:type="pct"/>
            <w:vAlign w:val="center"/>
          </w:tcPr>
          <w:p w14:paraId="117519C9">
            <w:pPr>
              <w:spacing w:line="240" w:lineRule="exact"/>
              <w:ind w:firstLine="0" w:firstLineChars="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lang w:val="en-US" w:eastAsia="zh-CN"/>
              </w:rPr>
              <w:t>*</w:t>
            </w:r>
          </w:p>
        </w:tc>
      </w:tr>
      <w:tr w14:paraId="52FA8C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70" w:type="pct"/>
            <w:vAlign w:val="center"/>
          </w:tcPr>
          <w:p w14:paraId="22FA2E2C">
            <w:pPr>
              <w:spacing w:line="240" w:lineRule="exact"/>
              <w:ind w:firstLine="0" w:firstLineChars="0"/>
              <w:jc w:val="center"/>
              <w:rPr>
                <w:rFonts w:hint="eastAsia" w:ascii="Times New Roman" w:hAnsi="Times New Roman" w:eastAsia="宋体" w:cs="Times New Roman"/>
                <w:kern w:val="0"/>
                <w:sz w:val="21"/>
                <w:szCs w:val="21"/>
              </w:rPr>
            </w:pPr>
          </w:p>
        </w:tc>
        <w:tc>
          <w:tcPr>
            <w:tcW w:w="650" w:type="pct"/>
            <w:vAlign w:val="center"/>
          </w:tcPr>
          <w:p w14:paraId="6C0B1290">
            <w:pPr>
              <w:spacing w:line="240" w:lineRule="exact"/>
              <w:ind w:firstLine="0" w:firstLineChars="0"/>
              <w:jc w:val="center"/>
              <w:rPr>
                <w:rFonts w:hint="eastAsia" w:ascii="Times New Roman" w:hAnsi="Times New Roman" w:eastAsia="宋体" w:cs="Times New Roman"/>
                <w:kern w:val="0"/>
                <w:sz w:val="21"/>
                <w:szCs w:val="21"/>
              </w:rPr>
            </w:pPr>
            <w:r>
              <w:rPr>
                <w:rFonts w:hint="eastAsia" w:ascii="Times New Roman" w:hAnsi="Times New Roman" w:eastAsia="宋体" w:cs="Times New Roman"/>
                <w:kern w:val="0"/>
                <w:sz w:val="21"/>
                <w:szCs w:val="21"/>
              </w:rPr>
              <w:t>合计</w:t>
            </w:r>
          </w:p>
        </w:tc>
        <w:tc>
          <w:tcPr>
            <w:tcW w:w="795" w:type="pct"/>
            <w:vAlign w:val="center"/>
          </w:tcPr>
          <w:p w14:paraId="29F3C5EC">
            <w:pPr>
              <w:spacing w:line="240" w:lineRule="exact"/>
              <w:ind w:firstLine="0" w:firstLineChars="0"/>
              <w:jc w:val="center"/>
              <w:rPr>
                <w:rFonts w:hint="default" w:ascii="Times New Roman" w:hAnsi="Times New Roman" w:eastAsia="宋体" w:cs="Times New Roman"/>
                <w:kern w:val="0"/>
                <w:sz w:val="21"/>
                <w:szCs w:val="21"/>
                <w:lang w:val="en-US"/>
              </w:rPr>
            </w:pPr>
            <w:r>
              <w:rPr>
                <w:rFonts w:hint="eastAsia" w:ascii="Times New Roman" w:hAnsi="Times New Roman" w:eastAsia="宋体" w:cs="Times New Roman"/>
                <w:kern w:val="0"/>
                <w:sz w:val="21"/>
                <w:szCs w:val="21"/>
                <w:lang w:val="en-US" w:eastAsia="zh-CN"/>
              </w:rPr>
              <w:t>*</w:t>
            </w:r>
          </w:p>
        </w:tc>
        <w:tc>
          <w:tcPr>
            <w:tcW w:w="1027" w:type="pct"/>
            <w:vAlign w:val="center"/>
          </w:tcPr>
          <w:p w14:paraId="50F434E6">
            <w:pPr>
              <w:spacing w:line="240" w:lineRule="exact"/>
              <w:ind w:firstLine="0" w:firstLineChars="0"/>
              <w:jc w:val="center"/>
              <w:rPr>
                <w:rFonts w:hint="default" w:ascii="Times New Roman" w:hAnsi="Times New Roman" w:eastAsia="宋体" w:cs="Times New Roman"/>
                <w:kern w:val="0"/>
                <w:sz w:val="21"/>
                <w:szCs w:val="21"/>
                <w:lang w:val="en-US"/>
              </w:rPr>
            </w:pPr>
            <w:r>
              <w:rPr>
                <w:rFonts w:hint="eastAsia" w:ascii="Times New Roman" w:hAnsi="Times New Roman" w:eastAsia="宋体" w:cs="Times New Roman"/>
                <w:kern w:val="0"/>
                <w:sz w:val="21"/>
                <w:szCs w:val="21"/>
                <w:lang w:val="en-US" w:eastAsia="zh-CN"/>
              </w:rPr>
              <w:t>*</w:t>
            </w:r>
          </w:p>
        </w:tc>
        <w:tc>
          <w:tcPr>
            <w:tcW w:w="1027" w:type="pct"/>
            <w:vAlign w:val="center"/>
          </w:tcPr>
          <w:p w14:paraId="13FE2B44">
            <w:pPr>
              <w:spacing w:line="240" w:lineRule="exact"/>
              <w:ind w:firstLine="0" w:firstLineChars="0"/>
              <w:jc w:val="center"/>
              <w:rPr>
                <w:rFonts w:hint="default" w:ascii="Times New Roman" w:hAnsi="Times New Roman" w:eastAsia="宋体" w:cs="Times New Roman"/>
                <w:kern w:val="0"/>
                <w:sz w:val="21"/>
                <w:szCs w:val="21"/>
                <w:lang w:val="en-US"/>
              </w:rPr>
            </w:pPr>
            <w:r>
              <w:rPr>
                <w:rFonts w:hint="eastAsia" w:ascii="Times New Roman" w:hAnsi="Times New Roman" w:eastAsia="宋体" w:cs="Times New Roman"/>
                <w:kern w:val="0"/>
                <w:sz w:val="21"/>
                <w:szCs w:val="21"/>
                <w:lang w:val="en-US" w:eastAsia="zh-CN"/>
              </w:rPr>
              <w:t>*</w:t>
            </w:r>
          </w:p>
        </w:tc>
        <w:tc>
          <w:tcPr>
            <w:tcW w:w="1028" w:type="pct"/>
            <w:vAlign w:val="center"/>
          </w:tcPr>
          <w:p w14:paraId="0DE5B060">
            <w:pPr>
              <w:spacing w:line="240" w:lineRule="exact"/>
              <w:ind w:firstLine="0" w:firstLineChars="0"/>
              <w:jc w:val="center"/>
              <w:rPr>
                <w:rFonts w:hint="default" w:ascii="Times New Roman" w:hAnsi="Times New Roman" w:eastAsia="宋体" w:cs="Times New Roman"/>
                <w:kern w:val="0"/>
                <w:sz w:val="21"/>
                <w:szCs w:val="21"/>
                <w:lang w:val="en-US"/>
              </w:rPr>
            </w:pPr>
            <w:r>
              <w:rPr>
                <w:rFonts w:hint="eastAsia" w:ascii="Times New Roman" w:hAnsi="Times New Roman" w:eastAsia="宋体" w:cs="Times New Roman"/>
                <w:kern w:val="0"/>
                <w:sz w:val="21"/>
                <w:szCs w:val="21"/>
                <w:lang w:val="en-US" w:eastAsia="zh-CN"/>
              </w:rPr>
              <w:t>*</w:t>
            </w:r>
          </w:p>
        </w:tc>
      </w:tr>
    </w:tbl>
    <w:p w14:paraId="26C5884E">
      <w:pPr>
        <w:ind w:firstLine="0" w:firstLineChars="0"/>
        <w:jc w:val="center"/>
        <w:rPr>
          <w:rFonts w:ascii="Times New Roman" w:hAnsi="Times New Roman" w:eastAsia="宋体" w:cs="Times New Roman"/>
          <w:b/>
          <w:bCs/>
          <w:sz w:val="28"/>
          <w:szCs w:val="28"/>
        </w:rPr>
      </w:pPr>
    </w:p>
    <w:p w14:paraId="4BA6FEF0">
      <w:pPr>
        <w:widowControl/>
        <w:spacing w:line="240" w:lineRule="auto"/>
        <w:ind w:firstLine="0" w:firstLineChars="0"/>
        <w:jc w:val="left"/>
        <w:rPr>
          <w:rFonts w:hint="eastAsia" w:ascii="Times New Roman" w:hAnsi="Times New Roman" w:cs="Times New Roman"/>
          <w:sz w:val="32"/>
          <w:szCs w:val="32"/>
        </w:rPr>
      </w:pPr>
      <w:r>
        <w:rPr>
          <w:rFonts w:hint="eastAsia" w:ascii="Times New Roman" w:hAnsi="Times New Roman" w:cs="Times New Roman"/>
          <w:sz w:val="32"/>
          <w:szCs w:val="32"/>
        </w:rPr>
        <w:br w:type="page"/>
      </w:r>
    </w:p>
    <w:p w14:paraId="5AB7DC8F">
      <w:pPr>
        <w:pStyle w:val="2"/>
        <w:spacing w:before="156" w:after="156"/>
        <w:ind w:firstLine="720"/>
        <w:rPr>
          <w:rFonts w:ascii="Times New Roman" w:hAnsi="Times New Roman"/>
        </w:rPr>
      </w:pPr>
      <w:bookmarkStart w:id="46" w:name="_Toc744428361"/>
      <w:r>
        <w:rPr>
          <w:rFonts w:hint="eastAsia" w:ascii="Times New Roman" w:hAnsi="Times New Roman"/>
        </w:rPr>
        <w:t>第七章  支撑条件建设</w:t>
      </w:r>
      <w:bookmarkEnd w:id="46"/>
    </w:p>
    <w:p w14:paraId="7440BC22">
      <w:pPr>
        <w:pStyle w:val="3"/>
        <w:ind w:firstLine="643"/>
        <w:rPr>
          <w:rFonts w:ascii="Times New Roman" w:hAnsi="Times New Roman"/>
        </w:rPr>
      </w:pPr>
      <w:bookmarkStart w:id="47" w:name="_Toc1896892349"/>
      <w:r>
        <w:rPr>
          <w:rFonts w:hint="eastAsia" w:ascii="Times New Roman" w:hAnsi="Times New Roman"/>
        </w:rPr>
        <w:t>7.1交通</w:t>
      </w:r>
      <w:bookmarkEnd w:id="47"/>
    </w:p>
    <w:p w14:paraId="2FAF5550">
      <w:pPr>
        <w:pStyle w:val="4"/>
        <w:ind w:firstLine="643"/>
        <w:rPr>
          <w:rFonts w:ascii="Times New Roman" w:hAnsi="Times New Roman"/>
        </w:rPr>
      </w:pPr>
      <w:bookmarkStart w:id="48" w:name="_Toc2049301787"/>
      <w:r>
        <w:rPr>
          <w:rFonts w:hint="eastAsia" w:ascii="Times New Roman" w:hAnsi="Times New Roman"/>
        </w:rPr>
        <w:t>7.1.1现有交通情况</w:t>
      </w:r>
      <w:bookmarkEnd w:id="48"/>
    </w:p>
    <w:p w14:paraId="4A075615">
      <w:pPr>
        <w:ind w:firstLine="600"/>
        <w:rPr>
          <w:rFonts w:ascii="Times New Roman" w:hAnsi="Times New Roman"/>
        </w:rPr>
      </w:pPr>
      <w:r>
        <w:rPr>
          <w:rFonts w:hint="eastAsia" w:ascii="Times New Roman" w:hAnsi="Times New Roman"/>
        </w:rPr>
        <w:t xml:space="preserve">1.铁路 </w:t>
      </w:r>
    </w:p>
    <w:p w14:paraId="4A399C5E">
      <w:pPr>
        <w:ind w:firstLine="600"/>
        <w:rPr>
          <w:rFonts w:ascii="Times New Roman" w:hAnsi="Times New Roman"/>
        </w:rPr>
      </w:pPr>
      <w:r>
        <w:rPr>
          <w:rFonts w:hint="eastAsia" w:ascii="Times New Roman" w:hAnsi="Times New Roman"/>
        </w:rPr>
        <w:t>园区有东西向红淖三铁路（红柳河‐淖毛湖矿区）从园区南侧穿过，主要以货运为主，是园区原料交流、物资集散的主要交通途径之一，承担巴里坤三塘湖矿区和淖毛湖北部矿区矿产运输及将来园区产品外运职能，规划将与兰新铁路货运线相连接，提高园区对外货运能力。北侧规划有淖毛湖矿区铁路专用线，铁路建设条件良好，交通便利。</w:t>
      </w:r>
    </w:p>
    <w:p w14:paraId="04C5C78E">
      <w:pPr>
        <w:ind w:firstLine="600"/>
        <w:rPr>
          <w:rFonts w:ascii="Times New Roman" w:hAnsi="Times New Roman"/>
        </w:rPr>
      </w:pPr>
      <w:r>
        <w:rPr>
          <w:rFonts w:hint="eastAsia" w:ascii="Times New Roman" w:hAnsi="Times New Roman"/>
        </w:rPr>
        <w:t>产业园西南侧规划从红淖铁路淖毛湖编组站新建一条铁路，是园区原料交流、物资集散的主要交通途径之一，承担化工原料内运的职能。</w:t>
      </w:r>
    </w:p>
    <w:p w14:paraId="6DD27FC8">
      <w:pPr>
        <w:ind w:firstLine="600"/>
        <w:rPr>
          <w:rFonts w:ascii="Times New Roman" w:hAnsi="Times New Roman"/>
        </w:rPr>
      </w:pPr>
      <w:r>
        <w:rPr>
          <w:rFonts w:hint="eastAsia" w:ascii="Times New Roman" w:hAnsi="Times New Roman"/>
        </w:rPr>
        <w:t xml:space="preserve">2.公路 </w:t>
      </w:r>
    </w:p>
    <w:p w14:paraId="6550ACD8">
      <w:pPr>
        <w:ind w:firstLine="600"/>
        <w:rPr>
          <w:rFonts w:ascii="Times New Roman" w:hAnsi="Times New Roman"/>
        </w:rPr>
      </w:pPr>
      <w:r>
        <w:rPr>
          <w:rFonts w:hint="eastAsia" w:ascii="Times New Roman" w:hAnsi="Times New Roman"/>
        </w:rPr>
        <w:t>烟淖公路、伊淖公路（伊吾县城‐淖毛湖镇）、淖柳公路（淖毛湖矿区‐甘肃柳沟）和G331线三塘湖-淖毛湖-新甘界（红岭）公路是园区主要对外联系公路，构成园区</w:t>
      </w:r>
      <w:r>
        <w:rPr>
          <w:rFonts w:ascii="Times New Roman" w:hAnsi="Times New Roman"/>
        </w:rPr>
        <w:t>“</w:t>
      </w:r>
      <w:r>
        <w:rPr>
          <w:rFonts w:hint="eastAsia" w:ascii="Times New Roman" w:hAnsi="Times New Roman"/>
        </w:rPr>
        <w:t>两横两纵</w:t>
      </w:r>
      <w:r>
        <w:rPr>
          <w:rFonts w:ascii="Times New Roman" w:hAnsi="Times New Roman"/>
        </w:rPr>
        <w:t>”</w:t>
      </w:r>
      <w:r>
        <w:rPr>
          <w:rFonts w:hint="eastAsia" w:ascii="Times New Roman" w:hAnsi="Times New Roman"/>
        </w:rPr>
        <w:t>的对外交通道路骨架。其中，伊淖公路是北部淖毛湖镇区与园区的主要客货运联系通道，是未来南北向产城交流的主要通道；烟淖公路是园区与规划中的物流园区的联系通道；G331线和淖柳公路是园区与矿区、淖毛湖区与白石湖区的主要联系通道，是园区东西向的主要生产物资联系通道。</w:t>
      </w:r>
    </w:p>
    <w:p w14:paraId="0B0AC3DC">
      <w:pPr>
        <w:ind w:firstLine="600"/>
        <w:rPr>
          <w:rFonts w:ascii="Times New Roman" w:hAnsi="Times New Roman"/>
        </w:rPr>
      </w:pPr>
      <w:r>
        <w:rPr>
          <w:rFonts w:hint="eastAsia" w:ascii="Times New Roman" w:hAnsi="Times New Roman"/>
        </w:rPr>
        <w:t xml:space="preserve">3.对外交通场站 </w:t>
      </w:r>
    </w:p>
    <w:p w14:paraId="0F855C2C">
      <w:pPr>
        <w:ind w:firstLine="600"/>
        <w:rPr>
          <w:rFonts w:ascii="Times New Roman" w:hAnsi="Times New Roman"/>
        </w:rPr>
      </w:pPr>
      <w:r>
        <w:rPr>
          <w:rFonts w:hint="eastAsia" w:ascii="Times New Roman" w:hAnsi="Times New Roman"/>
        </w:rPr>
        <w:t>淖毛湖煤化工循环经济产业园规划范围外共</w:t>
      </w:r>
      <w:r>
        <w:rPr>
          <w:rFonts w:hint="eastAsia"/>
          <w:lang w:val="en-US" w:eastAsia="zh-CN"/>
        </w:rPr>
        <w:t>*</w:t>
      </w:r>
      <w:r>
        <w:rPr>
          <w:rFonts w:hint="eastAsia" w:ascii="Times New Roman" w:hAnsi="Times New Roman"/>
        </w:rPr>
        <w:t xml:space="preserve">处铁路运输场站。 </w:t>
      </w:r>
    </w:p>
    <w:p w14:paraId="1C6DC930">
      <w:pPr>
        <w:ind w:firstLine="600"/>
        <w:rPr>
          <w:rFonts w:ascii="Times New Roman" w:hAnsi="Times New Roman"/>
        </w:rPr>
      </w:pPr>
      <w:r>
        <w:rPr>
          <w:rFonts w:hint="eastAsia" w:ascii="Times New Roman" w:hAnsi="Times New Roman"/>
        </w:rPr>
        <w:t>在产业园西南侧，跨越伊吾工业加工区，靠近淖柳公路，红淖三铁路沿线设置编组站</w:t>
      </w:r>
      <w:r>
        <w:rPr>
          <w:rFonts w:hint="eastAsia"/>
          <w:lang w:val="en-US" w:eastAsia="zh-CN"/>
        </w:rPr>
        <w:t>*</w:t>
      </w:r>
      <w:r>
        <w:rPr>
          <w:rFonts w:hint="eastAsia" w:ascii="Times New Roman" w:hAnsi="Times New Roman"/>
        </w:rPr>
        <w:t>处，园区部分原料、产品可通过铁路转运。</w:t>
      </w:r>
    </w:p>
    <w:p w14:paraId="6048905D">
      <w:pPr>
        <w:ind w:firstLine="600"/>
        <w:rPr>
          <w:rFonts w:ascii="Times New Roman" w:hAnsi="Times New Roman"/>
        </w:rPr>
      </w:pPr>
      <w:r>
        <w:rPr>
          <w:rFonts w:hint="eastAsia" w:ascii="Times New Roman" w:hAnsi="Times New Roman"/>
        </w:rPr>
        <w:t>在产业园北侧，继续利用现状铁路货运站，实现原料和产品的铁路运输。</w:t>
      </w:r>
    </w:p>
    <w:p w14:paraId="527B4C62">
      <w:pPr>
        <w:pStyle w:val="4"/>
        <w:ind w:firstLine="643"/>
        <w:rPr>
          <w:rFonts w:ascii="Times New Roman" w:hAnsi="Times New Roman"/>
        </w:rPr>
      </w:pPr>
      <w:bookmarkStart w:id="49" w:name="_Toc24199024"/>
      <w:r>
        <w:rPr>
          <w:rFonts w:hint="eastAsia" w:ascii="Times New Roman" w:hAnsi="Times New Roman"/>
        </w:rPr>
        <w:t>7.1.2交通建设</w:t>
      </w:r>
      <w:bookmarkEnd w:id="49"/>
    </w:p>
    <w:p w14:paraId="755D53B7">
      <w:pPr>
        <w:ind w:firstLine="600"/>
        <w:rPr>
          <w:rFonts w:ascii="Times New Roman" w:hAnsi="Times New Roman"/>
        </w:rPr>
      </w:pPr>
      <w:r>
        <w:rPr>
          <w:rFonts w:hint="eastAsia" w:ascii="Times New Roman" w:hAnsi="Times New Roman"/>
        </w:rPr>
        <w:t>重点关注园区与外界交通路网的有效衔接，以及园区内部各项目区主干道、项目区之间的连接通道建设。</w:t>
      </w:r>
    </w:p>
    <w:p w14:paraId="48E33C8C">
      <w:pPr>
        <w:pStyle w:val="21"/>
        <w:ind w:left="600" w:firstLine="0" w:firstLineChars="0"/>
        <w:rPr>
          <w:rFonts w:ascii="Times New Roman" w:hAnsi="Times New Roman"/>
        </w:rPr>
      </w:pPr>
      <w:r>
        <w:rPr>
          <w:rFonts w:hint="eastAsia" w:ascii="Times New Roman" w:hAnsi="Times New Roman"/>
        </w:rPr>
        <w:t>（1）伊吾县交通规划</w:t>
      </w:r>
    </w:p>
    <w:p w14:paraId="160609BB">
      <w:pPr>
        <w:ind w:firstLine="600"/>
        <w:rPr>
          <w:rFonts w:ascii="Times New Roman" w:hAnsi="Times New Roman"/>
        </w:rPr>
      </w:pPr>
      <w:r>
        <w:rPr>
          <w:rFonts w:hint="eastAsia" w:ascii="Times New Roman" w:hAnsi="Times New Roman"/>
        </w:rPr>
        <w:t>《伊吾县综合交通和物流发展规划研究报告》提出：紧密围绕伊吾县城和淖毛湖镇这两个核心节点，全面统筹</w:t>
      </w:r>
      <w:r>
        <w:rPr>
          <w:rFonts w:ascii="Times New Roman" w:hAnsi="Times New Roman"/>
        </w:rPr>
        <w:t>“</w:t>
      </w:r>
      <w:r>
        <w:rPr>
          <w:rFonts w:hint="eastAsia" w:ascii="Times New Roman" w:hAnsi="Times New Roman"/>
        </w:rPr>
        <w:t>双核四向</w:t>
      </w:r>
      <w:r>
        <w:rPr>
          <w:rFonts w:ascii="Times New Roman" w:hAnsi="Times New Roman"/>
        </w:rPr>
        <w:t>”</w:t>
      </w:r>
      <w:r>
        <w:rPr>
          <w:rFonts w:hint="eastAsia" w:ascii="Times New Roman" w:hAnsi="Times New Roman"/>
        </w:rPr>
        <w:t>战略布局，打通</w:t>
      </w:r>
      <w:r>
        <w:rPr>
          <w:rFonts w:ascii="Times New Roman" w:hAnsi="Times New Roman"/>
        </w:rPr>
        <w:t>“</w:t>
      </w:r>
      <w:r>
        <w:rPr>
          <w:rFonts w:hint="eastAsia" w:ascii="Times New Roman" w:hAnsi="Times New Roman"/>
        </w:rPr>
        <w:t>两横一纵</w:t>
      </w:r>
      <w:r>
        <w:rPr>
          <w:rFonts w:ascii="Times New Roman" w:hAnsi="Times New Roman"/>
        </w:rPr>
        <w:t>”</w:t>
      </w:r>
      <w:r>
        <w:rPr>
          <w:rFonts w:hint="eastAsia" w:ascii="Times New Roman" w:hAnsi="Times New Roman"/>
        </w:rPr>
        <w:t>综合交通运输通道主骨架。</w:t>
      </w:r>
    </w:p>
    <w:p w14:paraId="0455ABE3">
      <w:pPr>
        <w:ind w:firstLine="602"/>
        <w:rPr>
          <w:rFonts w:ascii="Times New Roman" w:hAnsi="Times New Roman"/>
        </w:rPr>
      </w:pPr>
      <w:r>
        <w:rPr>
          <w:rFonts w:hint="eastAsia" w:ascii="Times New Roman" w:hAnsi="Times New Roman"/>
          <w:b/>
          <w:bCs/>
        </w:rPr>
        <w:t>构建干线铁路网</w:t>
      </w:r>
      <w:r>
        <w:rPr>
          <w:rFonts w:hint="eastAsia" w:ascii="Times New Roman" w:hAnsi="Times New Roman"/>
        </w:rPr>
        <w:t>。加快推进将淖铁路增建二线、淖毛湖至梧桐水铁路项目前期工作，畅通疆煤外运北翼通道，提升煤炭等资源的运输效率，强化伊吾与外部的资源流通能力。</w:t>
      </w:r>
    </w:p>
    <w:p w14:paraId="2A5D6337">
      <w:pPr>
        <w:ind w:firstLine="602"/>
        <w:rPr>
          <w:rFonts w:ascii="Times New Roman" w:hAnsi="Times New Roman"/>
        </w:rPr>
      </w:pPr>
      <w:r>
        <w:rPr>
          <w:rFonts w:hint="eastAsia" w:ascii="Times New Roman" w:hAnsi="Times New Roman"/>
          <w:b/>
          <w:bCs/>
        </w:rPr>
        <w:t>优化提升干线公路网</w:t>
      </w:r>
      <w:r>
        <w:rPr>
          <w:rFonts w:hint="eastAsia" w:ascii="Times New Roman" w:hAnsi="Times New Roman"/>
        </w:rPr>
        <w:t>。服务于伊吾与周边市县以及县内主要经济节点之间的交通联系，着力提升路网保障能力和服务品质，建设淖毛湖至伊吾高等级公路（苇子峡至</w:t>
      </w:r>
      <w:r>
        <w:rPr>
          <w:rFonts w:ascii="Times New Roman" w:hAnsi="Times New Roman"/>
        </w:rPr>
        <w:t>G335</w:t>
      </w:r>
      <w:r>
        <w:rPr>
          <w:rFonts w:hint="eastAsia" w:ascii="Times New Roman" w:hAnsi="Times New Roman"/>
        </w:rPr>
        <w:t>段），提质升级改造现有道路，努力实现公路发展提档升级，不断强化公路的支撑引领作用。</w:t>
      </w:r>
    </w:p>
    <w:p w14:paraId="7CCEBCDC">
      <w:pPr>
        <w:ind w:firstLine="602"/>
        <w:rPr>
          <w:rFonts w:ascii="Times New Roman" w:hAnsi="Times New Roman"/>
        </w:rPr>
      </w:pPr>
      <w:r>
        <w:rPr>
          <w:rFonts w:hint="eastAsia" w:ascii="Times New Roman" w:hAnsi="Times New Roman"/>
          <w:b/>
          <w:bCs/>
        </w:rPr>
        <w:t>推进支线铁路和沿边铁路建设。</w:t>
      </w:r>
      <w:r>
        <w:rPr>
          <w:rFonts w:hint="eastAsia" w:ascii="Times New Roman" w:hAnsi="Times New Roman"/>
        </w:rPr>
        <w:t>强化支线铁路与矿区、产业园区、物流园区等关键节点的有效衔接，充分发挥支线铁路对干线铁路网的支撑作用，构建更加完善的铁路运输体系。一方面，助力资源的高效运输，推动产业发展；另一方面，加强区域间的互联互通，提升伊吾在区域铁路运输格局中的地位，为经济发展提供有力的铁路运输保障。</w:t>
      </w:r>
    </w:p>
    <w:p w14:paraId="1D4BA957">
      <w:pPr>
        <w:ind w:firstLine="600"/>
        <w:rPr>
          <w:rFonts w:ascii="Times New Roman" w:hAnsi="Times New Roman"/>
        </w:rPr>
      </w:pPr>
      <w:r>
        <w:rPr>
          <w:rFonts w:hint="eastAsia" w:ascii="Times New Roman" w:hAnsi="Times New Roman"/>
        </w:rPr>
        <w:t>（2）园区与外界交通建设</w:t>
      </w:r>
    </w:p>
    <w:p w14:paraId="68CF4E8B">
      <w:pPr>
        <w:ind w:firstLine="600"/>
        <w:rPr>
          <w:rFonts w:ascii="Times New Roman" w:hAnsi="Times New Roman"/>
        </w:rPr>
      </w:pPr>
      <w:r>
        <w:rPr>
          <w:rFonts w:hint="eastAsia" w:ascii="Times New Roman" w:hAnsi="Times New Roman"/>
        </w:rPr>
        <w:t>建设园区铁路专用支线，加强与外界铁路运输的有效链接。在通往园区现有公路的基础上，建设一条通往国道的连接道路，道路红线宽</w:t>
      </w:r>
      <w:r>
        <w:rPr>
          <w:rFonts w:hint="eastAsia" w:ascii="Times New Roman" w:hAnsi="Times New Roman"/>
          <w:lang w:val="en-US" w:eastAsia="zh-CN"/>
        </w:rPr>
        <w:t>*</w:t>
      </w:r>
      <w:r>
        <w:rPr>
          <w:rFonts w:hint="eastAsia" w:ascii="Times New Roman" w:hAnsi="Times New Roman"/>
        </w:rPr>
        <w:t>米，路面结构考虑货运重载，并有多条支路与园区相连。条件具备时完成园区铁路专用线和货运中转站建设，构建园区更加完善的铁路和公路运输体系。</w:t>
      </w:r>
    </w:p>
    <w:p w14:paraId="73BAF441">
      <w:pPr>
        <w:ind w:firstLine="600"/>
        <w:rPr>
          <w:rFonts w:ascii="Times New Roman" w:hAnsi="Times New Roman"/>
        </w:rPr>
      </w:pPr>
      <w:r>
        <w:rPr>
          <w:rFonts w:hint="eastAsia" w:ascii="Times New Roman" w:hAnsi="Times New Roman"/>
        </w:rPr>
        <w:t>（3）园区路网建设</w:t>
      </w:r>
    </w:p>
    <w:p w14:paraId="43DBB43F">
      <w:pPr>
        <w:ind w:firstLine="600"/>
        <w:rPr>
          <w:rFonts w:ascii="Times New Roman" w:hAnsi="Times New Roman"/>
        </w:rPr>
      </w:pPr>
      <w:r>
        <w:rPr>
          <w:rFonts w:hint="eastAsia" w:ascii="Times New Roman" w:hAnsi="Times New Roman"/>
        </w:rPr>
        <w:t>路网结构：采用方格网结构，形成“四横四纵一环”的主要交通骨架。各组团路网自成系统，构成“组团串联、片区纵横”的路网网络。</w:t>
      </w:r>
    </w:p>
    <w:p w14:paraId="10217F19">
      <w:pPr>
        <w:ind w:firstLine="600"/>
        <w:rPr>
          <w:rFonts w:ascii="Times New Roman" w:hAnsi="Times New Roman"/>
        </w:rPr>
      </w:pPr>
      <w:r>
        <w:rPr>
          <w:rFonts w:hint="eastAsia" w:ascii="Times New Roman" w:hAnsi="Times New Roman"/>
        </w:rPr>
        <w:t>道路等级：根据使用功能将道路划分为三级，即:主干路、次干路及支路。主干路为园区内各组团之间主要的联系道路，以交通功能为主。次干路系统：是联系主干路之间的辅助交通线路，以承担各功能分区内部的集散交通为主。支路系统：支路作为到达性道路，是进出厂区和承担短距离交通的主要道路，是道路系统的重要组成部分。主干路红线宽</w:t>
      </w:r>
      <w:r>
        <w:rPr>
          <w:rFonts w:hint="eastAsia"/>
          <w:lang w:val="en-US" w:eastAsia="zh-CN"/>
        </w:rPr>
        <w:t>*</w:t>
      </w:r>
      <w:r>
        <w:rPr>
          <w:rFonts w:hint="eastAsia" w:ascii="Times New Roman" w:hAnsi="Times New Roman"/>
        </w:rPr>
        <w:t>米，次干路红线宽</w:t>
      </w:r>
      <w:r>
        <w:rPr>
          <w:rFonts w:hint="eastAsia"/>
          <w:lang w:val="en-US" w:eastAsia="zh-CN"/>
        </w:rPr>
        <w:t>*</w:t>
      </w:r>
      <w:r>
        <w:rPr>
          <w:rFonts w:hint="eastAsia" w:ascii="Times New Roman" w:hAnsi="Times New Roman"/>
        </w:rPr>
        <w:t>米，支路红线宽</w:t>
      </w:r>
      <w:r>
        <w:rPr>
          <w:rFonts w:hint="eastAsia"/>
          <w:lang w:val="en-US" w:eastAsia="zh-CN"/>
        </w:rPr>
        <w:t>*</w:t>
      </w:r>
      <w:r>
        <w:rPr>
          <w:rFonts w:hint="eastAsia" w:ascii="Times New Roman" w:hAnsi="Times New Roman"/>
        </w:rPr>
        <w:t>米。</w:t>
      </w:r>
    </w:p>
    <w:p w14:paraId="50648C2C">
      <w:pPr>
        <w:ind w:firstLine="600"/>
        <w:rPr>
          <w:rFonts w:ascii="Times New Roman" w:hAnsi="Times New Roman"/>
        </w:rPr>
      </w:pPr>
      <w:r>
        <w:rPr>
          <w:rFonts w:hint="eastAsia" w:ascii="Times New Roman" w:hAnsi="Times New Roman"/>
        </w:rPr>
        <w:t>（4）项目厂内道路建设</w:t>
      </w:r>
    </w:p>
    <w:p w14:paraId="0F4C7B7F">
      <w:pPr>
        <w:ind w:firstLine="600"/>
        <w:rPr>
          <w:rFonts w:ascii="Times New Roman" w:hAnsi="Times New Roman"/>
        </w:rPr>
      </w:pPr>
      <w:r>
        <w:rPr>
          <w:rFonts w:hint="eastAsia" w:ascii="Times New Roman" w:hAnsi="Times New Roman"/>
        </w:rPr>
        <w:t>项目厂内设置交通道路兼做消防道路，道路呈环形布置。道路横断面形式为城市型，路面结构拟采用水泥混凝土路面。主干道路面宽</w:t>
      </w:r>
      <w:r>
        <w:rPr>
          <w:rFonts w:hint="eastAsia" w:ascii="Times New Roman" w:hAnsi="Times New Roman"/>
          <w:lang w:val="en-US" w:eastAsia="zh-CN"/>
        </w:rPr>
        <w:t>*</w:t>
      </w:r>
      <w:r>
        <w:rPr>
          <w:rFonts w:hint="eastAsia" w:ascii="Times New Roman" w:hAnsi="Times New Roman"/>
        </w:rPr>
        <w:t>米，次干道路面宽</w:t>
      </w:r>
      <w:r>
        <w:rPr>
          <w:rFonts w:hint="eastAsia" w:ascii="Times New Roman" w:hAnsi="Times New Roman"/>
          <w:lang w:val="en-US" w:eastAsia="zh-CN"/>
        </w:rPr>
        <w:t>*</w:t>
      </w:r>
      <w:r>
        <w:rPr>
          <w:rFonts w:hint="eastAsia" w:ascii="Times New Roman" w:hAnsi="Times New Roman"/>
        </w:rPr>
        <w:t>米，支路面宽</w:t>
      </w:r>
      <w:r>
        <w:rPr>
          <w:rFonts w:hint="eastAsia" w:ascii="Times New Roman" w:hAnsi="Times New Roman"/>
          <w:lang w:val="en-US" w:eastAsia="zh-CN"/>
        </w:rPr>
        <w:t>*</w:t>
      </w:r>
      <w:r>
        <w:rPr>
          <w:rFonts w:hint="eastAsia" w:ascii="Times New Roman" w:hAnsi="Times New Roman"/>
        </w:rPr>
        <w:t>米。道路转弯半径根据行驶车辆分别按</w:t>
      </w:r>
      <w:r>
        <w:rPr>
          <w:rFonts w:hint="eastAsia" w:ascii="Times New Roman" w:hAnsi="Times New Roman"/>
          <w:lang w:val="en-US" w:eastAsia="zh-CN"/>
        </w:rPr>
        <w:t>*</w:t>
      </w:r>
      <w:r>
        <w:rPr>
          <w:rFonts w:hint="eastAsia" w:ascii="Times New Roman" w:hAnsi="Times New Roman"/>
        </w:rPr>
        <w:t>米、</w:t>
      </w:r>
      <w:r>
        <w:rPr>
          <w:rFonts w:hint="eastAsia" w:ascii="Times New Roman" w:hAnsi="Times New Roman"/>
          <w:lang w:val="en-US" w:eastAsia="zh-CN"/>
        </w:rPr>
        <w:t>*</w:t>
      </w:r>
      <w:r>
        <w:rPr>
          <w:rFonts w:hint="eastAsia" w:ascii="Times New Roman" w:hAnsi="Times New Roman"/>
        </w:rPr>
        <w:t>米、</w:t>
      </w:r>
      <w:r>
        <w:rPr>
          <w:rFonts w:hint="eastAsia" w:ascii="Times New Roman" w:hAnsi="Times New Roman"/>
          <w:lang w:val="en-US" w:eastAsia="zh-CN"/>
        </w:rPr>
        <w:t>*</w:t>
      </w:r>
      <w:r>
        <w:rPr>
          <w:rFonts w:hint="eastAsia" w:ascii="Times New Roman" w:hAnsi="Times New Roman"/>
        </w:rPr>
        <w:t>米设置。同时项目厂区内应设安全疏散通道，通道口设置安全疏散指示标识。</w:t>
      </w:r>
    </w:p>
    <w:p w14:paraId="11E43DFC">
      <w:pPr>
        <w:pStyle w:val="3"/>
        <w:ind w:firstLine="643"/>
        <w:rPr>
          <w:rFonts w:ascii="Times New Roman" w:hAnsi="Times New Roman"/>
        </w:rPr>
      </w:pPr>
      <w:bookmarkStart w:id="50" w:name="_Toc850085877"/>
      <w:r>
        <w:rPr>
          <w:rFonts w:hint="eastAsia" w:ascii="Times New Roman" w:hAnsi="Times New Roman"/>
        </w:rPr>
        <w:t>7.2公辅配套</w:t>
      </w:r>
      <w:bookmarkEnd w:id="50"/>
    </w:p>
    <w:p w14:paraId="2BCF6B83">
      <w:pPr>
        <w:pStyle w:val="4"/>
        <w:ind w:firstLine="643"/>
        <w:rPr>
          <w:rFonts w:ascii="Times New Roman" w:hAnsi="Times New Roman"/>
        </w:rPr>
      </w:pPr>
      <w:bookmarkStart w:id="51" w:name="_Toc1609989306"/>
      <w:r>
        <w:rPr>
          <w:rFonts w:hint="eastAsia" w:ascii="Times New Roman" w:hAnsi="Times New Roman"/>
        </w:rPr>
        <w:t>7.2.1燃气</w:t>
      </w:r>
      <w:bookmarkEnd w:id="51"/>
    </w:p>
    <w:p w14:paraId="488A1DA1">
      <w:pPr>
        <w:ind w:firstLine="600"/>
        <w:rPr>
          <w:rFonts w:ascii="Times New Roman" w:hAnsi="Times New Roman"/>
        </w:rPr>
      </w:pPr>
      <w:r>
        <w:rPr>
          <w:rFonts w:hint="eastAsia" w:ascii="Times New Roman" w:hAnsi="Times New Roman"/>
        </w:rPr>
        <w:t>（1）燃气现状</w:t>
      </w:r>
    </w:p>
    <w:p w14:paraId="5C7E1D10">
      <w:pPr>
        <w:ind w:firstLine="600"/>
        <w:rPr>
          <w:rFonts w:ascii="Times New Roman" w:hAnsi="Times New Roman"/>
        </w:rPr>
      </w:pPr>
      <w:r>
        <w:rPr>
          <w:rFonts w:hint="eastAsia" w:ascii="Times New Roman" w:hAnsi="Times New Roman"/>
        </w:rPr>
        <w:t>淖毛湖现有产气企业</w:t>
      </w:r>
      <w:r>
        <w:rPr>
          <w:rFonts w:hint="eastAsia" w:ascii="Times New Roman" w:hAnsi="Times New Roman"/>
          <w:lang w:val="en-US" w:eastAsia="zh-CN"/>
        </w:rPr>
        <w:t>*</w:t>
      </w:r>
      <w:r>
        <w:rPr>
          <w:rFonts w:hint="eastAsia" w:ascii="Times New Roman" w:hAnsi="Times New Roman"/>
        </w:rPr>
        <w:t>家，其中伊吾县园区</w:t>
      </w:r>
      <w:r>
        <w:rPr>
          <w:rFonts w:hint="eastAsia" w:ascii="Times New Roman" w:hAnsi="Times New Roman"/>
          <w:lang w:val="en-US" w:eastAsia="zh-CN"/>
        </w:rPr>
        <w:t>*</w:t>
      </w:r>
      <w:r>
        <w:rPr>
          <w:rFonts w:hint="eastAsia" w:ascii="Times New Roman" w:hAnsi="Times New Roman"/>
        </w:rPr>
        <w:t>家，兵团园区</w:t>
      </w:r>
      <w:r>
        <w:rPr>
          <w:rFonts w:hint="eastAsia" w:ascii="Times New Roman" w:hAnsi="Times New Roman"/>
          <w:lang w:val="en-US" w:eastAsia="zh-CN"/>
        </w:rPr>
        <w:t>*</w:t>
      </w:r>
      <w:r>
        <w:rPr>
          <w:rFonts w:hint="eastAsia" w:ascii="Times New Roman" w:hAnsi="Times New Roman"/>
        </w:rPr>
        <w:t>家，可产荒煤气</w:t>
      </w:r>
      <w:r>
        <w:rPr>
          <w:rFonts w:hint="eastAsia" w:ascii="Times New Roman" w:hAnsi="Times New Roman"/>
          <w:lang w:val="en-US" w:eastAsia="zh-CN"/>
        </w:rPr>
        <w:t>*</w:t>
      </w:r>
      <w:r>
        <w:rPr>
          <w:rFonts w:hint="eastAsia" w:ascii="Times New Roman" w:hAnsi="Times New Roman"/>
        </w:rPr>
        <w:t>亿立方米/年；现有用气企业</w:t>
      </w:r>
      <w:r>
        <w:rPr>
          <w:rFonts w:hint="eastAsia" w:ascii="Times New Roman" w:hAnsi="Times New Roman"/>
          <w:lang w:val="en-US" w:eastAsia="zh-CN"/>
        </w:rPr>
        <w:t>*</w:t>
      </w:r>
      <w:r>
        <w:rPr>
          <w:rFonts w:hint="eastAsia" w:ascii="Times New Roman" w:hAnsi="Times New Roman"/>
        </w:rPr>
        <w:t>家，其中伊吾县园区</w:t>
      </w:r>
      <w:r>
        <w:rPr>
          <w:rFonts w:hint="eastAsia" w:ascii="Times New Roman" w:hAnsi="Times New Roman"/>
          <w:lang w:val="en-US" w:eastAsia="zh-CN"/>
        </w:rPr>
        <w:t>*</w:t>
      </w:r>
      <w:r>
        <w:rPr>
          <w:rFonts w:hint="eastAsia" w:ascii="Times New Roman" w:hAnsi="Times New Roman"/>
        </w:rPr>
        <w:t>家，兵团园区</w:t>
      </w:r>
      <w:r>
        <w:rPr>
          <w:rFonts w:hint="eastAsia" w:ascii="Times New Roman" w:hAnsi="Times New Roman"/>
          <w:lang w:val="en-US" w:eastAsia="zh-CN"/>
        </w:rPr>
        <w:t>*</w:t>
      </w:r>
      <w:r>
        <w:rPr>
          <w:rFonts w:hint="eastAsia" w:ascii="Times New Roman" w:hAnsi="Times New Roman"/>
        </w:rPr>
        <w:t>家，可用荒煤气</w:t>
      </w:r>
      <w:r>
        <w:rPr>
          <w:rFonts w:hint="eastAsia" w:ascii="Times New Roman" w:hAnsi="Times New Roman"/>
          <w:lang w:val="en-US" w:eastAsia="zh-CN"/>
        </w:rPr>
        <w:t>*</w:t>
      </w:r>
      <w:r>
        <w:rPr>
          <w:rFonts w:hint="eastAsia" w:ascii="Times New Roman" w:hAnsi="Times New Roman"/>
        </w:rPr>
        <w:t>亿立方米/年（拟用荒煤气</w:t>
      </w:r>
      <w:r>
        <w:rPr>
          <w:rFonts w:hint="eastAsia" w:ascii="Times New Roman" w:hAnsi="Times New Roman"/>
          <w:lang w:val="en-US" w:eastAsia="zh-CN"/>
        </w:rPr>
        <w:t>*</w:t>
      </w:r>
      <w:r>
        <w:rPr>
          <w:rFonts w:hint="eastAsia" w:ascii="Times New Roman" w:hAnsi="Times New Roman"/>
        </w:rPr>
        <w:t>亿立方米/年）。</w:t>
      </w:r>
    </w:p>
    <w:p w14:paraId="0DFEA795">
      <w:pPr>
        <w:ind w:firstLine="600"/>
        <w:rPr>
          <w:rFonts w:ascii="Times New Roman" w:hAnsi="Times New Roman"/>
        </w:rPr>
      </w:pPr>
      <w:r>
        <w:rPr>
          <w:rFonts w:hint="eastAsia" w:ascii="Times New Roman" w:hAnsi="Times New Roman"/>
        </w:rPr>
        <w:t>伊吾县园区在建产气企业</w:t>
      </w:r>
      <w:r>
        <w:rPr>
          <w:rFonts w:hint="eastAsia" w:ascii="Times New Roman" w:hAnsi="Times New Roman"/>
          <w:lang w:val="en-US" w:eastAsia="zh-CN"/>
        </w:rPr>
        <w:t>*</w:t>
      </w:r>
      <w:r>
        <w:rPr>
          <w:rFonts w:hint="eastAsia" w:ascii="Times New Roman" w:hAnsi="Times New Roman"/>
        </w:rPr>
        <w:t>家，可产荒煤气</w:t>
      </w:r>
      <w:r>
        <w:rPr>
          <w:rFonts w:hint="eastAsia" w:ascii="Times New Roman" w:hAnsi="Times New Roman"/>
          <w:lang w:val="en-US" w:eastAsia="zh-CN"/>
        </w:rPr>
        <w:t>*</w:t>
      </w:r>
      <w:r>
        <w:rPr>
          <w:rFonts w:hint="eastAsia" w:ascii="Times New Roman" w:hAnsi="Times New Roman"/>
        </w:rPr>
        <w:t>亿立方米/年，全部自用。</w:t>
      </w:r>
    </w:p>
    <w:p w14:paraId="1AC1C2A1">
      <w:pPr>
        <w:ind w:firstLine="600"/>
        <w:rPr>
          <w:rFonts w:ascii="Times New Roman" w:hAnsi="Times New Roman"/>
        </w:rPr>
      </w:pPr>
      <w:r>
        <w:rPr>
          <w:rFonts w:hint="eastAsia" w:ascii="Times New Roman" w:hAnsi="Times New Roman"/>
        </w:rPr>
        <w:t>伊吾县园区拟建产气企业</w:t>
      </w:r>
      <w:r>
        <w:rPr>
          <w:rFonts w:hint="eastAsia" w:ascii="Times New Roman" w:hAnsi="Times New Roman"/>
          <w:lang w:val="en-US" w:eastAsia="zh-CN"/>
        </w:rPr>
        <w:t>*</w:t>
      </w:r>
      <w:r>
        <w:rPr>
          <w:rFonts w:hint="eastAsia" w:ascii="Times New Roman" w:hAnsi="Times New Roman"/>
        </w:rPr>
        <w:t>家，可产荒煤气</w:t>
      </w:r>
      <w:r>
        <w:rPr>
          <w:rFonts w:hint="eastAsia" w:ascii="Times New Roman" w:hAnsi="Times New Roman"/>
          <w:lang w:val="en-US" w:eastAsia="zh-CN"/>
        </w:rPr>
        <w:t>*</w:t>
      </w:r>
      <w:r>
        <w:rPr>
          <w:rFonts w:hint="eastAsia" w:ascii="Times New Roman" w:hAnsi="Times New Roman"/>
        </w:rPr>
        <w:t>亿立方米/年，规划自用</w:t>
      </w:r>
      <w:r>
        <w:rPr>
          <w:rFonts w:hint="eastAsia" w:ascii="Times New Roman" w:hAnsi="Times New Roman"/>
          <w:lang w:val="en-US" w:eastAsia="zh-CN"/>
        </w:rPr>
        <w:t>*</w:t>
      </w:r>
      <w:r>
        <w:rPr>
          <w:rFonts w:hint="eastAsia" w:ascii="Times New Roman" w:hAnsi="Times New Roman"/>
        </w:rPr>
        <w:t>亿立方米/年，外送</w:t>
      </w:r>
      <w:r>
        <w:rPr>
          <w:rFonts w:hint="eastAsia" w:ascii="Times New Roman" w:hAnsi="Times New Roman"/>
          <w:lang w:val="en-US" w:eastAsia="zh-CN"/>
        </w:rPr>
        <w:t>*</w:t>
      </w:r>
      <w:r>
        <w:rPr>
          <w:rFonts w:hint="eastAsia" w:ascii="Times New Roman" w:hAnsi="Times New Roman"/>
        </w:rPr>
        <w:t>亿立方米/年。</w:t>
      </w:r>
    </w:p>
    <w:p w14:paraId="2A0ADD0E">
      <w:pPr>
        <w:ind w:firstLine="0" w:firstLineChars="0"/>
        <w:jc w:val="center"/>
        <w:rPr>
          <w:rFonts w:ascii="Times New Roman" w:hAnsi="Times New Roman" w:eastAsia="宋体" w:cs="Times New Roman"/>
          <w:b/>
          <w:bCs/>
          <w:sz w:val="28"/>
          <w:szCs w:val="28"/>
        </w:rPr>
      </w:pPr>
      <w:r>
        <w:rPr>
          <w:rFonts w:ascii="Times New Roman" w:hAnsi="Times New Roman" w:eastAsia="宋体" w:cs="Times New Roman"/>
          <w:b/>
          <w:bCs/>
          <w:sz w:val="28"/>
          <w:szCs w:val="28"/>
        </w:rPr>
        <w:t>表7-1  淖毛湖现有煤化工企业荒煤气情况</w:t>
      </w:r>
    </w:p>
    <w:tbl>
      <w:tblPr>
        <w:tblStyle w:val="16"/>
        <w:tblpPr w:leftFromText="180" w:rightFromText="180" w:vertAnchor="text" w:horzAnchor="page" w:tblpX="1802" w:tblpY="546"/>
        <w:tblOverlap w:val="never"/>
        <w:tblW w:w="0" w:type="auto"/>
        <w:tblInd w:w="0" w:type="dxa"/>
        <w:tblLayout w:type="fixed"/>
        <w:tblCellMar>
          <w:top w:w="0" w:type="dxa"/>
          <w:left w:w="108" w:type="dxa"/>
          <w:bottom w:w="0" w:type="dxa"/>
          <w:right w:w="108" w:type="dxa"/>
        </w:tblCellMar>
      </w:tblPr>
      <w:tblGrid>
        <w:gridCol w:w="525"/>
        <w:gridCol w:w="2170"/>
        <w:gridCol w:w="1220"/>
        <w:gridCol w:w="1300"/>
        <w:gridCol w:w="3307"/>
      </w:tblGrid>
      <w:tr w14:paraId="3F898502">
        <w:tblPrEx>
          <w:tblCellMar>
            <w:top w:w="0" w:type="dxa"/>
            <w:left w:w="108" w:type="dxa"/>
            <w:bottom w:w="0" w:type="dxa"/>
            <w:right w:w="108" w:type="dxa"/>
          </w:tblCellMar>
        </w:tblPrEx>
        <w:trPr>
          <w:trHeight w:val="399" w:hRule="atLeast"/>
          <w:tblHeader/>
        </w:trPr>
        <w:tc>
          <w:tcPr>
            <w:tcW w:w="525" w:type="dxa"/>
            <w:tcBorders>
              <w:top w:val="single" w:color="auto" w:sz="4" w:space="0"/>
              <w:left w:val="single" w:color="auto" w:sz="4" w:space="0"/>
              <w:bottom w:val="single" w:color="auto" w:sz="4" w:space="0"/>
              <w:right w:val="single" w:color="auto" w:sz="4" w:space="0"/>
            </w:tcBorders>
            <w:shd w:val="clear" w:color="auto" w:fill="auto"/>
            <w:vAlign w:val="center"/>
          </w:tcPr>
          <w:p w14:paraId="16FF61D3">
            <w:pPr>
              <w:widowControl/>
              <w:spacing w:line="240" w:lineRule="auto"/>
              <w:ind w:firstLine="0" w:firstLineChars="0"/>
              <w:jc w:val="center"/>
              <w:rPr>
                <w:rFonts w:ascii="Times New Roman" w:hAnsi="Times New Roman" w:eastAsia="宋体" w:cs="Times New Roman"/>
                <w:b/>
                <w:bCs/>
                <w:color w:val="000000"/>
                <w:kern w:val="0"/>
                <w:sz w:val="21"/>
                <w:szCs w:val="21"/>
              </w:rPr>
            </w:pPr>
            <w:r>
              <w:rPr>
                <w:rFonts w:ascii="Times New Roman" w:hAnsi="Times New Roman" w:eastAsia="宋体" w:cs="Times New Roman"/>
                <w:b/>
                <w:bCs/>
                <w:color w:val="000000"/>
                <w:kern w:val="0"/>
                <w:sz w:val="21"/>
                <w:szCs w:val="21"/>
              </w:rPr>
              <w:t>序号</w:t>
            </w:r>
          </w:p>
        </w:tc>
        <w:tc>
          <w:tcPr>
            <w:tcW w:w="2170" w:type="dxa"/>
            <w:tcBorders>
              <w:top w:val="single" w:color="auto" w:sz="4" w:space="0"/>
              <w:left w:val="nil"/>
              <w:bottom w:val="single" w:color="auto" w:sz="4" w:space="0"/>
              <w:right w:val="single" w:color="auto" w:sz="4" w:space="0"/>
            </w:tcBorders>
            <w:shd w:val="clear" w:color="auto" w:fill="auto"/>
            <w:vAlign w:val="center"/>
          </w:tcPr>
          <w:p w14:paraId="1B8C398D">
            <w:pPr>
              <w:widowControl/>
              <w:spacing w:line="240" w:lineRule="auto"/>
              <w:ind w:firstLine="0" w:firstLineChars="0"/>
              <w:jc w:val="center"/>
              <w:rPr>
                <w:rFonts w:ascii="Times New Roman" w:hAnsi="Times New Roman" w:eastAsia="宋体" w:cs="Times New Roman"/>
                <w:b/>
                <w:bCs/>
                <w:color w:val="000000"/>
                <w:kern w:val="0"/>
                <w:sz w:val="21"/>
                <w:szCs w:val="21"/>
              </w:rPr>
            </w:pPr>
            <w:r>
              <w:rPr>
                <w:rFonts w:ascii="Times New Roman" w:hAnsi="Times New Roman" w:eastAsia="宋体" w:cs="Times New Roman"/>
                <w:b/>
                <w:bCs/>
                <w:color w:val="000000"/>
                <w:kern w:val="0"/>
                <w:sz w:val="21"/>
                <w:szCs w:val="21"/>
              </w:rPr>
              <w:t>企业名称</w:t>
            </w:r>
          </w:p>
        </w:tc>
        <w:tc>
          <w:tcPr>
            <w:tcW w:w="1220" w:type="dxa"/>
            <w:tcBorders>
              <w:top w:val="single" w:color="auto" w:sz="4" w:space="0"/>
              <w:left w:val="nil"/>
              <w:bottom w:val="single" w:color="auto" w:sz="4" w:space="0"/>
              <w:right w:val="single" w:color="auto" w:sz="4" w:space="0"/>
            </w:tcBorders>
            <w:shd w:val="clear" w:color="auto" w:fill="auto"/>
            <w:vAlign w:val="center"/>
          </w:tcPr>
          <w:p w14:paraId="197619E6">
            <w:pPr>
              <w:widowControl/>
              <w:spacing w:line="240" w:lineRule="auto"/>
              <w:ind w:firstLine="0" w:firstLineChars="0"/>
              <w:jc w:val="center"/>
              <w:rPr>
                <w:rFonts w:ascii="Times New Roman" w:hAnsi="Times New Roman" w:eastAsia="宋体" w:cs="Times New Roman"/>
                <w:b/>
                <w:bCs/>
                <w:color w:val="000000"/>
                <w:kern w:val="0"/>
                <w:sz w:val="21"/>
                <w:szCs w:val="21"/>
              </w:rPr>
            </w:pPr>
            <w:r>
              <w:rPr>
                <w:rFonts w:ascii="Times New Roman" w:hAnsi="Times New Roman" w:eastAsia="宋体" w:cs="Times New Roman"/>
                <w:b/>
                <w:bCs/>
                <w:color w:val="000000"/>
                <w:kern w:val="0"/>
                <w:sz w:val="21"/>
                <w:szCs w:val="21"/>
              </w:rPr>
              <w:t>年产荒煤气量（亿标方）</w:t>
            </w:r>
          </w:p>
        </w:tc>
        <w:tc>
          <w:tcPr>
            <w:tcW w:w="1300" w:type="dxa"/>
            <w:tcBorders>
              <w:top w:val="single" w:color="auto" w:sz="4" w:space="0"/>
              <w:left w:val="nil"/>
              <w:bottom w:val="single" w:color="auto" w:sz="4" w:space="0"/>
              <w:right w:val="single" w:color="auto" w:sz="4" w:space="0"/>
            </w:tcBorders>
            <w:shd w:val="clear" w:color="auto" w:fill="auto"/>
            <w:vAlign w:val="center"/>
          </w:tcPr>
          <w:p w14:paraId="3A9D3D93">
            <w:pPr>
              <w:widowControl/>
              <w:spacing w:line="240" w:lineRule="auto"/>
              <w:ind w:firstLine="0" w:firstLineChars="0"/>
              <w:jc w:val="center"/>
              <w:rPr>
                <w:rFonts w:ascii="Times New Roman" w:hAnsi="Times New Roman" w:eastAsia="宋体" w:cs="Times New Roman"/>
                <w:b/>
                <w:bCs/>
                <w:color w:val="000000"/>
                <w:kern w:val="0"/>
                <w:sz w:val="21"/>
                <w:szCs w:val="21"/>
              </w:rPr>
            </w:pPr>
            <w:r>
              <w:rPr>
                <w:rFonts w:ascii="Times New Roman" w:hAnsi="Times New Roman" w:eastAsia="宋体" w:cs="Times New Roman"/>
                <w:b/>
                <w:bCs/>
                <w:color w:val="000000"/>
                <w:kern w:val="0"/>
                <w:sz w:val="21"/>
                <w:szCs w:val="21"/>
              </w:rPr>
              <w:t>已用荒煤气量（亿标方）</w:t>
            </w:r>
          </w:p>
        </w:tc>
        <w:tc>
          <w:tcPr>
            <w:tcW w:w="3307" w:type="dxa"/>
            <w:tcBorders>
              <w:top w:val="single" w:color="auto" w:sz="4" w:space="0"/>
              <w:left w:val="nil"/>
              <w:bottom w:val="single" w:color="auto" w:sz="4" w:space="0"/>
              <w:right w:val="single" w:color="auto" w:sz="4" w:space="0"/>
            </w:tcBorders>
            <w:shd w:val="clear" w:color="auto" w:fill="auto"/>
            <w:vAlign w:val="center"/>
          </w:tcPr>
          <w:p w14:paraId="19D40B77">
            <w:pPr>
              <w:widowControl/>
              <w:spacing w:line="240" w:lineRule="auto"/>
              <w:ind w:firstLine="0" w:firstLineChars="0"/>
              <w:jc w:val="center"/>
              <w:rPr>
                <w:rFonts w:ascii="Times New Roman" w:hAnsi="Times New Roman" w:eastAsia="宋体" w:cs="Times New Roman"/>
                <w:b/>
                <w:bCs/>
                <w:color w:val="000000"/>
                <w:kern w:val="0"/>
                <w:sz w:val="21"/>
                <w:szCs w:val="21"/>
              </w:rPr>
            </w:pPr>
            <w:r>
              <w:rPr>
                <w:rFonts w:ascii="Times New Roman" w:hAnsi="Times New Roman" w:eastAsia="宋体" w:cs="Times New Roman"/>
                <w:b/>
                <w:bCs/>
                <w:color w:val="000000"/>
                <w:kern w:val="0"/>
                <w:sz w:val="21"/>
                <w:szCs w:val="21"/>
              </w:rPr>
              <w:t>外送荒煤气量（亿标方）</w:t>
            </w:r>
          </w:p>
        </w:tc>
      </w:tr>
      <w:tr w14:paraId="6C522AA2">
        <w:tblPrEx>
          <w:tblCellMar>
            <w:top w:w="0" w:type="dxa"/>
            <w:left w:w="108" w:type="dxa"/>
            <w:bottom w:w="0" w:type="dxa"/>
            <w:right w:w="108" w:type="dxa"/>
          </w:tblCellMar>
        </w:tblPrEx>
        <w:trPr>
          <w:trHeight w:val="399" w:hRule="atLeast"/>
        </w:trPr>
        <w:tc>
          <w:tcPr>
            <w:tcW w:w="525" w:type="dxa"/>
            <w:tcBorders>
              <w:top w:val="nil"/>
              <w:left w:val="single" w:color="auto" w:sz="4" w:space="0"/>
              <w:bottom w:val="single" w:color="auto" w:sz="4" w:space="0"/>
              <w:right w:val="single" w:color="auto" w:sz="4" w:space="0"/>
            </w:tcBorders>
            <w:shd w:val="clear" w:color="auto" w:fill="auto"/>
            <w:vAlign w:val="center"/>
          </w:tcPr>
          <w:p w14:paraId="77ACEDE2">
            <w:pPr>
              <w:widowControl/>
              <w:spacing w:line="240" w:lineRule="auto"/>
              <w:ind w:firstLine="0" w:firstLineChars="0"/>
              <w:jc w:val="center"/>
              <w:rPr>
                <w:rFonts w:ascii="Times New Roman" w:hAnsi="Times New Roman" w:eastAsia="宋体" w:cs="Times New Roman"/>
                <w:color w:val="000000"/>
                <w:kern w:val="0"/>
                <w:sz w:val="21"/>
                <w:szCs w:val="21"/>
              </w:rPr>
            </w:pPr>
          </w:p>
        </w:tc>
        <w:tc>
          <w:tcPr>
            <w:tcW w:w="2170" w:type="dxa"/>
            <w:tcBorders>
              <w:top w:val="nil"/>
              <w:left w:val="nil"/>
              <w:bottom w:val="single" w:color="auto" w:sz="4" w:space="0"/>
              <w:right w:val="single" w:color="auto" w:sz="4" w:space="0"/>
            </w:tcBorders>
            <w:shd w:val="clear" w:color="auto" w:fill="auto"/>
            <w:vAlign w:val="center"/>
          </w:tcPr>
          <w:p w14:paraId="0B671D12">
            <w:pPr>
              <w:widowControl/>
              <w:spacing w:line="240" w:lineRule="auto"/>
              <w:ind w:firstLine="0" w:firstLineChars="0"/>
              <w:jc w:val="center"/>
              <w:rPr>
                <w:rFonts w:ascii="Times New Roman" w:hAnsi="Times New Roman" w:eastAsia="宋体" w:cs="Times New Roman"/>
                <w:b/>
                <w:bCs/>
                <w:color w:val="000000"/>
                <w:kern w:val="0"/>
                <w:sz w:val="21"/>
                <w:szCs w:val="21"/>
              </w:rPr>
            </w:pPr>
            <w:r>
              <w:rPr>
                <w:rFonts w:ascii="Times New Roman" w:hAnsi="Times New Roman" w:eastAsia="宋体" w:cs="Times New Roman"/>
                <w:b/>
                <w:bCs/>
                <w:color w:val="000000"/>
                <w:kern w:val="0"/>
                <w:sz w:val="21"/>
                <w:szCs w:val="21"/>
              </w:rPr>
              <w:t>产气企业</w:t>
            </w:r>
          </w:p>
        </w:tc>
        <w:tc>
          <w:tcPr>
            <w:tcW w:w="1220" w:type="dxa"/>
            <w:tcBorders>
              <w:top w:val="nil"/>
              <w:left w:val="nil"/>
              <w:bottom w:val="single" w:color="auto" w:sz="4" w:space="0"/>
              <w:right w:val="single" w:color="auto" w:sz="4" w:space="0"/>
            </w:tcBorders>
            <w:shd w:val="clear" w:color="auto" w:fill="auto"/>
            <w:vAlign w:val="center"/>
          </w:tcPr>
          <w:p w14:paraId="74B27CC0">
            <w:pPr>
              <w:widowControl/>
              <w:spacing w:line="240" w:lineRule="auto"/>
              <w:ind w:firstLine="0" w:firstLineChars="0"/>
              <w:jc w:val="center"/>
              <w:rPr>
                <w:rFonts w:ascii="Times New Roman" w:hAnsi="Times New Roman" w:eastAsia="宋体" w:cs="Times New Roman"/>
                <w:color w:val="000000"/>
                <w:kern w:val="0"/>
                <w:sz w:val="21"/>
                <w:szCs w:val="21"/>
              </w:rPr>
            </w:pPr>
          </w:p>
        </w:tc>
        <w:tc>
          <w:tcPr>
            <w:tcW w:w="1300" w:type="dxa"/>
            <w:tcBorders>
              <w:top w:val="nil"/>
              <w:left w:val="nil"/>
              <w:bottom w:val="single" w:color="auto" w:sz="4" w:space="0"/>
              <w:right w:val="single" w:color="auto" w:sz="4" w:space="0"/>
            </w:tcBorders>
            <w:shd w:val="clear" w:color="auto" w:fill="auto"/>
            <w:vAlign w:val="center"/>
          </w:tcPr>
          <w:p w14:paraId="6CBAB27D">
            <w:pPr>
              <w:widowControl/>
              <w:spacing w:line="240" w:lineRule="auto"/>
              <w:ind w:firstLine="0" w:firstLineChars="0"/>
              <w:jc w:val="center"/>
              <w:rPr>
                <w:rFonts w:ascii="Times New Roman" w:hAnsi="Times New Roman" w:eastAsia="宋体" w:cs="Times New Roman"/>
                <w:color w:val="000000"/>
                <w:kern w:val="0"/>
                <w:sz w:val="21"/>
                <w:szCs w:val="21"/>
              </w:rPr>
            </w:pPr>
          </w:p>
        </w:tc>
        <w:tc>
          <w:tcPr>
            <w:tcW w:w="3307" w:type="dxa"/>
            <w:tcBorders>
              <w:top w:val="nil"/>
              <w:left w:val="nil"/>
              <w:bottom w:val="single" w:color="auto" w:sz="4" w:space="0"/>
              <w:right w:val="single" w:color="auto" w:sz="4" w:space="0"/>
            </w:tcBorders>
            <w:shd w:val="clear" w:color="auto" w:fill="auto"/>
            <w:noWrap/>
            <w:vAlign w:val="center"/>
          </w:tcPr>
          <w:p w14:paraId="1F3DB89C">
            <w:pPr>
              <w:widowControl/>
              <w:spacing w:line="240" w:lineRule="auto"/>
              <w:ind w:firstLine="0" w:firstLineChars="0"/>
              <w:jc w:val="center"/>
              <w:rPr>
                <w:rFonts w:ascii="Times New Roman" w:hAnsi="Times New Roman" w:eastAsia="宋体" w:cs="Times New Roman"/>
                <w:color w:val="000000"/>
                <w:kern w:val="0"/>
                <w:sz w:val="21"/>
                <w:szCs w:val="21"/>
              </w:rPr>
            </w:pPr>
          </w:p>
        </w:tc>
      </w:tr>
      <w:tr w14:paraId="40BEFB3C">
        <w:tblPrEx>
          <w:tblCellMar>
            <w:top w:w="0" w:type="dxa"/>
            <w:left w:w="108" w:type="dxa"/>
            <w:bottom w:w="0" w:type="dxa"/>
            <w:right w:w="108" w:type="dxa"/>
          </w:tblCellMar>
        </w:tblPrEx>
        <w:trPr>
          <w:trHeight w:val="399" w:hRule="atLeast"/>
        </w:trPr>
        <w:tc>
          <w:tcPr>
            <w:tcW w:w="525" w:type="dxa"/>
            <w:tcBorders>
              <w:top w:val="nil"/>
              <w:left w:val="single" w:color="auto" w:sz="4" w:space="0"/>
              <w:bottom w:val="single" w:color="auto" w:sz="4" w:space="0"/>
              <w:right w:val="single" w:color="auto" w:sz="4" w:space="0"/>
            </w:tcBorders>
            <w:shd w:val="clear" w:color="auto" w:fill="auto"/>
            <w:vAlign w:val="center"/>
          </w:tcPr>
          <w:p w14:paraId="0CB63699">
            <w:pPr>
              <w:widowControl/>
              <w:spacing w:line="240" w:lineRule="auto"/>
              <w:ind w:firstLine="0" w:firstLineChars="0"/>
              <w:jc w:val="center"/>
              <w:rPr>
                <w:rFonts w:ascii="Times New Roman" w:hAnsi="Times New Roman" w:eastAsia="宋体" w:cs="Times New Roman"/>
                <w:b/>
                <w:bCs/>
                <w:color w:val="000000"/>
                <w:kern w:val="0"/>
                <w:sz w:val="21"/>
                <w:szCs w:val="21"/>
              </w:rPr>
            </w:pPr>
            <w:r>
              <w:rPr>
                <w:rFonts w:ascii="Times New Roman" w:hAnsi="Times New Roman" w:eastAsia="宋体" w:cs="Times New Roman"/>
                <w:b/>
                <w:bCs/>
                <w:color w:val="000000"/>
                <w:kern w:val="0"/>
                <w:sz w:val="21"/>
                <w:szCs w:val="21"/>
              </w:rPr>
              <w:t>1</w:t>
            </w:r>
          </w:p>
        </w:tc>
        <w:tc>
          <w:tcPr>
            <w:tcW w:w="2170" w:type="dxa"/>
            <w:tcBorders>
              <w:top w:val="nil"/>
              <w:left w:val="nil"/>
              <w:bottom w:val="single" w:color="auto" w:sz="4" w:space="0"/>
              <w:right w:val="single" w:color="auto" w:sz="4" w:space="0"/>
            </w:tcBorders>
            <w:shd w:val="clear" w:color="auto" w:fill="auto"/>
            <w:vAlign w:val="center"/>
          </w:tcPr>
          <w:p w14:paraId="63F92AA0">
            <w:pPr>
              <w:widowControl/>
              <w:spacing w:line="240" w:lineRule="auto"/>
              <w:ind w:firstLine="0" w:firstLineChars="0"/>
              <w:jc w:val="center"/>
              <w:rPr>
                <w:rFonts w:ascii="Times New Roman" w:hAnsi="Times New Roman" w:eastAsia="宋体" w:cs="Times New Roman"/>
                <w:b/>
                <w:bCs/>
                <w:color w:val="000000"/>
                <w:kern w:val="0"/>
                <w:sz w:val="21"/>
                <w:szCs w:val="21"/>
              </w:rPr>
            </w:pPr>
            <w:r>
              <w:rPr>
                <w:rFonts w:ascii="Times New Roman" w:hAnsi="Times New Roman" w:eastAsia="宋体" w:cs="Times New Roman"/>
                <w:b/>
                <w:bCs/>
                <w:color w:val="000000"/>
                <w:kern w:val="0"/>
                <w:sz w:val="21"/>
                <w:szCs w:val="21"/>
              </w:rPr>
              <w:t>伊吾县园区已投产产气企业</w:t>
            </w:r>
          </w:p>
        </w:tc>
        <w:tc>
          <w:tcPr>
            <w:tcW w:w="1220" w:type="dxa"/>
            <w:tcBorders>
              <w:top w:val="nil"/>
              <w:left w:val="nil"/>
              <w:bottom w:val="single" w:color="auto" w:sz="4" w:space="0"/>
              <w:right w:val="single" w:color="auto" w:sz="4" w:space="0"/>
            </w:tcBorders>
            <w:shd w:val="clear" w:color="auto" w:fill="auto"/>
            <w:vAlign w:val="center"/>
          </w:tcPr>
          <w:p w14:paraId="5D66565C">
            <w:pPr>
              <w:widowControl/>
              <w:spacing w:line="240" w:lineRule="auto"/>
              <w:ind w:firstLine="0" w:firstLineChars="0"/>
              <w:jc w:val="center"/>
              <w:rPr>
                <w:rFonts w:ascii="Times New Roman" w:hAnsi="Times New Roman" w:eastAsia="宋体" w:cs="Times New Roman"/>
                <w:color w:val="000000"/>
                <w:kern w:val="0"/>
                <w:sz w:val="21"/>
                <w:szCs w:val="21"/>
              </w:rPr>
            </w:pPr>
          </w:p>
        </w:tc>
        <w:tc>
          <w:tcPr>
            <w:tcW w:w="1300" w:type="dxa"/>
            <w:tcBorders>
              <w:top w:val="nil"/>
              <w:left w:val="nil"/>
              <w:bottom w:val="single" w:color="auto" w:sz="4" w:space="0"/>
              <w:right w:val="single" w:color="auto" w:sz="4" w:space="0"/>
            </w:tcBorders>
            <w:shd w:val="clear" w:color="auto" w:fill="auto"/>
            <w:vAlign w:val="center"/>
          </w:tcPr>
          <w:p w14:paraId="27E186A6">
            <w:pPr>
              <w:widowControl/>
              <w:spacing w:line="240" w:lineRule="auto"/>
              <w:ind w:firstLine="0" w:firstLineChars="0"/>
              <w:jc w:val="center"/>
              <w:rPr>
                <w:rFonts w:ascii="Times New Roman" w:hAnsi="Times New Roman" w:eastAsia="宋体" w:cs="Times New Roman"/>
                <w:color w:val="000000"/>
                <w:kern w:val="0"/>
                <w:sz w:val="21"/>
                <w:szCs w:val="21"/>
              </w:rPr>
            </w:pPr>
          </w:p>
        </w:tc>
        <w:tc>
          <w:tcPr>
            <w:tcW w:w="3307" w:type="dxa"/>
            <w:tcBorders>
              <w:top w:val="nil"/>
              <w:left w:val="nil"/>
              <w:bottom w:val="single" w:color="auto" w:sz="4" w:space="0"/>
              <w:right w:val="single" w:color="auto" w:sz="4" w:space="0"/>
            </w:tcBorders>
            <w:shd w:val="clear" w:color="auto" w:fill="auto"/>
            <w:noWrap/>
            <w:vAlign w:val="center"/>
          </w:tcPr>
          <w:p w14:paraId="2A8DBA3F">
            <w:pPr>
              <w:widowControl/>
              <w:spacing w:line="240" w:lineRule="auto"/>
              <w:ind w:firstLine="0" w:firstLineChars="0"/>
              <w:jc w:val="center"/>
              <w:rPr>
                <w:rFonts w:ascii="Times New Roman" w:hAnsi="Times New Roman" w:eastAsia="宋体" w:cs="Times New Roman"/>
                <w:color w:val="000000"/>
                <w:kern w:val="0"/>
                <w:sz w:val="21"/>
                <w:szCs w:val="21"/>
              </w:rPr>
            </w:pPr>
          </w:p>
        </w:tc>
      </w:tr>
      <w:tr w14:paraId="430F9CA8">
        <w:tblPrEx>
          <w:tblCellMar>
            <w:top w:w="0" w:type="dxa"/>
            <w:left w:w="108" w:type="dxa"/>
            <w:bottom w:w="0" w:type="dxa"/>
            <w:right w:w="108" w:type="dxa"/>
          </w:tblCellMar>
        </w:tblPrEx>
        <w:trPr>
          <w:trHeight w:val="399" w:hRule="atLeast"/>
        </w:trPr>
        <w:tc>
          <w:tcPr>
            <w:tcW w:w="525" w:type="dxa"/>
            <w:tcBorders>
              <w:top w:val="nil"/>
              <w:left w:val="single" w:color="auto" w:sz="4" w:space="0"/>
              <w:bottom w:val="single" w:color="auto" w:sz="4" w:space="0"/>
              <w:right w:val="single" w:color="auto" w:sz="4" w:space="0"/>
            </w:tcBorders>
            <w:shd w:val="clear" w:color="auto" w:fill="auto"/>
            <w:vAlign w:val="center"/>
          </w:tcPr>
          <w:p w14:paraId="5E46B579">
            <w:pPr>
              <w:widowControl/>
              <w:spacing w:line="240" w:lineRule="auto"/>
              <w:ind w:firstLine="0" w:firstLineChars="0"/>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1.1</w:t>
            </w:r>
          </w:p>
        </w:tc>
        <w:tc>
          <w:tcPr>
            <w:tcW w:w="2170" w:type="dxa"/>
            <w:tcBorders>
              <w:top w:val="nil"/>
              <w:left w:val="nil"/>
              <w:bottom w:val="single" w:color="auto" w:sz="4" w:space="0"/>
              <w:right w:val="single" w:color="auto" w:sz="4" w:space="0"/>
            </w:tcBorders>
            <w:shd w:val="clear" w:color="auto" w:fill="auto"/>
            <w:vAlign w:val="center"/>
          </w:tcPr>
          <w:p w14:paraId="4C808257">
            <w:pPr>
              <w:widowControl/>
              <w:spacing w:line="240" w:lineRule="auto"/>
              <w:ind w:firstLine="0" w:firstLineChars="0"/>
              <w:jc w:val="center"/>
              <w:rPr>
                <w:rFonts w:ascii="Times New Roman" w:hAnsi="Times New Roman" w:eastAsia="宋体" w:cs="Times New Roman"/>
                <w:color w:val="000000"/>
                <w:kern w:val="0"/>
                <w:sz w:val="21"/>
                <w:szCs w:val="21"/>
              </w:rPr>
            </w:pPr>
            <w:r>
              <w:rPr>
                <w:rFonts w:hint="eastAsia" w:ascii="Times New Roman" w:hAnsi="Times New Roman"/>
                <w:lang w:val="en-US" w:eastAsia="zh-CN"/>
              </w:rPr>
              <w:t>******</w:t>
            </w:r>
            <w:r>
              <w:rPr>
                <w:rFonts w:ascii="Times New Roman" w:hAnsi="Times New Roman" w:eastAsia="宋体" w:cs="Times New Roman"/>
                <w:color w:val="000000"/>
                <w:kern w:val="0"/>
                <w:sz w:val="21"/>
                <w:szCs w:val="21"/>
              </w:rPr>
              <w:t>公司</w:t>
            </w:r>
          </w:p>
        </w:tc>
        <w:tc>
          <w:tcPr>
            <w:tcW w:w="1220" w:type="dxa"/>
            <w:tcBorders>
              <w:top w:val="nil"/>
              <w:left w:val="nil"/>
              <w:bottom w:val="single" w:color="auto" w:sz="4" w:space="0"/>
              <w:right w:val="single" w:color="auto" w:sz="4" w:space="0"/>
            </w:tcBorders>
            <w:shd w:val="clear" w:color="auto" w:fill="auto"/>
            <w:vAlign w:val="center"/>
          </w:tcPr>
          <w:p w14:paraId="238848F6">
            <w:pPr>
              <w:widowControl/>
              <w:spacing w:line="240" w:lineRule="auto"/>
              <w:ind w:firstLine="0" w:firstLineChars="0"/>
              <w:jc w:val="center"/>
              <w:rPr>
                <w:rFonts w:hint="eastAsia" w:ascii="Times New Roman" w:hAnsi="Times New Roman"/>
                <w:lang w:val="en-US" w:eastAsia="zh-CN"/>
              </w:rPr>
            </w:pPr>
            <w:r>
              <w:rPr>
                <w:rFonts w:hint="eastAsia" w:ascii="Times New Roman" w:hAnsi="Times New Roman"/>
                <w:lang w:val="en-US" w:eastAsia="zh-CN"/>
              </w:rPr>
              <w:t>*</w:t>
            </w:r>
          </w:p>
        </w:tc>
        <w:tc>
          <w:tcPr>
            <w:tcW w:w="1300" w:type="dxa"/>
            <w:tcBorders>
              <w:top w:val="nil"/>
              <w:left w:val="nil"/>
              <w:bottom w:val="single" w:color="auto" w:sz="4" w:space="0"/>
              <w:right w:val="single" w:color="auto" w:sz="4" w:space="0"/>
            </w:tcBorders>
            <w:shd w:val="clear" w:color="auto" w:fill="auto"/>
            <w:vAlign w:val="center"/>
          </w:tcPr>
          <w:p w14:paraId="348F4189">
            <w:pPr>
              <w:widowControl/>
              <w:spacing w:line="240" w:lineRule="auto"/>
              <w:ind w:firstLine="0" w:firstLineChars="0"/>
              <w:jc w:val="center"/>
              <w:rPr>
                <w:rFonts w:hint="eastAsia" w:ascii="Times New Roman" w:hAnsi="Times New Roman"/>
                <w:lang w:val="en-US" w:eastAsia="zh-CN"/>
              </w:rPr>
            </w:pPr>
            <w:r>
              <w:rPr>
                <w:rFonts w:hint="eastAsia" w:ascii="Times New Roman" w:hAnsi="Times New Roman"/>
                <w:lang w:val="en-US" w:eastAsia="zh-CN"/>
              </w:rPr>
              <w:t>*</w:t>
            </w:r>
          </w:p>
        </w:tc>
        <w:tc>
          <w:tcPr>
            <w:tcW w:w="3307" w:type="dxa"/>
            <w:tcBorders>
              <w:top w:val="nil"/>
              <w:left w:val="nil"/>
              <w:bottom w:val="single" w:color="auto" w:sz="4" w:space="0"/>
              <w:right w:val="single" w:color="auto" w:sz="4" w:space="0"/>
            </w:tcBorders>
            <w:shd w:val="clear" w:color="auto" w:fill="auto"/>
            <w:noWrap/>
            <w:vAlign w:val="center"/>
          </w:tcPr>
          <w:p w14:paraId="5C2286A5">
            <w:pPr>
              <w:widowControl/>
              <w:spacing w:line="240" w:lineRule="auto"/>
              <w:ind w:firstLine="0" w:firstLineChars="0"/>
              <w:jc w:val="center"/>
              <w:rPr>
                <w:rFonts w:hint="eastAsia" w:ascii="Times New Roman" w:hAnsi="Times New Roman"/>
                <w:lang w:val="en-US" w:eastAsia="zh-CN"/>
              </w:rPr>
            </w:pPr>
            <w:r>
              <w:rPr>
                <w:rFonts w:hint="eastAsia" w:ascii="Times New Roman" w:hAnsi="Times New Roman"/>
                <w:lang w:val="en-US" w:eastAsia="zh-CN"/>
              </w:rPr>
              <w:t>*（******公司、******公司）</w:t>
            </w:r>
          </w:p>
        </w:tc>
      </w:tr>
      <w:tr w14:paraId="056390ED">
        <w:tblPrEx>
          <w:tblCellMar>
            <w:top w:w="0" w:type="dxa"/>
            <w:left w:w="108" w:type="dxa"/>
            <w:bottom w:w="0" w:type="dxa"/>
            <w:right w:w="108" w:type="dxa"/>
          </w:tblCellMar>
        </w:tblPrEx>
        <w:trPr>
          <w:trHeight w:val="399" w:hRule="atLeast"/>
        </w:trPr>
        <w:tc>
          <w:tcPr>
            <w:tcW w:w="525" w:type="dxa"/>
            <w:tcBorders>
              <w:top w:val="nil"/>
              <w:left w:val="single" w:color="auto" w:sz="4" w:space="0"/>
              <w:bottom w:val="single" w:color="auto" w:sz="4" w:space="0"/>
              <w:right w:val="single" w:color="auto" w:sz="4" w:space="0"/>
            </w:tcBorders>
            <w:shd w:val="clear" w:color="auto" w:fill="auto"/>
            <w:vAlign w:val="center"/>
          </w:tcPr>
          <w:p w14:paraId="60F3618A">
            <w:pPr>
              <w:widowControl/>
              <w:spacing w:line="240" w:lineRule="auto"/>
              <w:ind w:firstLine="0" w:firstLineChars="0"/>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1.2</w:t>
            </w:r>
          </w:p>
        </w:tc>
        <w:tc>
          <w:tcPr>
            <w:tcW w:w="2170" w:type="dxa"/>
            <w:tcBorders>
              <w:top w:val="nil"/>
              <w:left w:val="nil"/>
              <w:bottom w:val="single" w:color="auto" w:sz="4" w:space="0"/>
              <w:right w:val="single" w:color="auto" w:sz="4" w:space="0"/>
            </w:tcBorders>
            <w:shd w:val="clear" w:color="auto" w:fill="auto"/>
            <w:vAlign w:val="center"/>
          </w:tcPr>
          <w:p w14:paraId="50B5E956">
            <w:pPr>
              <w:widowControl/>
              <w:spacing w:line="240" w:lineRule="auto"/>
              <w:ind w:firstLine="0" w:firstLineChars="0"/>
              <w:jc w:val="center"/>
              <w:rPr>
                <w:rFonts w:ascii="Times New Roman" w:hAnsi="Times New Roman" w:eastAsia="宋体" w:cs="Times New Roman"/>
                <w:color w:val="000000"/>
                <w:kern w:val="0"/>
                <w:sz w:val="21"/>
                <w:szCs w:val="21"/>
              </w:rPr>
            </w:pPr>
            <w:r>
              <w:rPr>
                <w:rFonts w:hint="eastAsia" w:ascii="Times New Roman" w:hAnsi="Times New Roman"/>
                <w:lang w:val="en-US" w:eastAsia="zh-CN"/>
              </w:rPr>
              <w:t>******</w:t>
            </w:r>
            <w:r>
              <w:rPr>
                <w:rFonts w:ascii="Times New Roman" w:hAnsi="Times New Roman" w:eastAsia="宋体" w:cs="Times New Roman"/>
                <w:color w:val="000000"/>
                <w:kern w:val="0"/>
                <w:sz w:val="21"/>
                <w:szCs w:val="21"/>
              </w:rPr>
              <w:t>公司</w:t>
            </w:r>
          </w:p>
        </w:tc>
        <w:tc>
          <w:tcPr>
            <w:tcW w:w="1220" w:type="dxa"/>
            <w:tcBorders>
              <w:top w:val="nil"/>
              <w:left w:val="nil"/>
              <w:bottom w:val="single" w:color="auto" w:sz="4" w:space="0"/>
              <w:right w:val="single" w:color="auto" w:sz="4" w:space="0"/>
            </w:tcBorders>
            <w:shd w:val="clear" w:color="auto" w:fill="auto"/>
            <w:vAlign w:val="center"/>
          </w:tcPr>
          <w:p w14:paraId="77CE36A0">
            <w:pPr>
              <w:widowControl/>
              <w:spacing w:line="240" w:lineRule="auto"/>
              <w:ind w:firstLine="0" w:firstLineChars="0"/>
              <w:jc w:val="center"/>
              <w:rPr>
                <w:rFonts w:hint="eastAsia" w:ascii="Times New Roman" w:hAnsi="Times New Roman"/>
                <w:lang w:val="en-US" w:eastAsia="zh-CN"/>
              </w:rPr>
            </w:pPr>
            <w:r>
              <w:rPr>
                <w:rFonts w:hint="eastAsia" w:ascii="Times New Roman" w:hAnsi="Times New Roman"/>
                <w:lang w:val="en-US" w:eastAsia="zh-CN"/>
              </w:rPr>
              <w:t>*</w:t>
            </w:r>
          </w:p>
        </w:tc>
        <w:tc>
          <w:tcPr>
            <w:tcW w:w="1300" w:type="dxa"/>
            <w:tcBorders>
              <w:top w:val="nil"/>
              <w:left w:val="nil"/>
              <w:bottom w:val="single" w:color="auto" w:sz="4" w:space="0"/>
              <w:right w:val="single" w:color="auto" w:sz="4" w:space="0"/>
            </w:tcBorders>
            <w:shd w:val="clear" w:color="auto" w:fill="auto"/>
            <w:vAlign w:val="center"/>
          </w:tcPr>
          <w:p w14:paraId="0196B277">
            <w:pPr>
              <w:widowControl/>
              <w:spacing w:line="240" w:lineRule="auto"/>
              <w:ind w:firstLine="0" w:firstLineChars="0"/>
              <w:jc w:val="center"/>
              <w:rPr>
                <w:rFonts w:hint="eastAsia" w:ascii="Times New Roman" w:hAnsi="Times New Roman"/>
                <w:lang w:val="en-US" w:eastAsia="zh-CN"/>
              </w:rPr>
            </w:pPr>
            <w:r>
              <w:rPr>
                <w:rFonts w:hint="eastAsia" w:ascii="Times New Roman" w:hAnsi="Times New Roman"/>
                <w:lang w:val="en-US" w:eastAsia="zh-CN"/>
              </w:rPr>
              <w:t>*</w:t>
            </w:r>
          </w:p>
        </w:tc>
        <w:tc>
          <w:tcPr>
            <w:tcW w:w="3307" w:type="dxa"/>
            <w:tcBorders>
              <w:top w:val="nil"/>
              <w:left w:val="nil"/>
              <w:bottom w:val="single" w:color="auto" w:sz="4" w:space="0"/>
              <w:right w:val="single" w:color="auto" w:sz="4" w:space="0"/>
            </w:tcBorders>
            <w:shd w:val="clear" w:color="auto" w:fill="auto"/>
            <w:noWrap/>
            <w:vAlign w:val="center"/>
          </w:tcPr>
          <w:p w14:paraId="3A1B8005">
            <w:pPr>
              <w:widowControl/>
              <w:spacing w:line="240" w:lineRule="auto"/>
              <w:ind w:firstLine="0" w:firstLineChars="0"/>
              <w:jc w:val="center"/>
              <w:rPr>
                <w:rFonts w:hint="eastAsia" w:ascii="Times New Roman" w:hAnsi="Times New Roman"/>
                <w:lang w:val="en-US" w:eastAsia="zh-CN"/>
              </w:rPr>
            </w:pPr>
            <w:r>
              <w:rPr>
                <w:rFonts w:hint="eastAsia" w:ascii="Times New Roman" w:hAnsi="Times New Roman"/>
                <w:lang w:val="en-US" w:eastAsia="zh-CN"/>
              </w:rPr>
              <w:t>*（******公司、******公司、******公司、******公司。</w:t>
            </w:r>
          </w:p>
          <w:p w14:paraId="5169C4A2">
            <w:pPr>
              <w:widowControl/>
              <w:spacing w:line="240" w:lineRule="auto"/>
              <w:ind w:firstLine="0" w:firstLineChars="0"/>
              <w:jc w:val="center"/>
              <w:rPr>
                <w:rFonts w:hint="eastAsia" w:ascii="Times New Roman" w:hAnsi="Times New Roman"/>
                <w:lang w:val="en-US" w:eastAsia="zh-CN"/>
              </w:rPr>
            </w:pPr>
            <w:r>
              <w:rPr>
                <w:rFonts w:hint="eastAsia" w:ascii="Times New Roman" w:hAnsi="Times New Roman"/>
                <w:lang w:val="en-US" w:eastAsia="zh-CN"/>
              </w:rPr>
              <w:t>拟外销给******公司、******公司）</w:t>
            </w:r>
          </w:p>
        </w:tc>
      </w:tr>
      <w:tr w14:paraId="0612DFBC">
        <w:tblPrEx>
          <w:tblCellMar>
            <w:top w:w="0" w:type="dxa"/>
            <w:left w:w="108" w:type="dxa"/>
            <w:bottom w:w="0" w:type="dxa"/>
            <w:right w:w="108" w:type="dxa"/>
          </w:tblCellMar>
        </w:tblPrEx>
        <w:trPr>
          <w:trHeight w:val="399" w:hRule="atLeast"/>
        </w:trPr>
        <w:tc>
          <w:tcPr>
            <w:tcW w:w="525" w:type="dxa"/>
            <w:tcBorders>
              <w:top w:val="nil"/>
              <w:left w:val="single" w:color="auto" w:sz="4" w:space="0"/>
              <w:bottom w:val="single" w:color="auto" w:sz="4" w:space="0"/>
              <w:right w:val="single" w:color="auto" w:sz="4" w:space="0"/>
            </w:tcBorders>
            <w:shd w:val="clear" w:color="auto" w:fill="auto"/>
            <w:vAlign w:val="center"/>
          </w:tcPr>
          <w:p w14:paraId="34357E73">
            <w:pPr>
              <w:widowControl/>
              <w:spacing w:line="240" w:lineRule="auto"/>
              <w:ind w:firstLine="0" w:firstLineChars="0"/>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1.3</w:t>
            </w:r>
          </w:p>
        </w:tc>
        <w:tc>
          <w:tcPr>
            <w:tcW w:w="2170" w:type="dxa"/>
            <w:tcBorders>
              <w:top w:val="nil"/>
              <w:left w:val="nil"/>
              <w:bottom w:val="single" w:color="auto" w:sz="4" w:space="0"/>
              <w:right w:val="single" w:color="auto" w:sz="4" w:space="0"/>
            </w:tcBorders>
            <w:shd w:val="clear" w:color="auto" w:fill="auto"/>
            <w:vAlign w:val="center"/>
          </w:tcPr>
          <w:p w14:paraId="43E2BE12">
            <w:pPr>
              <w:widowControl/>
              <w:spacing w:line="240" w:lineRule="auto"/>
              <w:ind w:firstLine="0" w:firstLineChars="0"/>
              <w:jc w:val="center"/>
              <w:rPr>
                <w:rFonts w:ascii="Times New Roman" w:hAnsi="Times New Roman" w:eastAsia="宋体" w:cs="Times New Roman"/>
                <w:color w:val="000000"/>
                <w:kern w:val="0"/>
                <w:sz w:val="21"/>
                <w:szCs w:val="21"/>
              </w:rPr>
            </w:pPr>
            <w:r>
              <w:rPr>
                <w:rFonts w:hint="eastAsia" w:ascii="Times New Roman" w:hAnsi="Times New Roman"/>
                <w:lang w:val="en-US" w:eastAsia="zh-CN"/>
              </w:rPr>
              <w:t>******</w:t>
            </w:r>
            <w:r>
              <w:rPr>
                <w:rFonts w:ascii="Times New Roman" w:hAnsi="Times New Roman" w:eastAsia="宋体" w:cs="Times New Roman"/>
                <w:color w:val="000000"/>
                <w:kern w:val="0"/>
                <w:sz w:val="21"/>
                <w:szCs w:val="21"/>
              </w:rPr>
              <w:t>公司</w:t>
            </w:r>
          </w:p>
        </w:tc>
        <w:tc>
          <w:tcPr>
            <w:tcW w:w="1220" w:type="dxa"/>
            <w:tcBorders>
              <w:top w:val="nil"/>
              <w:left w:val="nil"/>
              <w:bottom w:val="single" w:color="auto" w:sz="4" w:space="0"/>
              <w:right w:val="single" w:color="auto" w:sz="4" w:space="0"/>
            </w:tcBorders>
            <w:shd w:val="clear" w:color="auto" w:fill="auto"/>
            <w:vAlign w:val="center"/>
          </w:tcPr>
          <w:p w14:paraId="44A89DD6">
            <w:pPr>
              <w:widowControl/>
              <w:spacing w:line="240" w:lineRule="auto"/>
              <w:ind w:firstLine="0" w:firstLineChars="0"/>
              <w:jc w:val="center"/>
              <w:rPr>
                <w:rFonts w:hint="eastAsia" w:ascii="Times New Roman" w:hAnsi="Times New Roman"/>
                <w:lang w:val="en-US" w:eastAsia="zh-CN"/>
              </w:rPr>
            </w:pPr>
            <w:r>
              <w:rPr>
                <w:rFonts w:hint="eastAsia" w:ascii="Times New Roman" w:hAnsi="Times New Roman"/>
                <w:lang w:val="en-US" w:eastAsia="zh-CN"/>
              </w:rPr>
              <w:t>*</w:t>
            </w:r>
          </w:p>
        </w:tc>
        <w:tc>
          <w:tcPr>
            <w:tcW w:w="1300" w:type="dxa"/>
            <w:tcBorders>
              <w:top w:val="nil"/>
              <w:left w:val="nil"/>
              <w:bottom w:val="single" w:color="auto" w:sz="4" w:space="0"/>
              <w:right w:val="single" w:color="auto" w:sz="4" w:space="0"/>
            </w:tcBorders>
            <w:shd w:val="clear" w:color="auto" w:fill="auto"/>
            <w:vAlign w:val="center"/>
          </w:tcPr>
          <w:p w14:paraId="1A0997E5">
            <w:pPr>
              <w:widowControl/>
              <w:spacing w:line="240" w:lineRule="auto"/>
              <w:ind w:firstLine="0" w:firstLineChars="0"/>
              <w:jc w:val="center"/>
              <w:rPr>
                <w:rFonts w:hint="eastAsia" w:ascii="Times New Roman" w:hAnsi="Times New Roman"/>
                <w:lang w:val="en-US" w:eastAsia="zh-CN"/>
              </w:rPr>
            </w:pPr>
            <w:r>
              <w:rPr>
                <w:rFonts w:hint="eastAsia" w:ascii="Times New Roman" w:hAnsi="Times New Roman"/>
                <w:lang w:val="en-US" w:eastAsia="zh-CN"/>
              </w:rPr>
              <w:t>*</w:t>
            </w:r>
          </w:p>
        </w:tc>
        <w:tc>
          <w:tcPr>
            <w:tcW w:w="3307" w:type="dxa"/>
            <w:tcBorders>
              <w:top w:val="nil"/>
              <w:left w:val="nil"/>
              <w:bottom w:val="single" w:color="auto" w:sz="4" w:space="0"/>
              <w:right w:val="single" w:color="auto" w:sz="4" w:space="0"/>
            </w:tcBorders>
            <w:shd w:val="clear" w:color="auto" w:fill="auto"/>
            <w:noWrap/>
            <w:vAlign w:val="center"/>
          </w:tcPr>
          <w:p w14:paraId="114CA863">
            <w:pPr>
              <w:widowControl/>
              <w:spacing w:line="240" w:lineRule="auto"/>
              <w:ind w:firstLine="0" w:firstLineChars="0"/>
              <w:jc w:val="center"/>
              <w:rPr>
                <w:rFonts w:hint="eastAsia" w:ascii="Times New Roman" w:hAnsi="Times New Roman"/>
                <w:lang w:val="en-US" w:eastAsia="zh-CN"/>
              </w:rPr>
            </w:pPr>
            <w:r>
              <w:rPr>
                <w:rFonts w:hint="eastAsia" w:ascii="Times New Roman" w:hAnsi="Times New Roman"/>
                <w:lang w:val="en-US" w:eastAsia="zh-CN"/>
              </w:rPr>
              <w:t>*（******公司、******公司、******公司）</w:t>
            </w:r>
          </w:p>
        </w:tc>
      </w:tr>
      <w:tr w14:paraId="0BD50682">
        <w:tblPrEx>
          <w:tblCellMar>
            <w:top w:w="0" w:type="dxa"/>
            <w:left w:w="108" w:type="dxa"/>
            <w:bottom w:w="0" w:type="dxa"/>
            <w:right w:w="108" w:type="dxa"/>
          </w:tblCellMar>
        </w:tblPrEx>
        <w:trPr>
          <w:trHeight w:val="399" w:hRule="atLeast"/>
        </w:trPr>
        <w:tc>
          <w:tcPr>
            <w:tcW w:w="525" w:type="dxa"/>
            <w:tcBorders>
              <w:top w:val="nil"/>
              <w:left w:val="single" w:color="auto" w:sz="4" w:space="0"/>
              <w:bottom w:val="single" w:color="auto" w:sz="4" w:space="0"/>
              <w:right w:val="single" w:color="auto" w:sz="4" w:space="0"/>
            </w:tcBorders>
            <w:shd w:val="clear" w:color="auto" w:fill="auto"/>
            <w:vAlign w:val="center"/>
          </w:tcPr>
          <w:p w14:paraId="28B6E2B2">
            <w:pPr>
              <w:widowControl/>
              <w:spacing w:line="240" w:lineRule="auto"/>
              <w:ind w:firstLine="0" w:firstLineChars="0"/>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1.4</w:t>
            </w:r>
          </w:p>
        </w:tc>
        <w:tc>
          <w:tcPr>
            <w:tcW w:w="2170" w:type="dxa"/>
            <w:tcBorders>
              <w:top w:val="nil"/>
              <w:left w:val="nil"/>
              <w:bottom w:val="single" w:color="auto" w:sz="4" w:space="0"/>
              <w:right w:val="single" w:color="auto" w:sz="4" w:space="0"/>
            </w:tcBorders>
            <w:shd w:val="clear" w:color="auto" w:fill="auto"/>
            <w:vAlign w:val="center"/>
          </w:tcPr>
          <w:p w14:paraId="09004DB8">
            <w:pPr>
              <w:widowControl/>
              <w:spacing w:line="240" w:lineRule="auto"/>
              <w:ind w:firstLine="0" w:firstLineChars="0"/>
              <w:jc w:val="center"/>
              <w:rPr>
                <w:rFonts w:ascii="Times New Roman" w:hAnsi="Times New Roman" w:eastAsia="宋体" w:cs="Times New Roman"/>
                <w:color w:val="000000"/>
                <w:kern w:val="0"/>
                <w:sz w:val="21"/>
                <w:szCs w:val="21"/>
              </w:rPr>
            </w:pPr>
            <w:r>
              <w:rPr>
                <w:rFonts w:hint="eastAsia" w:ascii="Times New Roman" w:hAnsi="Times New Roman"/>
                <w:lang w:val="en-US" w:eastAsia="zh-CN"/>
              </w:rPr>
              <w:t>******</w:t>
            </w:r>
            <w:r>
              <w:rPr>
                <w:rFonts w:ascii="Times New Roman" w:hAnsi="Times New Roman" w:eastAsia="宋体" w:cs="Times New Roman"/>
                <w:color w:val="000000"/>
                <w:kern w:val="0"/>
                <w:sz w:val="21"/>
                <w:szCs w:val="21"/>
              </w:rPr>
              <w:t>公司</w:t>
            </w:r>
          </w:p>
        </w:tc>
        <w:tc>
          <w:tcPr>
            <w:tcW w:w="1220" w:type="dxa"/>
            <w:tcBorders>
              <w:top w:val="nil"/>
              <w:left w:val="nil"/>
              <w:bottom w:val="single" w:color="auto" w:sz="4" w:space="0"/>
              <w:right w:val="single" w:color="auto" w:sz="4" w:space="0"/>
            </w:tcBorders>
            <w:shd w:val="clear" w:color="auto" w:fill="auto"/>
            <w:vAlign w:val="center"/>
          </w:tcPr>
          <w:p w14:paraId="07C4A6CE">
            <w:pPr>
              <w:widowControl/>
              <w:spacing w:line="240" w:lineRule="auto"/>
              <w:ind w:firstLine="0" w:firstLineChars="0"/>
              <w:jc w:val="center"/>
              <w:rPr>
                <w:rFonts w:hint="eastAsia" w:ascii="Times New Roman" w:hAnsi="Times New Roman"/>
                <w:lang w:val="en-US" w:eastAsia="zh-CN"/>
              </w:rPr>
            </w:pPr>
            <w:r>
              <w:rPr>
                <w:rFonts w:hint="eastAsia" w:ascii="Times New Roman" w:hAnsi="Times New Roman"/>
                <w:lang w:val="en-US" w:eastAsia="zh-CN"/>
              </w:rPr>
              <w:t>*</w:t>
            </w:r>
          </w:p>
        </w:tc>
        <w:tc>
          <w:tcPr>
            <w:tcW w:w="1300" w:type="dxa"/>
            <w:tcBorders>
              <w:top w:val="nil"/>
              <w:left w:val="nil"/>
              <w:bottom w:val="single" w:color="auto" w:sz="4" w:space="0"/>
              <w:right w:val="single" w:color="auto" w:sz="4" w:space="0"/>
            </w:tcBorders>
            <w:shd w:val="clear" w:color="auto" w:fill="auto"/>
            <w:vAlign w:val="center"/>
          </w:tcPr>
          <w:p w14:paraId="63D2AD46">
            <w:pPr>
              <w:widowControl/>
              <w:spacing w:line="240" w:lineRule="auto"/>
              <w:ind w:firstLine="0" w:firstLineChars="0"/>
              <w:jc w:val="center"/>
              <w:rPr>
                <w:rFonts w:hint="eastAsia" w:ascii="Times New Roman" w:hAnsi="Times New Roman"/>
                <w:lang w:val="en-US" w:eastAsia="zh-CN"/>
              </w:rPr>
            </w:pPr>
            <w:r>
              <w:rPr>
                <w:rFonts w:hint="eastAsia" w:ascii="Times New Roman" w:hAnsi="Times New Roman"/>
                <w:lang w:val="en-US" w:eastAsia="zh-CN"/>
              </w:rPr>
              <w:t>*</w:t>
            </w:r>
          </w:p>
        </w:tc>
        <w:tc>
          <w:tcPr>
            <w:tcW w:w="3307" w:type="dxa"/>
            <w:tcBorders>
              <w:top w:val="nil"/>
              <w:left w:val="nil"/>
              <w:bottom w:val="single" w:color="auto" w:sz="4" w:space="0"/>
              <w:right w:val="single" w:color="auto" w:sz="4" w:space="0"/>
            </w:tcBorders>
            <w:shd w:val="clear" w:color="auto" w:fill="auto"/>
            <w:noWrap/>
            <w:vAlign w:val="center"/>
          </w:tcPr>
          <w:p w14:paraId="1CE5EE9B">
            <w:pPr>
              <w:widowControl/>
              <w:spacing w:line="240" w:lineRule="auto"/>
              <w:ind w:firstLine="0" w:firstLineChars="0"/>
              <w:jc w:val="center"/>
              <w:rPr>
                <w:rFonts w:hint="eastAsia" w:ascii="Times New Roman" w:hAnsi="Times New Roman"/>
                <w:lang w:val="en-US" w:eastAsia="zh-CN"/>
              </w:rPr>
            </w:pPr>
            <w:r>
              <w:rPr>
                <w:rFonts w:hint="eastAsia" w:ascii="Times New Roman" w:hAnsi="Times New Roman"/>
                <w:lang w:val="en-US" w:eastAsia="zh-CN"/>
              </w:rPr>
              <w:t>*（******公司。</w:t>
            </w:r>
          </w:p>
          <w:p w14:paraId="06E93CCE">
            <w:pPr>
              <w:widowControl/>
              <w:spacing w:line="240" w:lineRule="auto"/>
              <w:ind w:firstLine="0" w:firstLineChars="0"/>
              <w:jc w:val="center"/>
              <w:rPr>
                <w:rFonts w:hint="eastAsia" w:ascii="Times New Roman" w:hAnsi="Times New Roman"/>
                <w:lang w:val="en-US" w:eastAsia="zh-CN"/>
              </w:rPr>
            </w:pPr>
            <w:r>
              <w:rPr>
                <w:rFonts w:hint="eastAsia" w:ascii="Times New Roman" w:hAnsi="Times New Roman"/>
                <w:lang w:val="en-US" w:eastAsia="zh-CN"/>
              </w:rPr>
              <w:t>拟外销给******公司）</w:t>
            </w:r>
          </w:p>
        </w:tc>
      </w:tr>
      <w:tr w14:paraId="165897DC">
        <w:tblPrEx>
          <w:tblCellMar>
            <w:top w:w="0" w:type="dxa"/>
            <w:left w:w="108" w:type="dxa"/>
            <w:bottom w:w="0" w:type="dxa"/>
            <w:right w:w="108" w:type="dxa"/>
          </w:tblCellMar>
        </w:tblPrEx>
        <w:trPr>
          <w:trHeight w:val="399" w:hRule="atLeast"/>
        </w:trPr>
        <w:tc>
          <w:tcPr>
            <w:tcW w:w="525" w:type="dxa"/>
            <w:tcBorders>
              <w:top w:val="nil"/>
              <w:left w:val="single" w:color="auto" w:sz="4" w:space="0"/>
              <w:bottom w:val="single" w:color="auto" w:sz="4" w:space="0"/>
              <w:right w:val="single" w:color="auto" w:sz="4" w:space="0"/>
            </w:tcBorders>
            <w:shd w:val="clear" w:color="auto" w:fill="auto"/>
            <w:vAlign w:val="center"/>
          </w:tcPr>
          <w:p w14:paraId="200CB7DF">
            <w:pPr>
              <w:widowControl/>
              <w:spacing w:line="240" w:lineRule="auto"/>
              <w:ind w:firstLine="0" w:firstLineChars="0"/>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1.5</w:t>
            </w:r>
          </w:p>
        </w:tc>
        <w:tc>
          <w:tcPr>
            <w:tcW w:w="2170" w:type="dxa"/>
            <w:tcBorders>
              <w:top w:val="nil"/>
              <w:left w:val="nil"/>
              <w:bottom w:val="single" w:color="auto" w:sz="4" w:space="0"/>
              <w:right w:val="single" w:color="auto" w:sz="4" w:space="0"/>
            </w:tcBorders>
            <w:shd w:val="clear" w:color="auto" w:fill="auto"/>
            <w:vAlign w:val="center"/>
          </w:tcPr>
          <w:p w14:paraId="3C99EEB6">
            <w:pPr>
              <w:widowControl/>
              <w:spacing w:line="240" w:lineRule="auto"/>
              <w:ind w:firstLine="0" w:firstLineChars="0"/>
              <w:jc w:val="center"/>
              <w:rPr>
                <w:rFonts w:ascii="Times New Roman" w:hAnsi="Times New Roman" w:eastAsia="宋体" w:cs="Times New Roman"/>
                <w:color w:val="000000"/>
                <w:kern w:val="0"/>
                <w:sz w:val="21"/>
                <w:szCs w:val="21"/>
              </w:rPr>
            </w:pPr>
            <w:r>
              <w:rPr>
                <w:rFonts w:hint="eastAsia" w:ascii="Times New Roman" w:hAnsi="Times New Roman"/>
                <w:lang w:val="en-US" w:eastAsia="zh-CN"/>
              </w:rPr>
              <w:t>******</w:t>
            </w:r>
            <w:r>
              <w:rPr>
                <w:rFonts w:ascii="Times New Roman" w:hAnsi="Times New Roman" w:eastAsia="宋体" w:cs="Times New Roman"/>
                <w:color w:val="000000"/>
                <w:kern w:val="0"/>
                <w:sz w:val="21"/>
                <w:szCs w:val="21"/>
              </w:rPr>
              <w:t>公司</w:t>
            </w:r>
          </w:p>
        </w:tc>
        <w:tc>
          <w:tcPr>
            <w:tcW w:w="1220" w:type="dxa"/>
            <w:tcBorders>
              <w:top w:val="nil"/>
              <w:left w:val="nil"/>
              <w:bottom w:val="single" w:color="auto" w:sz="4" w:space="0"/>
              <w:right w:val="single" w:color="auto" w:sz="4" w:space="0"/>
            </w:tcBorders>
            <w:shd w:val="clear" w:color="auto" w:fill="auto"/>
            <w:vAlign w:val="center"/>
          </w:tcPr>
          <w:p w14:paraId="7DAA2B17">
            <w:pPr>
              <w:widowControl/>
              <w:spacing w:line="240" w:lineRule="auto"/>
              <w:ind w:firstLine="0" w:firstLineChars="0"/>
              <w:jc w:val="center"/>
              <w:rPr>
                <w:rFonts w:hint="eastAsia" w:ascii="Times New Roman" w:hAnsi="Times New Roman"/>
                <w:lang w:val="en-US" w:eastAsia="zh-CN"/>
              </w:rPr>
            </w:pPr>
            <w:r>
              <w:rPr>
                <w:rFonts w:hint="eastAsia" w:ascii="Times New Roman" w:hAnsi="Times New Roman"/>
                <w:lang w:val="en-US" w:eastAsia="zh-CN"/>
              </w:rPr>
              <w:t>*</w:t>
            </w:r>
          </w:p>
        </w:tc>
        <w:tc>
          <w:tcPr>
            <w:tcW w:w="1300" w:type="dxa"/>
            <w:tcBorders>
              <w:top w:val="nil"/>
              <w:left w:val="nil"/>
              <w:bottom w:val="single" w:color="auto" w:sz="4" w:space="0"/>
              <w:right w:val="single" w:color="auto" w:sz="4" w:space="0"/>
            </w:tcBorders>
            <w:shd w:val="clear" w:color="auto" w:fill="auto"/>
            <w:vAlign w:val="center"/>
          </w:tcPr>
          <w:p w14:paraId="27CBF274">
            <w:pPr>
              <w:widowControl/>
              <w:spacing w:line="240" w:lineRule="auto"/>
              <w:ind w:firstLine="0" w:firstLineChars="0"/>
              <w:jc w:val="center"/>
              <w:rPr>
                <w:rFonts w:hint="eastAsia" w:ascii="Times New Roman" w:hAnsi="Times New Roman"/>
                <w:lang w:val="en-US" w:eastAsia="zh-CN"/>
              </w:rPr>
            </w:pPr>
            <w:r>
              <w:rPr>
                <w:rFonts w:hint="eastAsia" w:ascii="Times New Roman" w:hAnsi="Times New Roman"/>
                <w:lang w:val="en-US" w:eastAsia="zh-CN"/>
              </w:rPr>
              <w:t>*</w:t>
            </w:r>
          </w:p>
        </w:tc>
        <w:tc>
          <w:tcPr>
            <w:tcW w:w="3307" w:type="dxa"/>
            <w:tcBorders>
              <w:top w:val="nil"/>
              <w:left w:val="nil"/>
              <w:bottom w:val="single" w:color="auto" w:sz="4" w:space="0"/>
              <w:right w:val="single" w:color="auto" w:sz="4" w:space="0"/>
            </w:tcBorders>
            <w:shd w:val="clear" w:color="auto" w:fill="auto"/>
            <w:noWrap/>
            <w:vAlign w:val="center"/>
          </w:tcPr>
          <w:p w14:paraId="6A4BD047">
            <w:pPr>
              <w:widowControl/>
              <w:spacing w:line="240" w:lineRule="auto"/>
              <w:ind w:firstLine="0" w:firstLineChars="0"/>
              <w:jc w:val="center"/>
              <w:rPr>
                <w:rFonts w:hint="eastAsia" w:ascii="Times New Roman" w:hAnsi="Times New Roman"/>
                <w:lang w:val="en-US" w:eastAsia="zh-CN"/>
              </w:rPr>
            </w:pPr>
            <w:r>
              <w:rPr>
                <w:rFonts w:hint="eastAsia" w:ascii="Times New Roman" w:hAnsi="Times New Roman"/>
                <w:lang w:val="en-US" w:eastAsia="zh-CN"/>
              </w:rPr>
              <w:t>*</w:t>
            </w:r>
          </w:p>
        </w:tc>
      </w:tr>
      <w:tr w14:paraId="4BE9E8B5">
        <w:tblPrEx>
          <w:tblCellMar>
            <w:top w:w="0" w:type="dxa"/>
            <w:left w:w="108" w:type="dxa"/>
            <w:bottom w:w="0" w:type="dxa"/>
            <w:right w:w="108" w:type="dxa"/>
          </w:tblCellMar>
        </w:tblPrEx>
        <w:trPr>
          <w:trHeight w:val="399" w:hRule="atLeast"/>
        </w:trPr>
        <w:tc>
          <w:tcPr>
            <w:tcW w:w="525" w:type="dxa"/>
            <w:tcBorders>
              <w:top w:val="nil"/>
              <w:left w:val="single" w:color="auto" w:sz="4" w:space="0"/>
              <w:bottom w:val="single" w:color="auto" w:sz="4" w:space="0"/>
              <w:right w:val="single" w:color="auto" w:sz="4" w:space="0"/>
            </w:tcBorders>
            <w:shd w:val="clear" w:color="auto" w:fill="auto"/>
            <w:vAlign w:val="center"/>
          </w:tcPr>
          <w:p w14:paraId="420B650D">
            <w:pPr>
              <w:widowControl/>
              <w:spacing w:line="240" w:lineRule="auto"/>
              <w:ind w:firstLine="0" w:firstLineChars="0"/>
              <w:jc w:val="center"/>
              <w:rPr>
                <w:rFonts w:ascii="Times New Roman" w:hAnsi="Times New Roman" w:eastAsia="宋体" w:cs="Times New Roman"/>
                <w:color w:val="000000"/>
                <w:kern w:val="0"/>
                <w:sz w:val="21"/>
                <w:szCs w:val="21"/>
              </w:rPr>
            </w:pPr>
          </w:p>
        </w:tc>
        <w:tc>
          <w:tcPr>
            <w:tcW w:w="2170" w:type="dxa"/>
            <w:tcBorders>
              <w:top w:val="nil"/>
              <w:left w:val="nil"/>
              <w:bottom w:val="single" w:color="auto" w:sz="4" w:space="0"/>
              <w:right w:val="single" w:color="auto" w:sz="4" w:space="0"/>
            </w:tcBorders>
            <w:shd w:val="clear" w:color="auto" w:fill="auto"/>
            <w:vAlign w:val="center"/>
          </w:tcPr>
          <w:p w14:paraId="1C3A58B5">
            <w:pPr>
              <w:widowControl/>
              <w:spacing w:line="240" w:lineRule="auto"/>
              <w:ind w:firstLine="0" w:firstLineChars="0"/>
              <w:jc w:val="center"/>
              <w:rPr>
                <w:rFonts w:ascii="Times New Roman" w:hAnsi="Times New Roman" w:eastAsia="宋体" w:cs="Times New Roman"/>
                <w:b/>
                <w:bCs/>
                <w:color w:val="000000"/>
                <w:kern w:val="0"/>
                <w:sz w:val="21"/>
                <w:szCs w:val="21"/>
              </w:rPr>
            </w:pPr>
            <w:r>
              <w:rPr>
                <w:rFonts w:ascii="Times New Roman" w:hAnsi="Times New Roman" w:eastAsia="宋体" w:cs="Times New Roman"/>
                <w:b/>
                <w:bCs/>
                <w:color w:val="000000"/>
                <w:kern w:val="0"/>
                <w:sz w:val="21"/>
                <w:szCs w:val="21"/>
              </w:rPr>
              <w:t>小计</w:t>
            </w:r>
          </w:p>
        </w:tc>
        <w:tc>
          <w:tcPr>
            <w:tcW w:w="1220" w:type="dxa"/>
            <w:tcBorders>
              <w:top w:val="nil"/>
              <w:left w:val="nil"/>
              <w:bottom w:val="single" w:color="auto" w:sz="4" w:space="0"/>
              <w:right w:val="single" w:color="auto" w:sz="4" w:space="0"/>
            </w:tcBorders>
            <w:shd w:val="clear" w:color="auto" w:fill="auto"/>
            <w:vAlign w:val="center"/>
          </w:tcPr>
          <w:p w14:paraId="16395B73">
            <w:pPr>
              <w:widowControl/>
              <w:spacing w:line="240" w:lineRule="auto"/>
              <w:ind w:firstLine="0" w:firstLineChars="0"/>
              <w:jc w:val="center"/>
              <w:rPr>
                <w:rFonts w:hint="eastAsia" w:ascii="Times New Roman" w:hAnsi="Times New Roman"/>
                <w:lang w:val="en-US" w:eastAsia="zh-CN"/>
              </w:rPr>
            </w:pPr>
            <w:r>
              <w:rPr>
                <w:rFonts w:hint="eastAsia" w:ascii="Times New Roman" w:hAnsi="Times New Roman"/>
                <w:lang w:val="en-US" w:eastAsia="zh-CN"/>
              </w:rPr>
              <w:t>*</w:t>
            </w:r>
          </w:p>
        </w:tc>
        <w:tc>
          <w:tcPr>
            <w:tcW w:w="1300" w:type="dxa"/>
            <w:tcBorders>
              <w:top w:val="nil"/>
              <w:left w:val="nil"/>
              <w:bottom w:val="single" w:color="auto" w:sz="4" w:space="0"/>
              <w:right w:val="single" w:color="auto" w:sz="4" w:space="0"/>
            </w:tcBorders>
            <w:shd w:val="clear" w:color="auto" w:fill="auto"/>
            <w:vAlign w:val="center"/>
          </w:tcPr>
          <w:p w14:paraId="60F88AFA">
            <w:pPr>
              <w:widowControl/>
              <w:spacing w:line="240" w:lineRule="auto"/>
              <w:ind w:firstLine="0" w:firstLineChars="0"/>
              <w:jc w:val="center"/>
              <w:rPr>
                <w:rFonts w:hint="eastAsia" w:ascii="Times New Roman" w:hAnsi="Times New Roman"/>
                <w:lang w:val="en-US" w:eastAsia="zh-CN"/>
              </w:rPr>
            </w:pPr>
            <w:r>
              <w:rPr>
                <w:rFonts w:hint="eastAsia" w:ascii="Times New Roman" w:hAnsi="Times New Roman"/>
                <w:lang w:val="en-US" w:eastAsia="zh-CN"/>
              </w:rPr>
              <w:t>*</w:t>
            </w:r>
          </w:p>
        </w:tc>
        <w:tc>
          <w:tcPr>
            <w:tcW w:w="3307" w:type="dxa"/>
            <w:tcBorders>
              <w:top w:val="nil"/>
              <w:left w:val="nil"/>
              <w:bottom w:val="single" w:color="auto" w:sz="4" w:space="0"/>
              <w:right w:val="single" w:color="auto" w:sz="4" w:space="0"/>
            </w:tcBorders>
            <w:shd w:val="clear" w:color="auto" w:fill="auto"/>
            <w:vAlign w:val="center"/>
          </w:tcPr>
          <w:p w14:paraId="171C4A09">
            <w:pPr>
              <w:widowControl/>
              <w:spacing w:line="240" w:lineRule="auto"/>
              <w:ind w:firstLine="0" w:firstLineChars="0"/>
              <w:jc w:val="center"/>
              <w:rPr>
                <w:rFonts w:hint="eastAsia" w:ascii="Times New Roman" w:hAnsi="Times New Roman"/>
                <w:lang w:val="en-US" w:eastAsia="zh-CN"/>
              </w:rPr>
            </w:pPr>
            <w:r>
              <w:rPr>
                <w:rFonts w:hint="eastAsia" w:ascii="Times New Roman" w:hAnsi="Times New Roman"/>
                <w:lang w:val="en-US" w:eastAsia="zh-CN"/>
              </w:rPr>
              <w:t>*</w:t>
            </w:r>
          </w:p>
        </w:tc>
      </w:tr>
      <w:tr w14:paraId="1741EDE6">
        <w:tblPrEx>
          <w:tblCellMar>
            <w:top w:w="0" w:type="dxa"/>
            <w:left w:w="108" w:type="dxa"/>
            <w:bottom w:w="0" w:type="dxa"/>
            <w:right w:w="108" w:type="dxa"/>
          </w:tblCellMar>
        </w:tblPrEx>
        <w:trPr>
          <w:trHeight w:val="399" w:hRule="atLeast"/>
        </w:trPr>
        <w:tc>
          <w:tcPr>
            <w:tcW w:w="525" w:type="dxa"/>
            <w:tcBorders>
              <w:top w:val="nil"/>
              <w:left w:val="single" w:color="auto" w:sz="4" w:space="0"/>
              <w:bottom w:val="single" w:color="auto" w:sz="4" w:space="0"/>
              <w:right w:val="single" w:color="auto" w:sz="4" w:space="0"/>
            </w:tcBorders>
            <w:shd w:val="clear" w:color="auto" w:fill="auto"/>
            <w:vAlign w:val="center"/>
          </w:tcPr>
          <w:p w14:paraId="4DA808FF">
            <w:pPr>
              <w:widowControl/>
              <w:spacing w:line="240" w:lineRule="auto"/>
              <w:ind w:firstLine="0" w:firstLineChars="0"/>
              <w:jc w:val="center"/>
              <w:rPr>
                <w:rFonts w:ascii="Times New Roman" w:hAnsi="Times New Roman" w:eastAsia="宋体" w:cs="Times New Roman"/>
                <w:b/>
                <w:bCs/>
                <w:color w:val="000000"/>
                <w:kern w:val="0"/>
                <w:sz w:val="21"/>
                <w:szCs w:val="21"/>
              </w:rPr>
            </w:pPr>
            <w:r>
              <w:rPr>
                <w:rFonts w:ascii="Times New Roman" w:hAnsi="Times New Roman" w:eastAsia="宋体" w:cs="Times New Roman"/>
                <w:b/>
                <w:bCs/>
                <w:color w:val="000000"/>
                <w:kern w:val="0"/>
                <w:sz w:val="21"/>
                <w:szCs w:val="21"/>
              </w:rPr>
              <w:t>2</w:t>
            </w:r>
          </w:p>
        </w:tc>
        <w:tc>
          <w:tcPr>
            <w:tcW w:w="2170" w:type="dxa"/>
            <w:tcBorders>
              <w:top w:val="nil"/>
              <w:left w:val="nil"/>
              <w:bottom w:val="single" w:color="auto" w:sz="4" w:space="0"/>
              <w:right w:val="single" w:color="auto" w:sz="4" w:space="0"/>
            </w:tcBorders>
            <w:shd w:val="clear" w:color="auto" w:fill="auto"/>
            <w:vAlign w:val="center"/>
          </w:tcPr>
          <w:p w14:paraId="0FF22E3A">
            <w:pPr>
              <w:widowControl/>
              <w:spacing w:line="240" w:lineRule="auto"/>
              <w:ind w:firstLine="0" w:firstLineChars="0"/>
              <w:jc w:val="center"/>
              <w:rPr>
                <w:rFonts w:ascii="Times New Roman" w:hAnsi="Times New Roman" w:eastAsia="宋体" w:cs="Times New Roman"/>
                <w:b/>
                <w:bCs/>
                <w:color w:val="000000"/>
                <w:kern w:val="0"/>
                <w:sz w:val="21"/>
                <w:szCs w:val="21"/>
              </w:rPr>
            </w:pPr>
            <w:r>
              <w:rPr>
                <w:rFonts w:ascii="Times New Roman" w:hAnsi="Times New Roman" w:eastAsia="宋体" w:cs="Times New Roman"/>
                <w:b/>
                <w:bCs/>
                <w:color w:val="000000"/>
                <w:kern w:val="0"/>
                <w:sz w:val="21"/>
                <w:szCs w:val="21"/>
              </w:rPr>
              <w:t>兵团园区已投产产气企业</w:t>
            </w:r>
          </w:p>
        </w:tc>
        <w:tc>
          <w:tcPr>
            <w:tcW w:w="1220" w:type="dxa"/>
            <w:tcBorders>
              <w:top w:val="nil"/>
              <w:left w:val="nil"/>
              <w:bottom w:val="single" w:color="auto" w:sz="4" w:space="0"/>
              <w:right w:val="single" w:color="auto" w:sz="4" w:space="0"/>
            </w:tcBorders>
            <w:shd w:val="clear" w:color="auto" w:fill="auto"/>
            <w:vAlign w:val="center"/>
          </w:tcPr>
          <w:p w14:paraId="572B012C">
            <w:pPr>
              <w:widowControl/>
              <w:spacing w:line="240" w:lineRule="auto"/>
              <w:ind w:firstLine="0" w:firstLineChars="0"/>
              <w:jc w:val="center"/>
              <w:rPr>
                <w:rFonts w:hint="eastAsia" w:ascii="Times New Roman" w:hAnsi="Times New Roman"/>
                <w:lang w:val="en-US" w:eastAsia="zh-CN"/>
              </w:rPr>
            </w:pPr>
          </w:p>
        </w:tc>
        <w:tc>
          <w:tcPr>
            <w:tcW w:w="1300" w:type="dxa"/>
            <w:tcBorders>
              <w:top w:val="nil"/>
              <w:left w:val="nil"/>
              <w:bottom w:val="single" w:color="auto" w:sz="4" w:space="0"/>
              <w:right w:val="single" w:color="auto" w:sz="4" w:space="0"/>
            </w:tcBorders>
            <w:shd w:val="clear" w:color="auto" w:fill="auto"/>
            <w:vAlign w:val="center"/>
          </w:tcPr>
          <w:p w14:paraId="0E5C620D">
            <w:pPr>
              <w:widowControl/>
              <w:spacing w:line="240" w:lineRule="auto"/>
              <w:ind w:firstLine="0" w:firstLineChars="0"/>
              <w:jc w:val="center"/>
              <w:rPr>
                <w:rFonts w:hint="eastAsia" w:ascii="Times New Roman" w:hAnsi="Times New Roman"/>
                <w:lang w:val="en-US" w:eastAsia="zh-CN"/>
              </w:rPr>
            </w:pPr>
          </w:p>
        </w:tc>
        <w:tc>
          <w:tcPr>
            <w:tcW w:w="3307" w:type="dxa"/>
            <w:tcBorders>
              <w:top w:val="nil"/>
              <w:left w:val="nil"/>
              <w:bottom w:val="single" w:color="auto" w:sz="4" w:space="0"/>
              <w:right w:val="single" w:color="auto" w:sz="4" w:space="0"/>
            </w:tcBorders>
            <w:shd w:val="clear" w:color="auto" w:fill="auto"/>
            <w:vAlign w:val="center"/>
          </w:tcPr>
          <w:p w14:paraId="1B5FFDD9">
            <w:pPr>
              <w:widowControl/>
              <w:spacing w:line="240" w:lineRule="auto"/>
              <w:ind w:firstLine="0" w:firstLineChars="0"/>
              <w:jc w:val="center"/>
              <w:rPr>
                <w:rFonts w:hint="eastAsia" w:ascii="Times New Roman" w:hAnsi="Times New Roman"/>
                <w:lang w:val="en-US" w:eastAsia="zh-CN"/>
              </w:rPr>
            </w:pPr>
          </w:p>
        </w:tc>
      </w:tr>
      <w:tr w14:paraId="74BE2A7A">
        <w:tblPrEx>
          <w:tblCellMar>
            <w:top w:w="0" w:type="dxa"/>
            <w:left w:w="108" w:type="dxa"/>
            <w:bottom w:w="0" w:type="dxa"/>
            <w:right w:w="108" w:type="dxa"/>
          </w:tblCellMar>
        </w:tblPrEx>
        <w:trPr>
          <w:trHeight w:val="399" w:hRule="atLeast"/>
        </w:trPr>
        <w:tc>
          <w:tcPr>
            <w:tcW w:w="525" w:type="dxa"/>
            <w:tcBorders>
              <w:top w:val="nil"/>
              <w:left w:val="single" w:color="auto" w:sz="4" w:space="0"/>
              <w:bottom w:val="single" w:color="auto" w:sz="4" w:space="0"/>
              <w:right w:val="single" w:color="auto" w:sz="4" w:space="0"/>
            </w:tcBorders>
            <w:shd w:val="clear" w:color="auto" w:fill="auto"/>
            <w:vAlign w:val="center"/>
          </w:tcPr>
          <w:p w14:paraId="7723132A">
            <w:pPr>
              <w:widowControl/>
              <w:spacing w:line="240" w:lineRule="auto"/>
              <w:ind w:firstLine="0" w:firstLineChars="0"/>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2.1</w:t>
            </w:r>
          </w:p>
        </w:tc>
        <w:tc>
          <w:tcPr>
            <w:tcW w:w="2170" w:type="dxa"/>
            <w:tcBorders>
              <w:top w:val="nil"/>
              <w:left w:val="nil"/>
              <w:bottom w:val="single" w:color="auto" w:sz="4" w:space="0"/>
              <w:right w:val="single" w:color="auto" w:sz="4" w:space="0"/>
            </w:tcBorders>
            <w:shd w:val="clear" w:color="auto" w:fill="auto"/>
            <w:vAlign w:val="center"/>
          </w:tcPr>
          <w:p w14:paraId="38CE8066">
            <w:pPr>
              <w:widowControl/>
              <w:spacing w:line="240" w:lineRule="auto"/>
              <w:ind w:firstLine="0" w:firstLineChars="0"/>
              <w:jc w:val="center"/>
              <w:rPr>
                <w:rFonts w:ascii="Times New Roman" w:hAnsi="Times New Roman" w:eastAsia="宋体" w:cs="Times New Roman"/>
                <w:color w:val="000000"/>
                <w:kern w:val="0"/>
                <w:sz w:val="21"/>
                <w:szCs w:val="21"/>
              </w:rPr>
            </w:pPr>
            <w:r>
              <w:rPr>
                <w:rFonts w:hint="eastAsia" w:ascii="Times New Roman" w:hAnsi="Times New Roman"/>
                <w:lang w:val="en-US" w:eastAsia="zh-CN"/>
              </w:rPr>
              <w:t>******</w:t>
            </w:r>
            <w:r>
              <w:rPr>
                <w:rFonts w:ascii="Times New Roman" w:hAnsi="Times New Roman" w:eastAsia="宋体" w:cs="Times New Roman"/>
                <w:color w:val="000000"/>
                <w:kern w:val="0"/>
                <w:sz w:val="21"/>
                <w:szCs w:val="21"/>
              </w:rPr>
              <w:t>公司</w:t>
            </w:r>
          </w:p>
        </w:tc>
        <w:tc>
          <w:tcPr>
            <w:tcW w:w="1220" w:type="dxa"/>
            <w:tcBorders>
              <w:top w:val="nil"/>
              <w:left w:val="nil"/>
              <w:bottom w:val="single" w:color="auto" w:sz="4" w:space="0"/>
              <w:right w:val="single" w:color="auto" w:sz="4" w:space="0"/>
            </w:tcBorders>
            <w:shd w:val="clear" w:color="auto" w:fill="auto"/>
            <w:vAlign w:val="center"/>
          </w:tcPr>
          <w:p w14:paraId="2A190447">
            <w:pPr>
              <w:widowControl/>
              <w:spacing w:line="240" w:lineRule="auto"/>
              <w:ind w:firstLine="0" w:firstLineChars="0"/>
              <w:jc w:val="center"/>
              <w:rPr>
                <w:rFonts w:hint="eastAsia" w:ascii="Times New Roman" w:hAnsi="Times New Roman"/>
                <w:lang w:val="en-US" w:eastAsia="zh-CN"/>
              </w:rPr>
            </w:pPr>
            <w:r>
              <w:rPr>
                <w:rFonts w:hint="eastAsia" w:ascii="Times New Roman" w:hAnsi="Times New Roman"/>
                <w:lang w:val="en-US" w:eastAsia="zh-CN"/>
              </w:rPr>
              <w:t>*</w:t>
            </w:r>
          </w:p>
        </w:tc>
        <w:tc>
          <w:tcPr>
            <w:tcW w:w="1300" w:type="dxa"/>
            <w:tcBorders>
              <w:top w:val="nil"/>
              <w:left w:val="nil"/>
              <w:bottom w:val="single" w:color="auto" w:sz="4" w:space="0"/>
              <w:right w:val="single" w:color="auto" w:sz="4" w:space="0"/>
            </w:tcBorders>
            <w:shd w:val="clear" w:color="auto" w:fill="auto"/>
            <w:vAlign w:val="center"/>
          </w:tcPr>
          <w:p w14:paraId="3509F22E">
            <w:pPr>
              <w:widowControl/>
              <w:spacing w:line="240" w:lineRule="auto"/>
              <w:ind w:firstLine="0" w:firstLineChars="0"/>
              <w:jc w:val="center"/>
              <w:rPr>
                <w:rFonts w:hint="eastAsia" w:ascii="Times New Roman" w:hAnsi="Times New Roman"/>
                <w:lang w:val="en-US" w:eastAsia="zh-CN"/>
              </w:rPr>
            </w:pPr>
            <w:r>
              <w:rPr>
                <w:rFonts w:hint="eastAsia" w:ascii="Times New Roman" w:hAnsi="Times New Roman"/>
                <w:lang w:val="en-US" w:eastAsia="zh-CN"/>
              </w:rPr>
              <w:t>*</w:t>
            </w:r>
          </w:p>
        </w:tc>
        <w:tc>
          <w:tcPr>
            <w:tcW w:w="3307" w:type="dxa"/>
            <w:tcBorders>
              <w:top w:val="nil"/>
              <w:left w:val="nil"/>
              <w:bottom w:val="single" w:color="auto" w:sz="4" w:space="0"/>
              <w:right w:val="single" w:color="auto" w:sz="4" w:space="0"/>
            </w:tcBorders>
            <w:shd w:val="clear" w:color="auto" w:fill="auto"/>
            <w:noWrap/>
            <w:vAlign w:val="center"/>
          </w:tcPr>
          <w:p w14:paraId="55B14078">
            <w:pPr>
              <w:widowControl/>
              <w:spacing w:line="240" w:lineRule="auto"/>
              <w:ind w:firstLine="0" w:firstLineChars="0"/>
              <w:jc w:val="center"/>
              <w:rPr>
                <w:rFonts w:hint="eastAsia" w:ascii="Times New Roman" w:hAnsi="Times New Roman"/>
                <w:lang w:val="en-US" w:eastAsia="zh-CN"/>
              </w:rPr>
            </w:pPr>
            <w:r>
              <w:rPr>
                <w:rFonts w:hint="eastAsia" w:ascii="Times New Roman" w:hAnsi="Times New Roman"/>
                <w:lang w:val="en-US" w:eastAsia="zh-CN"/>
              </w:rPr>
              <w:t>*</w:t>
            </w:r>
          </w:p>
        </w:tc>
      </w:tr>
      <w:tr w14:paraId="045EE93F">
        <w:tblPrEx>
          <w:tblCellMar>
            <w:top w:w="0" w:type="dxa"/>
            <w:left w:w="108" w:type="dxa"/>
            <w:bottom w:w="0" w:type="dxa"/>
            <w:right w:w="108" w:type="dxa"/>
          </w:tblCellMar>
        </w:tblPrEx>
        <w:trPr>
          <w:trHeight w:val="399" w:hRule="atLeast"/>
        </w:trPr>
        <w:tc>
          <w:tcPr>
            <w:tcW w:w="525" w:type="dxa"/>
            <w:tcBorders>
              <w:top w:val="nil"/>
              <w:left w:val="single" w:color="auto" w:sz="4" w:space="0"/>
              <w:bottom w:val="single" w:color="auto" w:sz="4" w:space="0"/>
              <w:right w:val="single" w:color="auto" w:sz="4" w:space="0"/>
            </w:tcBorders>
            <w:shd w:val="clear" w:color="auto" w:fill="auto"/>
            <w:vAlign w:val="center"/>
          </w:tcPr>
          <w:p w14:paraId="41CAA446">
            <w:pPr>
              <w:widowControl/>
              <w:spacing w:line="240" w:lineRule="auto"/>
              <w:ind w:firstLine="0" w:firstLineChars="0"/>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2.2</w:t>
            </w:r>
          </w:p>
        </w:tc>
        <w:tc>
          <w:tcPr>
            <w:tcW w:w="2170" w:type="dxa"/>
            <w:tcBorders>
              <w:top w:val="nil"/>
              <w:left w:val="nil"/>
              <w:bottom w:val="single" w:color="auto" w:sz="4" w:space="0"/>
              <w:right w:val="single" w:color="auto" w:sz="4" w:space="0"/>
            </w:tcBorders>
            <w:shd w:val="clear" w:color="auto" w:fill="auto"/>
            <w:vAlign w:val="center"/>
          </w:tcPr>
          <w:p w14:paraId="154267C7">
            <w:pPr>
              <w:widowControl/>
              <w:spacing w:line="240" w:lineRule="auto"/>
              <w:ind w:firstLine="0" w:firstLineChars="0"/>
              <w:jc w:val="center"/>
              <w:rPr>
                <w:rFonts w:ascii="Times New Roman" w:hAnsi="Times New Roman" w:eastAsia="宋体" w:cs="Times New Roman"/>
                <w:color w:val="000000"/>
                <w:kern w:val="0"/>
                <w:sz w:val="21"/>
                <w:szCs w:val="21"/>
              </w:rPr>
            </w:pPr>
            <w:r>
              <w:rPr>
                <w:rFonts w:hint="eastAsia" w:ascii="Times New Roman" w:hAnsi="Times New Roman"/>
                <w:lang w:val="en-US" w:eastAsia="zh-CN"/>
              </w:rPr>
              <w:t>******</w:t>
            </w:r>
            <w:r>
              <w:rPr>
                <w:rFonts w:ascii="Times New Roman" w:hAnsi="Times New Roman" w:eastAsia="宋体" w:cs="Times New Roman"/>
                <w:color w:val="000000"/>
                <w:kern w:val="0"/>
                <w:sz w:val="21"/>
                <w:szCs w:val="21"/>
              </w:rPr>
              <w:t>公司</w:t>
            </w:r>
          </w:p>
        </w:tc>
        <w:tc>
          <w:tcPr>
            <w:tcW w:w="1220" w:type="dxa"/>
            <w:tcBorders>
              <w:top w:val="nil"/>
              <w:left w:val="nil"/>
              <w:bottom w:val="single" w:color="auto" w:sz="4" w:space="0"/>
              <w:right w:val="single" w:color="auto" w:sz="4" w:space="0"/>
            </w:tcBorders>
            <w:shd w:val="clear" w:color="auto" w:fill="auto"/>
            <w:vAlign w:val="center"/>
          </w:tcPr>
          <w:p w14:paraId="3E2DC3AC">
            <w:pPr>
              <w:widowControl/>
              <w:spacing w:line="240" w:lineRule="auto"/>
              <w:ind w:firstLine="0" w:firstLineChars="0"/>
              <w:jc w:val="center"/>
              <w:rPr>
                <w:rFonts w:hint="eastAsia" w:ascii="Times New Roman" w:hAnsi="Times New Roman"/>
                <w:lang w:val="en-US" w:eastAsia="zh-CN"/>
              </w:rPr>
            </w:pPr>
            <w:r>
              <w:rPr>
                <w:rFonts w:hint="eastAsia" w:ascii="Times New Roman" w:hAnsi="Times New Roman"/>
                <w:lang w:val="en-US" w:eastAsia="zh-CN"/>
              </w:rPr>
              <w:t>*</w:t>
            </w:r>
          </w:p>
        </w:tc>
        <w:tc>
          <w:tcPr>
            <w:tcW w:w="1300" w:type="dxa"/>
            <w:tcBorders>
              <w:top w:val="nil"/>
              <w:left w:val="nil"/>
              <w:bottom w:val="single" w:color="auto" w:sz="4" w:space="0"/>
              <w:right w:val="single" w:color="auto" w:sz="4" w:space="0"/>
            </w:tcBorders>
            <w:shd w:val="clear" w:color="auto" w:fill="auto"/>
            <w:vAlign w:val="center"/>
          </w:tcPr>
          <w:p w14:paraId="69B791A9">
            <w:pPr>
              <w:widowControl/>
              <w:spacing w:line="240" w:lineRule="auto"/>
              <w:ind w:firstLine="0" w:firstLineChars="0"/>
              <w:jc w:val="center"/>
              <w:rPr>
                <w:rFonts w:hint="eastAsia" w:ascii="Times New Roman" w:hAnsi="Times New Roman"/>
                <w:lang w:val="en-US" w:eastAsia="zh-CN"/>
              </w:rPr>
            </w:pPr>
            <w:r>
              <w:rPr>
                <w:rFonts w:hint="eastAsia" w:ascii="Times New Roman" w:hAnsi="Times New Roman"/>
                <w:lang w:val="en-US" w:eastAsia="zh-CN"/>
              </w:rPr>
              <w:t>*</w:t>
            </w:r>
          </w:p>
        </w:tc>
        <w:tc>
          <w:tcPr>
            <w:tcW w:w="3307" w:type="dxa"/>
            <w:tcBorders>
              <w:top w:val="nil"/>
              <w:left w:val="nil"/>
              <w:bottom w:val="single" w:color="auto" w:sz="4" w:space="0"/>
              <w:right w:val="single" w:color="auto" w:sz="4" w:space="0"/>
            </w:tcBorders>
            <w:shd w:val="clear" w:color="auto" w:fill="auto"/>
            <w:noWrap/>
            <w:vAlign w:val="center"/>
          </w:tcPr>
          <w:p w14:paraId="35DF98C1">
            <w:pPr>
              <w:widowControl/>
              <w:spacing w:line="240" w:lineRule="auto"/>
              <w:ind w:firstLine="0" w:firstLineChars="0"/>
              <w:jc w:val="center"/>
              <w:rPr>
                <w:rFonts w:hint="eastAsia" w:ascii="Times New Roman" w:hAnsi="Times New Roman"/>
                <w:lang w:val="en-US" w:eastAsia="zh-CN"/>
              </w:rPr>
            </w:pPr>
            <w:r>
              <w:rPr>
                <w:rFonts w:hint="eastAsia" w:ascii="Times New Roman" w:hAnsi="Times New Roman"/>
                <w:lang w:val="en-US" w:eastAsia="zh-CN"/>
              </w:rPr>
              <w:t>*</w:t>
            </w:r>
          </w:p>
        </w:tc>
      </w:tr>
      <w:tr w14:paraId="79DDF511">
        <w:tblPrEx>
          <w:tblCellMar>
            <w:top w:w="0" w:type="dxa"/>
            <w:left w:w="108" w:type="dxa"/>
            <w:bottom w:w="0" w:type="dxa"/>
            <w:right w:w="108" w:type="dxa"/>
          </w:tblCellMar>
        </w:tblPrEx>
        <w:trPr>
          <w:trHeight w:val="399" w:hRule="atLeast"/>
        </w:trPr>
        <w:tc>
          <w:tcPr>
            <w:tcW w:w="525" w:type="dxa"/>
            <w:tcBorders>
              <w:top w:val="nil"/>
              <w:left w:val="single" w:color="auto" w:sz="4" w:space="0"/>
              <w:bottom w:val="single" w:color="auto" w:sz="4" w:space="0"/>
              <w:right w:val="single" w:color="auto" w:sz="4" w:space="0"/>
            </w:tcBorders>
            <w:shd w:val="clear" w:color="auto" w:fill="auto"/>
            <w:vAlign w:val="center"/>
          </w:tcPr>
          <w:p w14:paraId="30C48C93">
            <w:pPr>
              <w:widowControl/>
              <w:spacing w:line="240" w:lineRule="auto"/>
              <w:ind w:firstLine="0" w:firstLineChars="0"/>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2.3</w:t>
            </w:r>
          </w:p>
        </w:tc>
        <w:tc>
          <w:tcPr>
            <w:tcW w:w="2170" w:type="dxa"/>
            <w:tcBorders>
              <w:top w:val="nil"/>
              <w:left w:val="nil"/>
              <w:bottom w:val="single" w:color="auto" w:sz="4" w:space="0"/>
              <w:right w:val="single" w:color="auto" w:sz="4" w:space="0"/>
            </w:tcBorders>
            <w:shd w:val="clear" w:color="auto" w:fill="auto"/>
            <w:vAlign w:val="center"/>
          </w:tcPr>
          <w:p w14:paraId="24F8B34E">
            <w:pPr>
              <w:widowControl/>
              <w:spacing w:line="240" w:lineRule="auto"/>
              <w:ind w:firstLine="0" w:firstLineChars="0"/>
              <w:jc w:val="center"/>
              <w:rPr>
                <w:rFonts w:ascii="Times New Roman" w:hAnsi="Times New Roman" w:eastAsia="宋体" w:cs="Times New Roman"/>
                <w:color w:val="000000"/>
                <w:kern w:val="0"/>
                <w:sz w:val="21"/>
                <w:szCs w:val="21"/>
              </w:rPr>
            </w:pPr>
            <w:r>
              <w:rPr>
                <w:rFonts w:hint="eastAsia" w:ascii="Times New Roman" w:hAnsi="Times New Roman"/>
                <w:lang w:val="en-US" w:eastAsia="zh-CN"/>
              </w:rPr>
              <w:t>******</w:t>
            </w:r>
            <w:r>
              <w:rPr>
                <w:rFonts w:ascii="Times New Roman" w:hAnsi="Times New Roman" w:eastAsia="宋体" w:cs="Times New Roman"/>
                <w:color w:val="000000"/>
                <w:kern w:val="0"/>
                <w:sz w:val="21"/>
                <w:szCs w:val="21"/>
              </w:rPr>
              <w:t>公司</w:t>
            </w:r>
          </w:p>
        </w:tc>
        <w:tc>
          <w:tcPr>
            <w:tcW w:w="1220" w:type="dxa"/>
            <w:tcBorders>
              <w:top w:val="nil"/>
              <w:left w:val="nil"/>
              <w:bottom w:val="single" w:color="auto" w:sz="4" w:space="0"/>
              <w:right w:val="single" w:color="auto" w:sz="4" w:space="0"/>
            </w:tcBorders>
            <w:shd w:val="clear" w:color="auto" w:fill="auto"/>
            <w:vAlign w:val="center"/>
          </w:tcPr>
          <w:p w14:paraId="1ED3AD06">
            <w:pPr>
              <w:widowControl/>
              <w:spacing w:line="240" w:lineRule="auto"/>
              <w:ind w:firstLine="0" w:firstLineChars="0"/>
              <w:jc w:val="center"/>
              <w:rPr>
                <w:rFonts w:hint="eastAsia" w:ascii="Times New Roman" w:hAnsi="Times New Roman"/>
                <w:lang w:val="en-US" w:eastAsia="zh-CN"/>
              </w:rPr>
            </w:pPr>
            <w:r>
              <w:rPr>
                <w:rFonts w:hint="eastAsia" w:ascii="Times New Roman" w:hAnsi="Times New Roman"/>
                <w:lang w:val="en-US" w:eastAsia="zh-CN"/>
              </w:rPr>
              <w:t>*</w:t>
            </w:r>
          </w:p>
        </w:tc>
        <w:tc>
          <w:tcPr>
            <w:tcW w:w="1300" w:type="dxa"/>
            <w:tcBorders>
              <w:top w:val="nil"/>
              <w:left w:val="nil"/>
              <w:bottom w:val="single" w:color="auto" w:sz="4" w:space="0"/>
              <w:right w:val="single" w:color="auto" w:sz="4" w:space="0"/>
            </w:tcBorders>
            <w:shd w:val="clear" w:color="auto" w:fill="auto"/>
            <w:vAlign w:val="center"/>
          </w:tcPr>
          <w:p w14:paraId="11C5CAC1">
            <w:pPr>
              <w:widowControl/>
              <w:spacing w:line="240" w:lineRule="auto"/>
              <w:ind w:firstLine="0" w:firstLineChars="0"/>
              <w:jc w:val="center"/>
              <w:rPr>
                <w:rFonts w:hint="eastAsia" w:ascii="Times New Roman" w:hAnsi="Times New Roman"/>
                <w:lang w:val="en-US" w:eastAsia="zh-CN"/>
              </w:rPr>
            </w:pPr>
            <w:r>
              <w:rPr>
                <w:rFonts w:hint="eastAsia" w:ascii="Times New Roman" w:hAnsi="Times New Roman"/>
                <w:lang w:val="en-US" w:eastAsia="zh-CN"/>
              </w:rPr>
              <w:t>*</w:t>
            </w:r>
          </w:p>
        </w:tc>
        <w:tc>
          <w:tcPr>
            <w:tcW w:w="3307" w:type="dxa"/>
            <w:tcBorders>
              <w:top w:val="nil"/>
              <w:left w:val="nil"/>
              <w:bottom w:val="single" w:color="auto" w:sz="4" w:space="0"/>
              <w:right w:val="single" w:color="auto" w:sz="4" w:space="0"/>
            </w:tcBorders>
            <w:shd w:val="clear" w:color="auto" w:fill="auto"/>
            <w:noWrap/>
            <w:vAlign w:val="center"/>
          </w:tcPr>
          <w:p w14:paraId="7376697D">
            <w:pPr>
              <w:widowControl/>
              <w:spacing w:line="240" w:lineRule="auto"/>
              <w:ind w:firstLine="0" w:firstLineChars="0"/>
              <w:jc w:val="center"/>
              <w:rPr>
                <w:rFonts w:hint="eastAsia" w:ascii="Times New Roman" w:hAnsi="Times New Roman"/>
                <w:lang w:val="en-US" w:eastAsia="zh-CN"/>
              </w:rPr>
            </w:pPr>
            <w:r>
              <w:rPr>
                <w:rFonts w:hint="eastAsia" w:ascii="Times New Roman" w:hAnsi="Times New Roman"/>
                <w:lang w:val="en-US" w:eastAsia="zh-CN"/>
              </w:rPr>
              <w:t>*</w:t>
            </w:r>
          </w:p>
        </w:tc>
      </w:tr>
      <w:tr w14:paraId="1FD08090">
        <w:tblPrEx>
          <w:tblCellMar>
            <w:top w:w="0" w:type="dxa"/>
            <w:left w:w="108" w:type="dxa"/>
            <w:bottom w:w="0" w:type="dxa"/>
            <w:right w:w="108" w:type="dxa"/>
          </w:tblCellMar>
        </w:tblPrEx>
        <w:trPr>
          <w:trHeight w:val="399" w:hRule="atLeast"/>
        </w:trPr>
        <w:tc>
          <w:tcPr>
            <w:tcW w:w="525" w:type="dxa"/>
            <w:tcBorders>
              <w:top w:val="nil"/>
              <w:left w:val="single" w:color="auto" w:sz="4" w:space="0"/>
              <w:bottom w:val="single" w:color="auto" w:sz="4" w:space="0"/>
              <w:right w:val="single" w:color="auto" w:sz="4" w:space="0"/>
            </w:tcBorders>
            <w:shd w:val="clear" w:color="auto" w:fill="auto"/>
            <w:vAlign w:val="center"/>
          </w:tcPr>
          <w:p w14:paraId="55EF899B">
            <w:pPr>
              <w:widowControl/>
              <w:spacing w:line="240" w:lineRule="auto"/>
              <w:ind w:firstLine="0" w:firstLineChars="0"/>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2.4</w:t>
            </w:r>
          </w:p>
        </w:tc>
        <w:tc>
          <w:tcPr>
            <w:tcW w:w="2170" w:type="dxa"/>
            <w:tcBorders>
              <w:top w:val="nil"/>
              <w:left w:val="nil"/>
              <w:bottom w:val="single" w:color="auto" w:sz="4" w:space="0"/>
              <w:right w:val="single" w:color="auto" w:sz="4" w:space="0"/>
            </w:tcBorders>
            <w:shd w:val="clear" w:color="auto" w:fill="auto"/>
            <w:vAlign w:val="center"/>
          </w:tcPr>
          <w:p w14:paraId="0570A515">
            <w:pPr>
              <w:widowControl/>
              <w:spacing w:line="240" w:lineRule="auto"/>
              <w:ind w:firstLine="0" w:firstLineChars="0"/>
              <w:jc w:val="center"/>
              <w:rPr>
                <w:rFonts w:ascii="Times New Roman" w:hAnsi="Times New Roman" w:eastAsia="宋体" w:cs="Times New Roman"/>
                <w:color w:val="000000"/>
                <w:kern w:val="0"/>
                <w:sz w:val="21"/>
                <w:szCs w:val="21"/>
              </w:rPr>
            </w:pPr>
            <w:r>
              <w:rPr>
                <w:rFonts w:hint="eastAsia" w:ascii="Times New Roman" w:hAnsi="Times New Roman"/>
                <w:lang w:val="en-US" w:eastAsia="zh-CN"/>
              </w:rPr>
              <w:t>******</w:t>
            </w:r>
            <w:r>
              <w:rPr>
                <w:rFonts w:ascii="Times New Roman" w:hAnsi="Times New Roman" w:eastAsia="宋体" w:cs="Times New Roman"/>
                <w:color w:val="000000"/>
                <w:kern w:val="0"/>
                <w:sz w:val="21"/>
                <w:szCs w:val="21"/>
              </w:rPr>
              <w:t>公司</w:t>
            </w:r>
          </w:p>
        </w:tc>
        <w:tc>
          <w:tcPr>
            <w:tcW w:w="1220" w:type="dxa"/>
            <w:tcBorders>
              <w:top w:val="nil"/>
              <w:left w:val="nil"/>
              <w:bottom w:val="single" w:color="auto" w:sz="4" w:space="0"/>
              <w:right w:val="single" w:color="auto" w:sz="4" w:space="0"/>
            </w:tcBorders>
            <w:shd w:val="clear" w:color="auto" w:fill="auto"/>
            <w:vAlign w:val="center"/>
          </w:tcPr>
          <w:p w14:paraId="1F38982F">
            <w:pPr>
              <w:widowControl/>
              <w:spacing w:line="240" w:lineRule="auto"/>
              <w:ind w:firstLine="0" w:firstLineChars="0"/>
              <w:jc w:val="center"/>
              <w:rPr>
                <w:rFonts w:hint="eastAsia" w:ascii="Times New Roman" w:hAnsi="Times New Roman"/>
                <w:lang w:val="en-US" w:eastAsia="zh-CN"/>
              </w:rPr>
            </w:pPr>
            <w:r>
              <w:rPr>
                <w:rFonts w:hint="eastAsia" w:ascii="Times New Roman" w:hAnsi="Times New Roman"/>
                <w:lang w:val="en-US" w:eastAsia="zh-CN"/>
              </w:rPr>
              <w:t>*</w:t>
            </w:r>
          </w:p>
        </w:tc>
        <w:tc>
          <w:tcPr>
            <w:tcW w:w="1300" w:type="dxa"/>
            <w:tcBorders>
              <w:top w:val="nil"/>
              <w:left w:val="nil"/>
              <w:bottom w:val="single" w:color="auto" w:sz="4" w:space="0"/>
              <w:right w:val="single" w:color="auto" w:sz="4" w:space="0"/>
            </w:tcBorders>
            <w:shd w:val="clear" w:color="auto" w:fill="auto"/>
            <w:vAlign w:val="center"/>
          </w:tcPr>
          <w:p w14:paraId="3513269F">
            <w:pPr>
              <w:widowControl/>
              <w:spacing w:line="240" w:lineRule="auto"/>
              <w:ind w:firstLine="0" w:firstLineChars="0"/>
              <w:jc w:val="center"/>
              <w:rPr>
                <w:rFonts w:hint="eastAsia" w:ascii="Times New Roman" w:hAnsi="Times New Roman"/>
                <w:lang w:val="en-US" w:eastAsia="zh-CN"/>
              </w:rPr>
            </w:pPr>
            <w:r>
              <w:rPr>
                <w:rFonts w:hint="eastAsia" w:ascii="Times New Roman" w:hAnsi="Times New Roman"/>
                <w:lang w:val="en-US" w:eastAsia="zh-CN"/>
              </w:rPr>
              <w:t>*</w:t>
            </w:r>
          </w:p>
        </w:tc>
        <w:tc>
          <w:tcPr>
            <w:tcW w:w="3307" w:type="dxa"/>
            <w:tcBorders>
              <w:top w:val="nil"/>
              <w:left w:val="nil"/>
              <w:bottom w:val="single" w:color="auto" w:sz="4" w:space="0"/>
              <w:right w:val="single" w:color="auto" w:sz="4" w:space="0"/>
            </w:tcBorders>
            <w:shd w:val="clear" w:color="auto" w:fill="auto"/>
            <w:noWrap/>
            <w:vAlign w:val="center"/>
          </w:tcPr>
          <w:p w14:paraId="7ADF11DE">
            <w:pPr>
              <w:widowControl/>
              <w:spacing w:line="240" w:lineRule="auto"/>
              <w:ind w:firstLine="0" w:firstLineChars="0"/>
              <w:jc w:val="center"/>
              <w:rPr>
                <w:rFonts w:hint="eastAsia" w:ascii="Times New Roman" w:hAnsi="Times New Roman"/>
                <w:lang w:val="en-US" w:eastAsia="zh-CN"/>
              </w:rPr>
            </w:pPr>
            <w:r>
              <w:rPr>
                <w:rFonts w:hint="eastAsia" w:ascii="Times New Roman" w:hAnsi="Times New Roman"/>
                <w:lang w:val="en-US" w:eastAsia="zh-CN"/>
              </w:rPr>
              <w:t>*</w:t>
            </w:r>
          </w:p>
        </w:tc>
      </w:tr>
      <w:tr w14:paraId="71F97465">
        <w:tblPrEx>
          <w:tblCellMar>
            <w:top w:w="0" w:type="dxa"/>
            <w:left w:w="108" w:type="dxa"/>
            <w:bottom w:w="0" w:type="dxa"/>
            <w:right w:w="108" w:type="dxa"/>
          </w:tblCellMar>
        </w:tblPrEx>
        <w:trPr>
          <w:trHeight w:val="399" w:hRule="atLeast"/>
        </w:trPr>
        <w:tc>
          <w:tcPr>
            <w:tcW w:w="525" w:type="dxa"/>
            <w:tcBorders>
              <w:top w:val="nil"/>
              <w:left w:val="single" w:color="auto" w:sz="4" w:space="0"/>
              <w:bottom w:val="single" w:color="auto" w:sz="4" w:space="0"/>
              <w:right w:val="single" w:color="auto" w:sz="4" w:space="0"/>
            </w:tcBorders>
            <w:shd w:val="clear" w:color="auto" w:fill="auto"/>
            <w:vAlign w:val="center"/>
          </w:tcPr>
          <w:p w14:paraId="494B563F">
            <w:pPr>
              <w:widowControl/>
              <w:spacing w:line="240" w:lineRule="auto"/>
              <w:ind w:firstLine="0" w:firstLineChars="0"/>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2.5</w:t>
            </w:r>
          </w:p>
        </w:tc>
        <w:tc>
          <w:tcPr>
            <w:tcW w:w="2170" w:type="dxa"/>
            <w:tcBorders>
              <w:top w:val="nil"/>
              <w:left w:val="nil"/>
              <w:bottom w:val="single" w:color="auto" w:sz="4" w:space="0"/>
              <w:right w:val="single" w:color="auto" w:sz="4" w:space="0"/>
            </w:tcBorders>
            <w:shd w:val="clear" w:color="auto" w:fill="auto"/>
            <w:vAlign w:val="center"/>
          </w:tcPr>
          <w:p w14:paraId="4C7DA9FD">
            <w:pPr>
              <w:widowControl/>
              <w:spacing w:line="240" w:lineRule="auto"/>
              <w:ind w:firstLine="0" w:firstLineChars="0"/>
              <w:jc w:val="center"/>
              <w:rPr>
                <w:rFonts w:ascii="Times New Roman" w:hAnsi="Times New Roman" w:eastAsia="宋体" w:cs="Times New Roman"/>
                <w:color w:val="000000"/>
                <w:kern w:val="0"/>
                <w:sz w:val="21"/>
                <w:szCs w:val="21"/>
              </w:rPr>
            </w:pPr>
            <w:r>
              <w:rPr>
                <w:rFonts w:hint="eastAsia" w:ascii="Times New Roman" w:hAnsi="Times New Roman"/>
                <w:lang w:val="en-US" w:eastAsia="zh-CN"/>
              </w:rPr>
              <w:t>******</w:t>
            </w:r>
            <w:r>
              <w:rPr>
                <w:rFonts w:ascii="Times New Roman" w:hAnsi="Times New Roman" w:eastAsia="宋体" w:cs="Times New Roman"/>
                <w:color w:val="000000"/>
                <w:kern w:val="0"/>
                <w:sz w:val="21"/>
                <w:szCs w:val="21"/>
              </w:rPr>
              <w:t>公司</w:t>
            </w:r>
          </w:p>
        </w:tc>
        <w:tc>
          <w:tcPr>
            <w:tcW w:w="1220" w:type="dxa"/>
            <w:tcBorders>
              <w:top w:val="nil"/>
              <w:left w:val="nil"/>
              <w:bottom w:val="single" w:color="auto" w:sz="4" w:space="0"/>
              <w:right w:val="single" w:color="auto" w:sz="4" w:space="0"/>
            </w:tcBorders>
            <w:shd w:val="clear" w:color="auto" w:fill="auto"/>
            <w:vAlign w:val="center"/>
          </w:tcPr>
          <w:p w14:paraId="1D32FB6B">
            <w:pPr>
              <w:widowControl/>
              <w:spacing w:line="240" w:lineRule="auto"/>
              <w:ind w:firstLine="0" w:firstLineChars="0"/>
              <w:jc w:val="center"/>
              <w:rPr>
                <w:rFonts w:hint="eastAsia" w:ascii="Times New Roman" w:hAnsi="Times New Roman"/>
                <w:lang w:val="en-US" w:eastAsia="zh-CN"/>
              </w:rPr>
            </w:pPr>
            <w:r>
              <w:rPr>
                <w:rFonts w:hint="eastAsia" w:ascii="Times New Roman" w:hAnsi="Times New Roman"/>
                <w:lang w:val="en-US" w:eastAsia="zh-CN"/>
              </w:rPr>
              <w:t>*</w:t>
            </w:r>
          </w:p>
        </w:tc>
        <w:tc>
          <w:tcPr>
            <w:tcW w:w="1300" w:type="dxa"/>
            <w:tcBorders>
              <w:top w:val="nil"/>
              <w:left w:val="nil"/>
              <w:bottom w:val="single" w:color="auto" w:sz="4" w:space="0"/>
              <w:right w:val="single" w:color="auto" w:sz="4" w:space="0"/>
            </w:tcBorders>
            <w:shd w:val="clear" w:color="auto" w:fill="auto"/>
            <w:vAlign w:val="center"/>
          </w:tcPr>
          <w:p w14:paraId="5D7336F8">
            <w:pPr>
              <w:widowControl/>
              <w:spacing w:line="240" w:lineRule="auto"/>
              <w:ind w:firstLine="0" w:firstLineChars="0"/>
              <w:jc w:val="center"/>
              <w:rPr>
                <w:rFonts w:hint="eastAsia" w:ascii="Times New Roman" w:hAnsi="Times New Roman"/>
                <w:lang w:val="en-US" w:eastAsia="zh-CN"/>
              </w:rPr>
            </w:pPr>
            <w:r>
              <w:rPr>
                <w:rFonts w:hint="eastAsia" w:ascii="Times New Roman" w:hAnsi="Times New Roman"/>
                <w:lang w:val="en-US" w:eastAsia="zh-CN"/>
              </w:rPr>
              <w:t>*</w:t>
            </w:r>
          </w:p>
        </w:tc>
        <w:tc>
          <w:tcPr>
            <w:tcW w:w="3307" w:type="dxa"/>
            <w:tcBorders>
              <w:top w:val="nil"/>
              <w:left w:val="nil"/>
              <w:bottom w:val="single" w:color="auto" w:sz="4" w:space="0"/>
              <w:right w:val="single" w:color="auto" w:sz="4" w:space="0"/>
            </w:tcBorders>
            <w:shd w:val="clear" w:color="auto" w:fill="auto"/>
            <w:noWrap/>
            <w:vAlign w:val="center"/>
          </w:tcPr>
          <w:p w14:paraId="6A787509">
            <w:pPr>
              <w:widowControl/>
              <w:spacing w:line="240" w:lineRule="auto"/>
              <w:ind w:firstLine="0" w:firstLineChars="0"/>
              <w:jc w:val="center"/>
              <w:rPr>
                <w:rFonts w:hint="eastAsia" w:ascii="Times New Roman" w:hAnsi="Times New Roman"/>
                <w:lang w:val="en-US" w:eastAsia="zh-CN"/>
              </w:rPr>
            </w:pPr>
            <w:r>
              <w:rPr>
                <w:rFonts w:hint="eastAsia" w:ascii="Times New Roman" w:hAnsi="Times New Roman"/>
                <w:lang w:val="en-US" w:eastAsia="zh-CN"/>
              </w:rPr>
              <w:t>*</w:t>
            </w:r>
          </w:p>
        </w:tc>
      </w:tr>
      <w:tr w14:paraId="6360791A">
        <w:tblPrEx>
          <w:tblCellMar>
            <w:top w:w="0" w:type="dxa"/>
            <w:left w:w="108" w:type="dxa"/>
            <w:bottom w:w="0" w:type="dxa"/>
            <w:right w:w="108" w:type="dxa"/>
          </w:tblCellMar>
        </w:tblPrEx>
        <w:trPr>
          <w:trHeight w:val="399" w:hRule="atLeast"/>
        </w:trPr>
        <w:tc>
          <w:tcPr>
            <w:tcW w:w="525" w:type="dxa"/>
            <w:tcBorders>
              <w:top w:val="nil"/>
              <w:left w:val="single" w:color="auto" w:sz="4" w:space="0"/>
              <w:bottom w:val="single" w:color="auto" w:sz="4" w:space="0"/>
              <w:right w:val="single" w:color="auto" w:sz="4" w:space="0"/>
            </w:tcBorders>
            <w:shd w:val="clear" w:color="auto" w:fill="auto"/>
            <w:vAlign w:val="center"/>
          </w:tcPr>
          <w:p w14:paraId="0E6AF179">
            <w:pPr>
              <w:widowControl/>
              <w:spacing w:line="240" w:lineRule="auto"/>
              <w:ind w:firstLine="0" w:firstLineChars="0"/>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2.6</w:t>
            </w:r>
          </w:p>
        </w:tc>
        <w:tc>
          <w:tcPr>
            <w:tcW w:w="2170" w:type="dxa"/>
            <w:tcBorders>
              <w:top w:val="nil"/>
              <w:left w:val="nil"/>
              <w:bottom w:val="single" w:color="auto" w:sz="4" w:space="0"/>
              <w:right w:val="single" w:color="auto" w:sz="4" w:space="0"/>
            </w:tcBorders>
            <w:shd w:val="clear" w:color="auto" w:fill="auto"/>
            <w:vAlign w:val="center"/>
          </w:tcPr>
          <w:p w14:paraId="50E9BDAC">
            <w:pPr>
              <w:widowControl/>
              <w:spacing w:line="240" w:lineRule="auto"/>
              <w:ind w:firstLine="0" w:firstLineChars="0"/>
              <w:jc w:val="center"/>
              <w:rPr>
                <w:rFonts w:ascii="Times New Roman" w:hAnsi="Times New Roman" w:eastAsia="宋体" w:cs="Times New Roman"/>
                <w:color w:val="000000"/>
                <w:kern w:val="0"/>
                <w:sz w:val="21"/>
                <w:szCs w:val="21"/>
              </w:rPr>
            </w:pPr>
            <w:r>
              <w:rPr>
                <w:rFonts w:hint="eastAsia" w:ascii="Times New Roman" w:hAnsi="Times New Roman"/>
                <w:lang w:val="en-US" w:eastAsia="zh-CN"/>
              </w:rPr>
              <w:t>******</w:t>
            </w:r>
            <w:r>
              <w:rPr>
                <w:rFonts w:ascii="Times New Roman" w:hAnsi="Times New Roman" w:eastAsia="宋体" w:cs="Times New Roman"/>
                <w:color w:val="000000"/>
                <w:kern w:val="0"/>
                <w:sz w:val="21"/>
                <w:szCs w:val="21"/>
              </w:rPr>
              <w:t>公司</w:t>
            </w:r>
          </w:p>
        </w:tc>
        <w:tc>
          <w:tcPr>
            <w:tcW w:w="1220" w:type="dxa"/>
            <w:tcBorders>
              <w:top w:val="nil"/>
              <w:left w:val="nil"/>
              <w:bottom w:val="single" w:color="auto" w:sz="4" w:space="0"/>
              <w:right w:val="single" w:color="auto" w:sz="4" w:space="0"/>
            </w:tcBorders>
            <w:shd w:val="clear" w:color="auto" w:fill="auto"/>
            <w:vAlign w:val="center"/>
          </w:tcPr>
          <w:p w14:paraId="3F1F3550">
            <w:pPr>
              <w:widowControl/>
              <w:spacing w:line="240" w:lineRule="auto"/>
              <w:ind w:firstLine="0" w:firstLineChars="0"/>
              <w:jc w:val="center"/>
              <w:rPr>
                <w:rFonts w:hint="eastAsia" w:ascii="Times New Roman" w:hAnsi="Times New Roman"/>
                <w:lang w:val="en-US" w:eastAsia="zh-CN"/>
              </w:rPr>
            </w:pPr>
            <w:r>
              <w:rPr>
                <w:rFonts w:hint="eastAsia" w:ascii="Times New Roman" w:hAnsi="Times New Roman"/>
                <w:lang w:val="en-US" w:eastAsia="zh-CN"/>
              </w:rPr>
              <w:t>*</w:t>
            </w:r>
          </w:p>
        </w:tc>
        <w:tc>
          <w:tcPr>
            <w:tcW w:w="1300" w:type="dxa"/>
            <w:tcBorders>
              <w:top w:val="nil"/>
              <w:left w:val="nil"/>
              <w:bottom w:val="single" w:color="auto" w:sz="4" w:space="0"/>
              <w:right w:val="single" w:color="auto" w:sz="4" w:space="0"/>
            </w:tcBorders>
            <w:shd w:val="clear" w:color="auto" w:fill="auto"/>
            <w:vAlign w:val="center"/>
          </w:tcPr>
          <w:p w14:paraId="6DE78E2E">
            <w:pPr>
              <w:widowControl/>
              <w:spacing w:line="240" w:lineRule="auto"/>
              <w:ind w:firstLine="0" w:firstLineChars="0"/>
              <w:jc w:val="center"/>
              <w:rPr>
                <w:rFonts w:hint="eastAsia" w:ascii="Times New Roman" w:hAnsi="Times New Roman"/>
                <w:lang w:val="en-US" w:eastAsia="zh-CN"/>
              </w:rPr>
            </w:pPr>
            <w:r>
              <w:rPr>
                <w:rFonts w:hint="eastAsia" w:ascii="Times New Roman" w:hAnsi="Times New Roman"/>
                <w:lang w:val="en-US" w:eastAsia="zh-CN"/>
              </w:rPr>
              <w:t>*</w:t>
            </w:r>
          </w:p>
        </w:tc>
        <w:tc>
          <w:tcPr>
            <w:tcW w:w="3307" w:type="dxa"/>
            <w:tcBorders>
              <w:top w:val="nil"/>
              <w:left w:val="nil"/>
              <w:bottom w:val="single" w:color="auto" w:sz="4" w:space="0"/>
              <w:right w:val="single" w:color="auto" w:sz="4" w:space="0"/>
            </w:tcBorders>
            <w:shd w:val="clear" w:color="auto" w:fill="auto"/>
            <w:noWrap/>
            <w:vAlign w:val="center"/>
          </w:tcPr>
          <w:p w14:paraId="42686C88">
            <w:pPr>
              <w:widowControl/>
              <w:spacing w:line="240" w:lineRule="auto"/>
              <w:ind w:firstLine="0" w:firstLineChars="0"/>
              <w:jc w:val="center"/>
              <w:rPr>
                <w:rFonts w:hint="eastAsia" w:ascii="Times New Roman" w:hAnsi="Times New Roman"/>
                <w:lang w:val="en-US" w:eastAsia="zh-CN"/>
              </w:rPr>
            </w:pPr>
            <w:r>
              <w:rPr>
                <w:rFonts w:hint="eastAsia" w:ascii="Times New Roman" w:hAnsi="Times New Roman"/>
                <w:lang w:val="en-US" w:eastAsia="zh-CN"/>
              </w:rPr>
              <w:t>*</w:t>
            </w:r>
          </w:p>
        </w:tc>
      </w:tr>
      <w:tr w14:paraId="5E25BE49">
        <w:tblPrEx>
          <w:tblCellMar>
            <w:top w:w="0" w:type="dxa"/>
            <w:left w:w="108" w:type="dxa"/>
            <w:bottom w:w="0" w:type="dxa"/>
            <w:right w:w="108" w:type="dxa"/>
          </w:tblCellMar>
        </w:tblPrEx>
        <w:trPr>
          <w:trHeight w:val="399" w:hRule="atLeast"/>
        </w:trPr>
        <w:tc>
          <w:tcPr>
            <w:tcW w:w="525" w:type="dxa"/>
            <w:tcBorders>
              <w:top w:val="nil"/>
              <w:left w:val="single" w:color="auto" w:sz="4" w:space="0"/>
              <w:bottom w:val="single" w:color="auto" w:sz="4" w:space="0"/>
              <w:right w:val="single" w:color="auto" w:sz="4" w:space="0"/>
            </w:tcBorders>
            <w:shd w:val="clear" w:color="auto" w:fill="auto"/>
            <w:vAlign w:val="center"/>
          </w:tcPr>
          <w:p w14:paraId="1E691428">
            <w:pPr>
              <w:widowControl/>
              <w:spacing w:line="240" w:lineRule="auto"/>
              <w:ind w:firstLine="0" w:firstLineChars="0"/>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2.7</w:t>
            </w:r>
          </w:p>
        </w:tc>
        <w:tc>
          <w:tcPr>
            <w:tcW w:w="2170" w:type="dxa"/>
            <w:tcBorders>
              <w:top w:val="nil"/>
              <w:left w:val="nil"/>
              <w:bottom w:val="single" w:color="auto" w:sz="4" w:space="0"/>
              <w:right w:val="single" w:color="auto" w:sz="4" w:space="0"/>
            </w:tcBorders>
            <w:shd w:val="clear" w:color="auto" w:fill="auto"/>
            <w:vAlign w:val="center"/>
          </w:tcPr>
          <w:p w14:paraId="783E1861">
            <w:pPr>
              <w:widowControl/>
              <w:spacing w:line="240" w:lineRule="auto"/>
              <w:ind w:firstLine="0" w:firstLineChars="0"/>
              <w:jc w:val="center"/>
              <w:rPr>
                <w:rFonts w:ascii="Times New Roman" w:hAnsi="Times New Roman" w:eastAsia="宋体" w:cs="Times New Roman"/>
                <w:color w:val="000000"/>
                <w:kern w:val="0"/>
                <w:sz w:val="21"/>
                <w:szCs w:val="21"/>
              </w:rPr>
            </w:pPr>
            <w:r>
              <w:rPr>
                <w:rFonts w:hint="eastAsia" w:ascii="Times New Roman" w:hAnsi="Times New Roman"/>
                <w:lang w:val="en-US" w:eastAsia="zh-CN"/>
              </w:rPr>
              <w:t>******</w:t>
            </w:r>
            <w:r>
              <w:rPr>
                <w:rFonts w:ascii="Times New Roman" w:hAnsi="Times New Roman" w:eastAsia="宋体" w:cs="Times New Roman"/>
                <w:color w:val="000000"/>
                <w:kern w:val="0"/>
                <w:sz w:val="21"/>
                <w:szCs w:val="21"/>
              </w:rPr>
              <w:t>公司</w:t>
            </w:r>
          </w:p>
        </w:tc>
        <w:tc>
          <w:tcPr>
            <w:tcW w:w="1220" w:type="dxa"/>
            <w:tcBorders>
              <w:top w:val="nil"/>
              <w:left w:val="nil"/>
              <w:bottom w:val="single" w:color="auto" w:sz="4" w:space="0"/>
              <w:right w:val="single" w:color="auto" w:sz="4" w:space="0"/>
            </w:tcBorders>
            <w:shd w:val="clear" w:color="auto" w:fill="auto"/>
            <w:vAlign w:val="center"/>
          </w:tcPr>
          <w:p w14:paraId="5A2DC7EA">
            <w:pPr>
              <w:widowControl/>
              <w:spacing w:line="240" w:lineRule="auto"/>
              <w:ind w:firstLine="0" w:firstLineChars="0"/>
              <w:jc w:val="center"/>
              <w:rPr>
                <w:rFonts w:hint="eastAsia" w:ascii="Times New Roman" w:hAnsi="Times New Roman"/>
                <w:lang w:val="en-US" w:eastAsia="zh-CN"/>
              </w:rPr>
            </w:pPr>
            <w:r>
              <w:rPr>
                <w:rFonts w:hint="eastAsia" w:ascii="Times New Roman" w:hAnsi="Times New Roman"/>
                <w:lang w:val="en-US" w:eastAsia="zh-CN"/>
              </w:rPr>
              <w:t>*</w:t>
            </w:r>
          </w:p>
        </w:tc>
        <w:tc>
          <w:tcPr>
            <w:tcW w:w="1300" w:type="dxa"/>
            <w:tcBorders>
              <w:top w:val="nil"/>
              <w:left w:val="nil"/>
              <w:bottom w:val="single" w:color="auto" w:sz="4" w:space="0"/>
              <w:right w:val="single" w:color="auto" w:sz="4" w:space="0"/>
            </w:tcBorders>
            <w:shd w:val="clear" w:color="auto" w:fill="auto"/>
            <w:vAlign w:val="center"/>
          </w:tcPr>
          <w:p w14:paraId="3F1B865C">
            <w:pPr>
              <w:widowControl/>
              <w:spacing w:line="240" w:lineRule="auto"/>
              <w:ind w:firstLine="0" w:firstLineChars="0"/>
              <w:jc w:val="center"/>
              <w:rPr>
                <w:rFonts w:hint="eastAsia" w:ascii="Times New Roman" w:hAnsi="Times New Roman"/>
                <w:lang w:val="en-US" w:eastAsia="zh-CN"/>
              </w:rPr>
            </w:pPr>
            <w:r>
              <w:rPr>
                <w:rFonts w:hint="eastAsia" w:ascii="Times New Roman" w:hAnsi="Times New Roman"/>
                <w:lang w:val="en-US" w:eastAsia="zh-CN"/>
              </w:rPr>
              <w:t>*</w:t>
            </w:r>
          </w:p>
        </w:tc>
        <w:tc>
          <w:tcPr>
            <w:tcW w:w="3307" w:type="dxa"/>
            <w:tcBorders>
              <w:top w:val="nil"/>
              <w:left w:val="nil"/>
              <w:bottom w:val="single" w:color="auto" w:sz="4" w:space="0"/>
              <w:right w:val="single" w:color="auto" w:sz="4" w:space="0"/>
            </w:tcBorders>
            <w:shd w:val="clear" w:color="auto" w:fill="auto"/>
            <w:noWrap/>
            <w:vAlign w:val="center"/>
          </w:tcPr>
          <w:p w14:paraId="02015534">
            <w:pPr>
              <w:widowControl/>
              <w:spacing w:line="240" w:lineRule="auto"/>
              <w:ind w:firstLine="0" w:firstLineChars="0"/>
              <w:jc w:val="center"/>
              <w:rPr>
                <w:rFonts w:hint="eastAsia" w:ascii="Times New Roman" w:hAnsi="Times New Roman"/>
                <w:lang w:val="en-US" w:eastAsia="zh-CN"/>
              </w:rPr>
            </w:pPr>
            <w:r>
              <w:rPr>
                <w:rFonts w:hint="eastAsia" w:ascii="Times New Roman" w:hAnsi="Times New Roman"/>
                <w:lang w:val="en-US" w:eastAsia="zh-CN"/>
              </w:rPr>
              <w:t>*</w:t>
            </w:r>
          </w:p>
        </w:tc>
      </w:tr>
      <w:tr w14:paraId="768A6931">
        <w:tblPrEx>
          <w:tblCellMar>
            <w:top w:w="0" w:type="dxa"/>
            <w:left w:w="108" w:type="dxa"/>
            <w:bottom w:w="0" w:type="dxa"/>
            <w:right w:w="108" w:type="dxa"/>
          </w:tblCellMar>
        </w:tblPrEx>
        <w:trPr>
          <w:trHeight w:val="399" w:hRule="atLeast"/>
        </w:trPr>
        <w:tc>
          <w:tcPr>
            <w:tcW w:w="525" w:type="dxa"/>
            <w:tcBorders>
              <w:top w:val="nil"/>
              <w:left w:val="single" w:color="auto" w:sz="4" w:space="0"/>
              <w:bottom w:val="single" w:color="auto" w:sz="4" w:space="0"/>
              <w:right w:val="single" w:color="auto" w:sz="4" w:space="0"/>
            </w:tcBorders>
            <w:shd w:val="clear" w:color="auto" w:fill="auto"/>
            <w:vAlign w:val="center"/>
          </w:tcPr>
          <w:p w14:paraId="37950716">
            <w:pPr>
              <w:widowControl/>
              <w:spacing w:line="240" w:lineRule="auto"/>
              <w:ind w:firstLine="0" w:firstLineChars="0"/>
              <w:jc w:val="center"/>
              <w:rPr>
                <w:rFonts w:ascii="Times New Roman" w:hAnsi="Times New Roman" w:eastAsia="宋体" w:cs="Times New Roman"/>
                <w:color w:val="000000"/>
                <w:kern w:val="0"/>
                <w:sz w:val="21"/>
                <w:szCs w:val="21"/>
              </w:rPr>
            </w:pPr>
          </w:p>
        </w:tc>
        <w:tc>
          <w:tcPr>
            <w:tcW w:w="2170" w:type="dxa"/>
            <w:tcBorders>
              <w:top w:val="nil"/>
              <w:left w:val="nil"/>
              <w:bottom w:val="single" w:color="auto" w:sz="4" w:space="0"/>
              <w:right w:val="single" w:color="auto" w:sz="4" w:space="0"/>
            </w:tcBorders>
            <w:shd w:val="clear" w:color="auto" w:fill="auto"/>
            <w:vAlign w:val="center"/>
          </w:tcPr>
          <w:p w14:paraId="4B70CB03">
            <w:pPr>
              <w:widowControl/>
              <w:spacing w:line="240" w:lineRule="auto"/>
              <w:ind w:firstLine="0" w:firstLineChars="0"/>
              <w:jc w:val="center"/>
              <w:rPr>
                <w:rFonts w:ascii="Times New Roman" w:hAnsi="Times New Roman" w:eastAsia="宋体" w:cs="Times New Roman"/>
                <w:b/>
                <w:bCs/>
                <w:color w:val="000000"/>
                <w:kern w:val="0"/>
                <w:sz w:val="21"/>
                <w:szCs w:val="21"/>
              </w:rPr>
            </w:pPr>
            <w:r>
              <w:rPr>
                <w:rFonts w:ascii="Times New Roman" w:hAnsi="Times New Roman" w:eastAsia="宋体" w:cs="Times New Roman"/>
                <w:b/>
                <w:bCs/>
                <w:color w:val="000000"/>
                <w:kern w:val="0"/>
                <w:sz w:val="21"/>
                <w:szCs w:val="21"/>
              </w:rPr>
              <w:t>小计</w:t>
            </w:r>
          </w:p>
        </w:tc>
        <w:tc>
          <w:tcPr>
            <w:tcW w:w="1220" w:type="dxa"/>
            <w:tcBorders>
              <w:top w:val="nil"/>
              <w:left w:val="nil"/>
              <w:bottom w:val="single" w:color="auto" w:sz="4" w:space="0"/>
              <w:right w:val="single" w:color="auto" w:sz="4" w:space="0"/>
            </w:tcBorders>
            <w:shd w:val="clear" w:color="auto" w:fill="auto"/>
            <w:vAlign w:val="center"/>
          </w:tcPr>
          <w:p w14:paraId="23B5FE02">
            <w:pPr>
              <w:widowControl/>
              <w:spacing w:line="240" w:lineRule="auto"/>
              <w:ind w:firstLine="0" w:firstLineChars="0"/>
              <w:jc w:val="center"/>
              <w:rPr>
                <w:rFonts w:hint="eastAsia" w:ascii="Times New Roman" w:hAnsi="Times New Roman"/>
                <w:lang w:val="en-US" w:eastAsia="zh-CN"/>
              </w:rPr>
            </w:pPr>
            <w:r>
              <w:rPr>
                <w:rFonts w:hint="eastAsia" w:ascii="Times New Roman" w:hAnsi="Times New Roman"/>
                <w:lang w:val="en-US" w:eastAsia="zh-CN"/>
              </w:rPr>
              <w:t>*</w:t>
            </w:r>
          </w:p>
        </w:tc>
        <w:tc>
          <w:tcPr>
            <w:tcW w:w="1300" w:type="dxa"/>
            <w:tcBorders>
              <w:top w:val="nil"/>
              <w:left w:val="nil"/>
              <w:bottom w:val="single" w:color="auto" w:sz="4" w:space="0"/>
              <w:right w:val="single" w:color="auto" w:sz="4" w:space="0"/>
            </w:tcBorders>
            <w:shd w:val="clear" w:color="auto" w:fill="auto"/>
            <w:vAlign w:val="center"/>
          </w:tcPr>
          <w:p w14:paraId="676D9F99">
            <w:pPr>
              <w:widowControl/>
              <w:spacing w:line="240" w:lineRule="auto"/>
              <w:ind w:firstLine="0" w:firstLineChars="0"/>
              <w:jc w:val="center"/>
              <w:rPr>
                <w:rFonts w:hint="eastAsia" w:ascii="Times New Roman" w:hAnsi="Times New Roman"/>
                <w:lang w:val="en-US" w:eastAsia="zh-CN"/>
              </w:rPr>
            </w:pPr>
            <w:r>
              <w:rPr>
                <w:rFonts w:hint="eastAsia" w:ascii="Times New Roman" w:hAnsi="Times New Roman"/>
                <w:lang w:val="en-US" w:eastAsia="zh-CN"/>
              </w:rPr>
              <w:t>*</w:t>
            </w:r>
          </w:p>
        </w:tc>
        <w:tc>
          <w:tcPr>
            <w:tcW w:w="3307" w:type="dxa"/>
            <w:tcBorders>
              <w:top w:val="nil"/>
              <w:left w:val="nil"/>
              <w:bottom w:val="single" w:color="auto" w:sz="4" w:space="0"/>
              <w:right w:val="single" w:color="auto" w:sz="4" w:space="0"/>
            </w:tcBorders>
            <w:shd w:val="clear" w:color="auto" w:fill="auto"/>
            <w:vAlign w:val="center"/>
          </w:tcPr>
          <w:p w14:paraId="13F11201">
            <w:pPr>
              <w:widowControl/>
              <w:spacing w:line="240" w:lineRule="auto"/>
              <w:ind w:firstLine="0" w:firstLineChars="0"/>
              <w:jc w:val="center"/>
              <w:rPr>
                <w:rFonts w:hint="eastAsia" w:ascii="Times New Roman" w:hAnsi="Times New Roman"/>
                <w:lang w:val="en-US" w:eastAsia="zh-CN"/>
              </w:rPr>
            </w:pPr>
            <w:r>
              <w:rPr>
                <w:rFonts w:hint="eastAsia" w:ascii="Times New Roman" w:hAnsi="Times New Roman"/>
                <w:lang w:val="en-US" w:eastAsia="zh-CN"/>
              </w:rPr>
              <w:t>*</w:t>
            </w:r>
          </w:p>
        </w:tc>
      </w:tr>
      <w:tr w14:paraId="59D39D48">
        <w:tblPrEx>
          <w:tblCellMar>
            <w:top w:w="0" w:type="dxa"/>
            <w:left w:w="108" w:type="dxa"/>
            <w:bottom w:w="0" w:type="dxa"/>
            <w:right w:w="108" w:type="dxa"/>
          </w:tblCellMar>
        </w:tblPrEx>
        <w:trPr>
          <w:trHeight w:val="399" w:hRule="atLeast"/>
        </w:trPr>
        <w:tc>
          <w:tcPr>
            <w:tcW w:w="525" w:type="dxa"/>
            <w:tcBorders>
              <w:top w:val="nil"/>
              <w:left w:val="single" w:color="auto" w:sz="4" w:space="0"/>
              <w:bottom w:val="single" w:color="auto" w:sz="4" w:space="0"/>
              <w:right w:val="single" w:color="auto" w:sz="4" w:space="0"/>
            </w:tcBorders>
            <w:shd w:val="clear" w:color="auto" w:fill="auto"/>
            <w:vAlign w:val="center"/>
          </w:tcPr>
          <w:p w14:paraId="5D29D97F">
            <w:pPr>
              <w:widowControl/>
              <w:spacing w:line="240" w:lineRule="auto"/>
              <w:ind w:firstLine="0" w:firstLineChars="0"/>
              <w:jc w:val="center"/>
              <w:rPr>
                <w:rFonts w:ascii="Times New Roman" w:hAnsi="Times New Roman" w:eastAsia="宋体" w:cs="Times New Roman"/>
                <w:b/>
                <w:bCs/>
                <w:color w:val="000000"/>
                <w:kern w:val="0"/>
                <w:sz w:val="21"/>
                <w:szCs w:val="21"/>
              </w:rPr>
            </w:pPr>
            <w:r>
              <w:rPr>
                <w:rFonts w:ascii="Times New Roman" w:hAnsi="Times New Roman" w:eastAsia="宋体" w:cs="Times New Roman"/>
                <w:b/>
                <w:bCs/>
                <w:color w:val="000000"/>
                <w:kern w:val="0"/>
                <w:sz w:val="21"/>
                <w:szCs w:val="21"/>
              </w:rPr>
              <w:t>3</w:t>
            </w:r>
          </w:p>
        </w:tc>
        <w:tc>
          <w:tcPr>
            <w:tcW w:w="2170" w:type="dxa"/>
            <w:tcBorders>
              <w:top w:val="nil"/>
              <w:left w:val="nil"/>
              <w:bottom w:val="single" w:color="auto" w:sz="4" w:space="0"/>
              <w:right w:val="single" w:color="auto" w:sz="4" w:space="0"/>
            </w:tcBorders>
            <w:shd w:val="clear" w:color="auto" w:fill="auto"/>
            <w:vAlign w:val="center"/>
          </w:tcPr>
          <w:p w14:paraId="712AEC3A">
            <w:pPr>
              <w:widowControl/>
              <w:spacing w:line="240" w:lineRule="auto"/>
              <w:ind w:firstLine="0" w:firstLineChars="0"/>
              <w:jc w:val="center"/>
              <w:rPr>
                <w:rFonts w:ascii="Times New Roman" w:hAnsi="Times New Roman" w:eastAsia="宋体" w:cs="Times New Roman"/>
                <w:b/>
                <w:bCs/>
                <w:color w:val="000000"/>
                <w:kern w:val="0"/>
                <w:sz w:val="21"/>
                <w:szCs w:val="21"/>
              </w:rPr>
            </w:pPr>
            <w:r>
              <w:rPr>
                <w:rFonts w:ascii="Times New Roman" w:hAnsi="Times New Roman" w:eastAsia="宋体" w:cs="Times New Roman"/>
                <w:b/>
                <w:bCs/>
                <w:color w:val="000000"/>
                <w:kern w:val="0"/>
                <w:sz w:val="21"/>
                <w:szCs w:val="21"/>
              </w:rPr>
              <w:t>伊吾县园区在建产气企业</w:t>
            </w:r>
          </w:p>
        </w:tc>
        <w:tc>
          <w:tcPr>
            <w:tcW w:w="1220" w:type="dxa"/>
            <w:tcBorders>
              <w:top w:val="nil"/>
              <w:left w:val="nil"/>
              <w:bottom w:val="single" w:color="auto" w:sz="4" w:space="0"/>
              <w:right w:val="single" w:color="auto" w:sz="4" w:space="0"/>
            </w:tcBorders>
            <w:shd w:val="clear" w:color="auto" w:fill="auto"/>
            <w:vAlign w:val="center"/>
          </w:tcPr>
          <w:p w14:paraId="233C52EE">
            <w:pPr>
              <w:widowControl/>
              <w:spacing w:line="240" w:lineRule="auto"/>
              <w:ind w:firstLine="0" w:firstLineChars="0"/>
              <w:jc w:val="center"/>
              <w:rPr>
                <w:rFonts w:hint="eastAsia" w:ascii="Times New Roman" w:hAnsi="Times New Roman"/>
                <w:lang w:val="en-US" w:eastAsia="zh-CN"/>
              </w:rPr>
            </w:pPr>
          </w:p>
        </w:tc>
        <w:tc>
          <w:tcPr>
            <w:tcW w:w="1300" w:type="dxa"/>
            <w:tcBorders>
              <w:top w:val="nil"/>
              <w:left w:val="nil"/>
              <w:bottom w:val="single" w:color="auto" w:sz="4" w:space="0"/>
              <w:right w:val="single" w:color="auto" w:sz="4" w:space="0"/>
            </w:tcBorders>
            <w:shd w:val="clear" w:color="auto" w:fill="auto"/>
            <w:vAlign w:val="center"/>
          </w:tcPr>
          <w:p w14:paraId="461DAEAC">
            <w:pPr>
              <w:widowControl/>
              <w:spacing w:line="240" w:lineRule="auto"/>
              <w:ind w:firstLine="0" w:firstLineChars="0"/>
              <w:jc w:val="center"/>
              <w:rPr>
                <w:rFonts w:hint="eastAsia" w:ascii="Times New Roman" w:hAnsi="Times New Roman"/>
                <w:lang w:val="en-US" w:eastAsia="zh-CN"/>
              </w:rPr>
            </w:pPr>
          </w:p>
        </w:tc>
        <w:tc>
          <w:tcPr>
            <w:tcW w:w="3307" w:type="dxa"/>
            <w:tcBorders>
              <w:top w:val="nil"/>
              <w:left w:val="nil"/>
              <w:bottom w:val="single" w:color="auto" w:sz="4" w:space="0"/>
              <w:right w:val="single" w:color="auto" w:sz="4" w:space="0"/>
            </w:tcBorders>
            <w:shd w:val="clear" w:color="auto" w:fill="auto"/>
            <w:noWrap/>
            <w:vAlign w:val="center"/>
          </w:tcPr>
          <w:p w14:paraId="63518F88">
            <w:pPr>
              <w:widowControl/>
              <w:spacing w:line="240" w:lineRule="auto"/>
              <w:ind w:firstLine="0" w:firstLineChars="0"/>
              <w:jc w:val="center"/>
              <w:rPr>
                <w:rFonts w:hint="eastAsia" w:ascii="Times New Roman" w:hAnsi="Times New Roman"/>
                <w:lang w:val="en-US" w:eastAsia="zh-CN"/>
              </w:rPr>
            </w:pPr>
          </w:p>
        </w:tc>
      </w:tr>
      <w:tr w14:paraId="37578232">
        <w:tblPrEx>
          <w:tblCellMar>
            <w:top w:w="0" w:type="dxa"/>
            <w:left w:w="108" w:type="dxa"/>
            <w:bottom w:w="0" w:type="dxa"/>
            <w:right w:w="108" w:type="dxa"/>
          </w:tblCellMar>
        </w:tblPrEx>
        <w:trPr>
          <w:trHeight w:val="399" w:hRule="atLeast"/>
        </w:trPr>
        <w:tc>
          <w:tcPr>
            <w:tcW w:w="525" w:type="dxa"/>
            <w:tcBorders>
              <w:top w:val="nil"/>
              <w:left w:val="single" w:color="auto" w:sz="4" w:space="0"/>
              <w:bottom w:val="single" w:color="auto" w:sz="4" w:space="0"/>
              <w:right w:val="single" w:color="auto" w:sz="4" w:space="0"/>
            </w:tcBorders>
            <w:shd w:val="clear" w:color="auto" w:fill="auto"/>
            <w:vAlign w:val="center"/>
          </w:tcPr>
          <w:p w14:paraId="4914A865">
            <w:pPr>
              <w:widowControl/>
              <w:spacing w:line="240" w:lineRule="auto"/>
              <w:ind w:firstLine="0" w:firstLineChars="0"/>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3.1</w:t>
            </w:r>
          </w:p>
        </w:tc>
        <w:tc>
          <w:tcPr>
            <w:tcW w:w="2170" w:type="dxa"/>
            <w:tcBorders>
              <w:top w:val="nil"/>
              <w:left w:val="nil"/>
              <w:bottom w:val="single" w:color="auto" w:sz="4" w:space="0"/>
              <w:right w:val="single" w:color="auto" w:sz="4" w:space="0"/>
            </w:tcBorders>
            <w:shd w:val="clear" w:color="auto" w:fill="auto"/>
            <w:vAlign w:val="center"/>
          </w:tcPr>
          <w:p w14:paraId="244C6287">
            <w:pPr>
              <w:widowControl/>
              <w:spacing w:line="240" w:lineRule="auto"/>
              <w:ind w:firstLine="0" w:firstLineChars="0"/>
              <w:jc w:val="center"/>
              <w:rPr>
                <w:rFonts w:ascii="Times New Roman" w:hAnsi="Times New Roman" w:eastAsia="宋体" w:cs="Times New Roman"/>
                <w:color w:val="000000"/>
                <w:kern w:val="0"/>
                <w:sz w:val="21"/>
                <w:szCs w:val="21"/>
              </w:rPr>
            </w:pPr>
            <w:r>
              <w:rPr>
                <w:rFonts w:hint="eastAsia" w:ascii="Times New Roman" w:hAnsi="Times New Roman"/>
                <w:lang w:val="en-US" w:eastAsia="zh-CN"/>
              </w:rPr>
              <w:t>******</w:t>
            </w:r>
            <w:r>
              <w:rPr>
                <w:rFonts w:ascii="Times New Roman" w:hAnsi="Times New Roman" w:eastAsia="宋体" w:cs="Times New Roman"/>
                <w:color w:val="000000"/>
                <w:kern w:val="0"/>
                <w:sz w:val="21"/>
                <w:szCs w:val="21"/>
              </w:rPr>
              <w:t>公司</w:t>
            </w:r>
          </w:p>
        </w:tc>
        <w:tc>
          <w:tcPr>
            <w:tcW w:w="1220" w:type="dxa"/>
            <w:tcBorders>
              <w:top w:val="nil"/>
              <w:left w:val="nil"/>
              <w:bottom w:val="single" w:color="auto" w:sz="4" w:space="0"/>
              <w:right w:val="single" w:color="auto" w:sz="4" w:space="0"/>
            </w:tcBorders>
            <w:shd w:val="clear" w:color="auto" w:fill="auto"/>
            <w:vAlign w:val="center"/>
          </w:tcPr>
          <w:p w14:paraId="2A8E3037">
            <w:pPr>
              <w:widowControl/>
              <w:spacing w:line="240" w:lineRule="auto"/>
              <w:ind w:firstLine="0" w:firstLineChars="0"/>
              <w:jc w:val="center"/>
              <w:rPr>
                <w:rFonts w:hint="eastAsia" w:ascii="Times New Roman" w:hAnsi="Times New Roman"/>
                <w:lang w:val="en-US" w:eastAsia="zh-CN"/>
              </w:rPr>
            </w:pPr>
            <w:r>
              <w:rPr>
                <w:rFonts w:hint="eastAsia" w:ascii="Times New Roman" w:hAnsi="Times New Roman"/>
                <w:lang w:val="en-US" w:eastAsia="zh-CN"/>
              </w:rPr>
              <w:t>*</w:t>
            </w:r>
          </w:p>
        </w:tc>
        <w:tc>
          <w:tcPr>
            <w:tcW w:w="1300" w:type="dxa"/>
            <w:tcBorders>
              <w:top w:val="nil"/>
              <w:left w:val="nil"/>
              <w:bottom w:val="single" w:color="auto" w:sz="4" w:space="0"/>
              <w:right w:val="single" w:color="auto" w:sz="4" w:space="0"/>
            </w:tcBorders>
            <w:shd w:val="clear" w:color="auto" w:fill="auto"/>
            <w:vAlign w:val="center"/>
          </w:tcPr>
          <w:p w14:paraId="45F4C342">
            <w:pPr>
              <w:widowControl/>
              <w:spacing w:line="240" w:lineRule="auto"/>
              <w:ind w:firstLine="0" w:firstLineChars="0"/>
              <w:jc w:val="center"/>
              <w:rPr>
                <w:rFonts w:hint="eastAsia" w:ascii="Times New Roman" w:hAnsi="Times New Roman"/>
                <w:lang w:val="en-US" w:eastAsia="zh-CN"/>
              </w:rPr>
            </w:pPr>
            <w:r>
              <w:rPr>
                <w:rFonts w:hint="eastAsia" w:ascii="Times New Roman" w:hAnsi="Times New Roman"/>
                <w:lang w:val="en-US" w:eastAsia="zh-CN"/>
              </w:rPr>
              <w:t>*</w:t>
            </w:r>
          </w:p>
        </w:tc>
        <w:tc>
          <w:tcPr>
            <w:tcW w:w="3307" w:type="dxa"/>
            <w:tcBorders>
              <w:top w:val="nil"/>
              <w:left w:val="nil"/>
              <w:bottom w:val="single" w:color="auto" w:sz="4" w:space="0"/>
              <w:right w:val="single" w:color="auto" w:sz="4" w:space="0"/>
            </w:tcBorders>
            <w:shd w:val="clear" w:color="auto" w:fill="auto"/>
            <w:noWrap/>
            <w:vAlign w:val="center"/>
          </w:tcPr>
          <w:p w14:paraId="701AAF63">
            <w:pPr>
              <w:widowControl/>
              <w:spacing w:line="240" w:lineRule="auto"/>
              <w:ind w:firstLine="0" w:firstLineChars="0"/>
              <w:jc w:val="center"/>
              <w:rPr>
                <w:rFonts w:hint="eastAsia" w:ascii="Times New Roman" w:hAnsi="Times New Roman"/>
                <w:lang w:val="en-US" w:eastAsia="zh-CN"/>
              </w:rPr>
            </w:pPr>
            <w:r>
              <w:rPr>
                <w:rFonts w:hint="eastAsia" w:ascii="Times New Roman" w:hAnsi="Times New Roman"/>
                <w:lang w:val="en-US" w:eastAsia="zh-CN"/>
              </w:rPr>
              <w:t>*</w:t>
            </w:r>
          </w:p>
        </w:tc>
      </w:tr>
      <w:tr w14:paraId="703FE920">
        <w:tblPrEx>
          <w:tblCellMar>
            <w:top w:w="0" w:type="dxa"/>
            <w:left w:w="108" w:type="dxa"/>
            <w:bottom w:w="0" w:type="dxa"/>
            <w:right w:w="108" w:type="dxa"/>
          </w:tblCellMar>
        </w:tblPrEx>
        <w:trPr>
          <w:trHeight w:val="399" w:hRule="atLeast"/>
        </w:trPr>
        <w:tc>
          <w:tcPr>
            <w:tcW w:w="525" w:type="dxa"/>
            <w:tcBorders>
              <w:top w:val="nil"/>
              <w:left w:val="single" w:color="auto" w:sz="4" w:space="0"/>
              <w:bottom w:val="single" w:color="auto" w:sz="4" w:space="0"/>
              <w:right w:val="single" w:color="auto" w:sz="4" w:space="0"/>
            </w:tcBorders>
            <w:shd w:val="clear" w:color="auto" w:fill="auto"/>
            <w:vAlign w:val="center"/>
          </w:tcPr>
          <w:p w14:paraId="3293ECEC">
            <w:pPr>
              <w:widowControl/>
              <w:spacing w:line="240" w:lineRule="auto"/>
              <w:ind w:firstLine="0" w:firstLineChars="0"/>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3.2</w:t>
            </w:r>
          </w:p>
        </w:tc>
        <w:tc>
          <w:tcPr>
            <w:tcW w:w="2170" w:type="dxa"/>
            <w:tcBorders>
              <w:top w:val="nil"/>
              <w:left w:val="nil"/>
              <w:bottom w:val="single" w:color="auto" w:sz="4" w:space="0"/>
              <w:right w:val="single" w:color="auto" w:sz="4" w:space="0"/>
            </w:tcBorders>
            <w:shd w:val="clear" w:color="auto" w:fill="auto"/>
            <w:vAlign w:val="center"/>
          </w:tcPr>
          <w:p w14:paraId="7A558856">
            <w:pPr>
              <w:widowControl/>
              <w:spacing w:line="240" w:lineRule="auto"/>
              <w:ind w:firstLine="0" w:firstLineChars="0"/>
              <w:jc w:val="center"/>
              <w:rPr>
                <w:rFonts w:ascii="Times New Roman" w:hAnsi="Times New Roman" w:eastAsia="宋体" w:cs="Times New Roman"/>
                <w:color w:val="000000"/>
                <w:kern w:val="0"/>
                <w:sz w:val="21"/>
                <w:szCs w:val="21"/>
              </w:rPr>
            </w:pPr>
            <w:r>
              <w:rPr>
                <w:rFonts w:hint="eastAsia" w:ascii="Times New Roman" w:hAnsi="Times New Roman"/>
                <w:lang w:val="en-US" w:eastAsia="zh-CN"/>
              </w:rPr>
              <w:t>******</w:t>
            </w:r>
            <w:r>
              <w:rPr>
                <w:rFonts w:ascii="Times New Roman" w:hAnsi="Times New Roman" w:eastAsia="宋体" w:cs="Times New Roman"/>
                <w:color w:val="000000"/>
                <w:kern w:val="0"/>
                <w:sz w:val="21"/>
                <w:szCs w:val="21"/>
              </w:rPr>
              <w:t>公司</w:t>
            </w:r>
          </w:p>
        </w:tc>
        <w:tc>
          <w:tcPr>
            <w:tcW w:w="1220" w:type="dxa"/>
            <w:tcBorders>
              <w:top w:val="nil"/>
              <w:left w:val="nil"/>
              <w:bottom w:val="single" w:color="auto" w:sz="4" w:space="0"/>
              <w:right w:val="single" w:color="auto" w:sz="4" w:space="0"/>
            </w:tcBorders>
            <w:shd w:val="clear" w:color="auto" w:fill="auto"/>
            <w:vAlign w:val="center"/>
          </w:tcPr>
          <w:p w14:paraId="73BAB1BC">
            <w:pPr>
              <w:widowControl/>
              <w:spacing w:line="240" w:lineRule="auto"/>
              <w:ind w:firstLine="0" w:firstLineChars="0"/>
              <w:jc w:val="center"/>
              <w:rPr>
                <w:rFonts w:hint="eastAsia" w:ascii="Times New Roman" w:hAnsi="Times New Roman"/>
                <w:lang w:val="en-US" w:eastAsia="zh-CN"/>
              </w:rPr>
            </w:pPr>
            <w:r>
              <w:rPr>
                <w:rFonts w:hint="eastAsia" w:ascii="Times New Roman" w:hAnsi="Times New Roman"/>
                <w:lang w:val="en-US" w:eastAsia="zh-CN"/>
              </w:rPr>
              <w:t>*</w:t>
            </w:r>
          </w:p>
        </w:tc>
        <w:tc>
          <w:tcPr>
            <w:tcW w:w="1300" w:type="dxa"/>
            <w:tcBorders>
              <w:top w:val="nil"/>
              <w:left w:val="nil"/>
              <w:bottom w:val="single" w:color="auto" w:sz="4" w:space="0"/>
              <w:right w:val="single" w:color="auto" w:sz="4" w:space="0"/>
            </w:tcBorders>
            <w:shd w:val="clear" w:color="auto" w:fill="auto"/>
            <w:vAlign w:val="center"/>
          </w:tcPr>
          <w:p w14:paraId="00226F73">
            <w:pPr>
              <w:widowControl/>
              <w:spacing w:line="240" w:lineRule="auto"/>
              <w:ind w:firstLine="0" w:firstLineChars="0"/>
              <w:jc w:val="center"/>
              <w:rPr>
                <w:rFonts w:hint="eastAsia" w:ascii="Times New Roman" w:hAnsi="Times New Roman"/>
                <w:lang w:val="en-US" w:eastAsia="zh-CN"/>
              </w:rPr>
            </w:pPr>
            <w:r>
              <w:rPr>
                <w:rFonts w:hint="eastAsia" w:ascii="Times New Roman" w:hAnsi="Times New Roman"/>
                <w:lang w:val="en-US" w:eastAsia="zh-CN"/>
              </w:rPr>
              <w:t>*</w:t>
            </w:r>
          </w:p>
        </w:tc>
        <w:tc>
          <w:tcPr>
            <w:tcW w:w="3307" w:type="dxa"/>
            <w:tcBorders>
              <w:top w:val="nil"/>
              <w:left w:val="nil"/>
              <w:bottom w:val="single" w:color="auto" w:sz="4" w:space="0"/>
              <w:right w:val="single" w:color="auto" w:sz="4" w:space="0"/>
            </w:tcBorders>
            <w:shd w:val="clear" w:color="auto" w:fill="auto"/>
            <w:noWrap/>
            <w:vAlign w:val="center"/>
          </w:tcPr>
          <w:p w14:paraId="2BA677ED">
            <w:pPr>
              <w:widowControl/>
              <w:spacing w:line="240" w:lineRule="auto"/>
              <w:ind w:firstLine="0" w:firstLineChars="0"/>
              <w:jc w:val="center"/>
              <w:rPr>
                <w:rFonts w:hint="eastAsia" w:ascii="Times New Roman" w:hAnsi="Times New Roman"/>
                <w:lang w:val="en-US" w:eastAsia="zh-CN"/>
              </w:rPr>
            </w:pPr>
            <w:r>
              <w:rPr>
                <w:rFonts w:hint="eastAsia" w:ascii="Times New Roman" w:hAnsi="Times New Roman"/>
                <w:lang w:val="en-US" w:eastAsia="zh-CN"/>
              </w:rPr>
              <w:t>*</w:t>
            </w:r>
          </w:p>
        </w:tc>
      </w:tr>
      <w:tr w14:paraId="50BCC574">
        <w:tblPrEx>
          <w:tblCellMar>
            <w:top w:w="0" w:type="dxa"/>
            <w:left w:w="108" w:type="dxa"/>
            <w:bottom w:w="0" w:type="dxa"/>
            <w:right w:w="108" w:type="dxa"/>
          </w:tblCellMar>
        </w:tblPrEx>
        <w:trPr>
          <w:trHeight w:val="399" w:hRule="atLeast"/>
        </w:trPr>
        <w:tc>
          <w:tcPr>
            <w:tcW w:w="525" w:type="dxa"/>
            <w:tcBorders>
              <w:top w:val="nil"/>
              <w:left w:val="single" w:color="auto" w:sz="4" w:space="0"/>
              <w:bottom w:val="single" w:color="auto" w:sz="4" w:space="0"/>
              <w:right w:val="single" w:color="auto" w:sz="4" w:space="0"/>
            </w:tcBorders>
            <w:shd w:val="clear" w:color="auto" w:fill="auto"/>
            <w:vAlign w:val="center"/>
          </w:tcPr>
          <w:p w14:paraId="2AED9568">
            <w:pPr>
              <w:widowControl/>
              <w:spacing w:line="240" w:lineRule="auto"/>
              <w:ind w:firstLine="0" w:firstLineChars="0"/>
              <w:jc w:val="center"/>
              <w:rPr>
                <w:rFonts w:ascii="Times New Roman" w:hAnsi="Times New Roman" w:eastAsia="宋体" w:cs="Times New Roman"/>
                <w:color w:val="000000"/>
                <w:kern w:val="0"/>
                <w:sz w:val="21"/>
                <w:szCs w:val="21"/>
              </w:rPr>
            </w:pPr>
          </w:p>
        </w:tc>
        <w:tc>
          <w:tcPr>
            <w:tcW w:w="2170" w:type="dxa"/>
            <w:tcBorders>
              <w:top w:val="nil"/>
              <w:left w:val="nil"/>
              <w:bottom w:val="single" w:color="auto" w:sz="4" w:space="0"/>
              <w:right w:val="single" w:color="auto" w:sz="4" w:space="0"/>
            </w:tcBorders>
            <w:shd w:val="clear" w:color="auto" w:fill="auto"/>
            <w:vAlign w:val="center"/>
          </w:tcPr>
          <w:p w14:paraId="00FA7A48">
            <w:pPr>
              <w:widowControl/>
              <w:spacing w:line="240" w:lineRule="auto"/>
              <w:ind w:firstLine="0" w:firstLineChars="0"/>
              <w:jc w:val="center"/>
              <w:rPr>
                <w:rFonts w:ascii="Times New Roman" w:hAnsi="Times New Roman" w:eastAsia="宋体" w:cs="Times New Roman"/>
                <w:b/>
                <w:bCs/>
                <w:color w:val="000000"/>
                <w:kern w:val="0"/>
                <w:sz w:val="21"/>
                <w:szCs w:val="21"/>
              </w:rPr>
            </w:pPr>
            <w:r>
              <w:rPr>
                <w:rFonts w:ascii="Times New Roman" w:hAnsi="Times New Roman" w:eastAsia="宋体" w:cs="Times New Roman"/>
                <w:b/>
                <w:bCs/>
                <w:color w:val="000000"/>
                <w:kern w:val="0"/>
                <w:sz w:val="21"/>
                <w:szCs w:val="21"/>
              </w:rPr>
              <w:t>小计</w:t>
            </w:r>
          </w:p>
        </w:tc>
        <w:tc>
          <w:tcPr>
            <w:tcW w:w="1220" w:type="dxa"/>
            <w:tcBorders>
              <w:top w:val="nil"/>
              <w:left w:val="nil"/>
              <w:bottom w:val="single" w:color="auto" w:sz="4" w:space="0"/>
              <w:right w:val="single" w:color="auto" w:sz="4" w:space="0"/>
            </w:tcBorders>
            <w:shd w:val="clear" w:color="auto" w:fill="auto"/>
            <w:vAlign w:val="center"/>
          </w:tcPr>
          <w:p w14:paraId="51B7585E">
            <w:pPr>
              <w:widowControl/>
              <w:spacing w:line="240" w:lineRule="auto"/>
              <w:ind w:firstLine="0" w:firstLineChars="0"/>
              <w:jc w:val="center"/>
              <w:rPr>
                <w:rFonts w:hint="eastAsia" w:ascii="Times New Roman" w:hAnsi="Times New Roman"/>
                <w:lang w:val="en-US" w:eastAsia="zh-CN"/>
              </w:rPr>
            </w:pPr>
            <w:r>
              <w:rPr>
                <w:rFonts w:hint="eastAsia" w:ascii="Times New Roman" w:hAnsi="Times New Roman"/>
                <w:lang w:val="en-US" w:eastAsia="zh-CN"/>
              </w:rPr>
              <w:t>*</w:t>
            </w:r>
          </w:p>
        </w:tc>
        <w:tc>
          <w:tcPr>
            <w:tcW w:w="1300" w:type="dxa"/>
            <w:tcBorders>
              <w:top w:val="nil"/>
              <w:left w:val="nil"/>
              <w:bottom w:val="single" w:color="auto" w:sz="4" w:space="0"/>
              <w:right w:val="single" w:color="auto" w:sz="4" w:space="0"/>
            </w:tcBorders>
            <w:shd w:val="clear" w:color="auto" w:fill="auto"/>
            <w:vAlign w:val="center"/>
          </w:tcPr>
          <w:p w14:paraId="2EE7563A">
            <w:pPr>
              <w:widowControl/>
              <w:spacing w:line="240" w:lineRule="auto"/>
              <w:ind w:firstLine="0" w:firstLineChars="0"/>
              <w:jc w:val="center"/>
              <w:rPr>
                <w:rFonts w:hint="eastAsia" w:ascii="Times New Roman" w:hAnsi="Times New Roman"/>
                <w:lang w:val="en-US" w:eastAsia="zh-CN"/>
              </w:rPr>
            </w:pPr>
            <w:r>
              <w:rPr>
                <w:rFonts w:hint="eastAsia" w:ascii="Times New Roman" w:hAnsi="Times New Roman"/>
                <w:lang w:val="en-US" w:eastAsia="zh-CN"/>
              </w:rPr>
              <w:t>*</w:t>
            </w:r>
          </w:p>
        </w:tc>
        <w:tc>
          <w:tcPr>
            <w:tcW w:w="3307" w:type="dxa"/>
            <w:tcBorders>
              <w:top w:val="nil"/>
              <w:left w:val="nil"/>
              <w:bottom w:val="single" w:color="auto" w:sz="4" w:space="0"/>
              <w:right w:val="single" w:color="auto" w:sz="4" w:space="0"/>
            </w:tcBorders>
            <w:shd w:val="clear" w:color="auto" w:fill="auto"/>
            <w:vAlign w:val="center"/>
          </w:tcPr>
          <w:p w14:paraId="0F966F22">
            <w:pPr>
              <w:widowControl/>
              <w:spacing w:line="240" w:lineRule="auto"/>
              <w:ind w:firstLine="0" w:firstLineChars="0"/>
              <w:jc w:val="center"/>
              <w:rPr>
                <w:rFonts w:hint="eastAsia" w:ascii="Times New Roman" w:hAnsi="Times New Roman"/>
                <w:lang w:val="en-US" w:eastAsia="zh-CN"/>
              </w:rPr>
            </w:pPr>
            <w:r>
              <w:rPr>
                <w:rFonts w:hint="eastAsia" w:ascii="Times New Roman" w:hAnsi="Times New Roman"/>
                <w:lang w:val="en-US" w:eastAsia="zh-CN"/>
              </w:rPr>
              <w:t>*</w:t>
            </w:r>
          </w:p>
        </w:tc>
      </w:tr>
      <w:tr w14:paraId="030FA48E">
        <w:tblPrEx>
          <w:tblCellMar>
            <w:top w:w="0" w:type="dxa"/>
            <w:left w:w="108" w:type="dxa"/>
            <w:bottom w:w="0" w:type="dxa"/>
            <w:right w:w="108" w:type="dxa"/>
          </w:tblCellMar>
        </w:tblPrEx>
        <w:trPr>
          <w:trHeight w:val="399" w:hRule="atLeast"/>
        </w:trPr>
        <w:tc>
          <w:tcPr>
            <w:tcW w:w="525" w:type="dxa"/>
            <w:tcBorders>
              <w:top w:val="nil"/>
              <w:left w:val="single" w:color="auto" w:sz="4" w:space="0"/>
              <w:bottom w:val="single" w:color="auto" w:sz="4" w:space="0"/>
              <w:right w:val="single" w:color="auto" w:sz="4" w:space="0"/>
            </w:tcBorders>
            <w:shd w:val="clear" w:color="auto" w:fill="auto"/>
            <w:vAlign w:val="center"/>
          </w:tcPr>
          <w:p w14:paraId="68BC78B5">
            <w:pPr>
              <w:widowControl/>
              <w:spacing w:line="240" w:lineRule="auto"/>
              <w:ind w:firstLine="0" w:firstLineChars="0"/>
              <w:jc w:val="center"/>
              <w:rPr>
                <w:rFonts w:ascii="Times New Roman" w:hAnsi="Times New Roman" w:eastAsia="宋体" w:cs="Times New Roman"/>
                <w:b/>
                <w:bCs/>
                <w:color w:val="000000"/>
                <w:kern w:val="0"/>
                <w:sz w:val="21"/>
                <w:szCs w:val="21"/>
              </w:rPr>
            </w:pPr>
            <w:r>
              <w:rPr>
                <w:rFonts w:ascii="Times New Roman" w:hAnsi="Times New Roman" w:eastAsia="宋体" w:cs="Times New Roman"/>
                <w:b/>
                <w:bCs/>
                <w:color w:val="000000"/>
                <w:kern w:val="0"/>
                <w:sz w:val="21"/>
                <w:szCs w:val="21"/>
              </w:rPr>
              <w:t>4</w:t>
            </w:r>
          </w:p>
        </w:tc>
        <w:tc>
          <w:tcPr>
            <w:tcW w:w="2170" w:type="dxa"/>
            <w:tcBorders>
              <w:top w:val="nil"/>
              <w:left w:val="nil"/>
              <w:bottom w:val="single" w:color="auto" w:sz="4" w:space="0"/>
              <w:right w:val="single" w:color="auto" w:sz="4" w:space="0"/>
            </w:tcBorders>
            <w:shd w:val="clear" w:color="auto" w:fill="auto"/>
            <w:vAlign w:val="center"/>
          </w:tcPr>
          <w:p w14:paraId="46B446CE">
            <w:pPr>
              <w:widowControl/>
              <w:spacing w:line="240" w:lineRule="auto"/>
              <w:ind w:firstLine="0" w:firstLineChars="0"/>
              <w:jc w:val="center"/>
              <w:rPr>
                <w:rFonts w:ascii="Times New Roman" w:hAnsi="Times New Roman" w:eastAsia="宋体" w:cs="Times New Roman"/>
                <w:b/>
                <w:bCs/>
                <w:color w:val="000000"/>
                <w:kern w:val="0"/>
                <w:sz w:val="21"/>
                <w:szCs w:val="21"/>
              </w:rPr>
            </w:pPr>
            <w:r>
              <w:rPr>
                <w:rFonts w:ascii="Times New Roman" w:hAnsi="Times New Roman" w:eastAsia="宋体" w:cs="Times New Roman"/>
                <w:b/>
                <w:bCs/>
                <w:color w:val="000000"/>
                <w:kern w:val="0"/>
                <w:sz w:val="21"/>
                <w:szCs w:val="21"/>
              </w:rPr>
              <w:t>伊吾县园区在拟建产气企业</w:t>
            </w:r>
          </w:p>
        </w:tc>
        <w:tc>
          <w:tcPr>
            <w:tcW w:w="1220" w:type="dxa"/>
            <w:tcBorders>
              <w:top w:val="nil"/>
              <w:left w:val="nil"/>
              <w:bottom w:val="single" w:color="auto" w:sz="4" w:space="0"/>
              <w:right w:val="single" w:color="auto" w:sz="4" w:space="0"/>
            </w:tcBorders>
            <w:shd w:val="clear" w:color="auto" w:fill="auto"/>
            <w:vAlign w:val="center"/>
          </w:tcPr>
          <w:p w14:paraId="4AB4E4F1">
            <w:pPr>
              <w:widowControl/>
              <w:spacing w:line="240" w:lineRule="auto"/>
              <w:ind w:firstLine="0" w:firstLineChars="0"/>
              <w:jc w:val="center"/>
              <w:rPr>
                <w:rFonts w:hint="eastAsia" w:ascii="Times New Roman" w:hAnsi="Times New Roman"/>
                <w:lang w:val="en-US" w:eastAsia="zh-CN"/>
              </w:rPr>
            </w:pPr>
          </w:p>
        </w:tc>
        <w:tc>
          <w:tcPr>
            <w:tcW w:w="1300" w:type="dxa"/>
            <w:tcBorders>
              <w:top w:val="nil"/>
              <w:left w:val="nil"/>
              <w:bottom w:val="single" w:color="auto" w:sz="4" w:space="0"/>
              <w:right w:val="single" w:color="auto" w:sz="4" w:space="0"/>
            </w:tcBorders>
            <w:shd w:val="clear" w:color="auto" w:fill="auto"/>
            <w:vAlign w:val="center"/>
          </w:tcPr>
          <w:p w14:paraId="186367B5">
            <w:pPr>
              <w:widowControl/>
              <w:spacing w:line="240" w:lineRule="auto"/>
              <w:ind w:firstLine="0" w:firstLineChars="0"/>
              <w:jc w:val="center"/>
              <w:rPr>
                <w:rFonts w:hint="eastAsia" w:ascii="Times New Roman" w:hAnsi="Times New Roman"/>
                <w:lang w:val="en-US" w:eastAsia="zh-CN"/>
              </w:rPr>
            </w:pPr>
          </w:p>
        </w:tc>
        <w:tc>
          <w:tcPr>
            <w:tcW w:w="3307" w:type="dxa"/>
            <w:tcBorders>
              <w:top w:val="nil"/>
              <w:left w:val="nil"/>
              <w:bottom w:val="single" w:color="auto" w:sz="4" w:space="0"/>
              <w:right w:val="single" w:color="auto" w:sz="4" w:space="0"/>
            </w:tcBorders>
            <w:shd w:val="clear" w:color="auto" w:fill="auto"/>
            <w:noWrap/>
            <w:vAlign w:val="center"/>
          </w:tcPr>
          <w:p w14:paraId="19AA5761">
            <w:pPr>
              <w:widowControl/>
              <w:spacing w:line="240" w:lineRule="auto"/>
              <w:ind w:firstLine="0" w:firstLineChars="0"/>
              <w:jc w:val="center"/>
              <w:rPr>
                <w:rFonts w:hint="eastAsia" w:ascii="Times New Roman" w:hAnsi="Times New Roman"/>
                <w:lang w:val="en-US" w:eastAsia="zh-CN"/>
              </w:rPr>
            </w:pPr>
          </w:p>
        </w:tc>
      </w:tr>
      <w:tr w14:paraId="4CC4390E">
        <w:tblPrEx>
          <w:tblCellMar>
            <w:top w:w="0" w:type="dxa"/>
            <w:left w:w="108" w:type="dxa"/>
            <w:bottom w:w="0" w:type="dxa"/>
            <w:right w:w="108" w:type="dxa"/>
          </w:tblCellMar>
        </w:tblPrEx>
        <w:trPr>
          <w:trHeight w:val="399" w:hRule="atLeast"/>
        </w:trPr>
        <w:tc>
          <w:tcPr>
            <w:tcW w:w="525" w:type="dxa"/>
            <w:tcBorders>
              <w:top w:val="nil"/>
              <w:left w:val="single" w:color="auto" w:sz="4" w:space="0"/>
              <w:bottom w:val="single" w:color="auto" w:sz="4" w:space="0"/>
              <w:right w:val="single" w:color="auto" w:sz="4" w:space="0"/>
            </w:tcBorders>
            <w:shd w:val="clear" w:color="auto" w:fill="auto"/>
            <w:vAlign w:val="center"/>
          </w:tcPr>
          <w:p w14:paraId="0CF7113A">
            <w:pPr>
              <w:widowControl/>
              <w:spacing w:line="240" w:lineRule="auto"/>
              <w:ind w:firstLine="0" w:firstLineChars="0"/>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4.1</w:t>
            </w:r>
          </w:p>
        </w:tc>
        <w:tc>
          <w:tcPr>
            <w:tcW w:w="2170" w:type="dxa"/>
            <w:tcBorders>
              <w:top w:val="nil"/>
              <w:left w:val="nil"/>
              <w:bottom w:val="single" w:color="auto" w:sz="4" w:space="0"/>
              <w:right w:val="single" w:color="auto" w:sz="4" w:space="0"/>
            </w:tcBorders>
            <w:shd w:val="clear" w:color="auto" w:fill="auto"/>
            <w:vAlign w:val="center"/>
          </w:tcPr>
          <w:p w14:paraId="72CE616C">
            <w:pPr>
              <w:widowControl/>
              <w:spacing w:line="240" w:lineRule="auto"/>
              <w:ind w:firstLine="0" w:firstLineChars="0"/>
              <w:jc w:val="center"/>
              <w:rPr>
                <w:rFonts w:ascii="Times New Roman" w:hAnsi="Times New Roman" w:eastAsia="宋体" w:cs="Times New Roman"/>
                <w:color w:val="000000"/>
                <w:kern w:val="0"/>
                <w:sz w:val="21"/>
                <w:szCs w:val="21"/>
              </w:rPr>
            </w:pPr>
            <w:r>
              <w:rPr>
                <w:rFonts w:hint="eastAsia" w:ascii="Times New Roman" w:hAnsi="Times New Roman"/>
                <w:lang w:val="en-US" w:eastAsia="zh-CN"/>
              </w:rPr>
              <w:t>******</w:t>
            </w:r>
            <w:r>
              <w:rPr>
                <w:rFonts w:ascii="Times New Roman" w:hAnsi="Times New Roman" w:eastAsia="宋体" w:cs="Times New Roman"/>
                <w:color w:val="000000"/>
                <w:kern w:val="0"/>
                <w:sz w:val="21"/>
                <w:szCs w:val="21"/>
              </w:rPr>
              <w:t>公司</w:t>
            </w:r>
          </w:p>
        </w:tc>
        <w:tc>
          <w:tcPr>
            <w:tcW w:w="1220" w:type="dxa"/>
            <w:tcBorders>
              <w:top w:val="nil"/>
              <w:left w:val="nil"/>
              <w:bottom w:val="single" w:color="auto" w:sz="4" w:space="0"/>
              <w:right w:val="single" w:color="auto" w:sz="4" w:space="0"/>
            </w:tcBorders>
            <w:shd w:val="clear" w:color="auto" w:fill="auto"/>
            <w:vAlign w:val="center"/>
          </w:tcPr>
          <w:p w14:paraId="018DF763">
            <w:pPr>
              <w:widowControl/>
              <w:spacing w:line="240" w:lineRule="auto"/>
              <w:ind w:firstLine="0" w:firstLineChars="0"/>
              <w:jc w:val="center"/>
              <w:rPr>
                <w:rFonts w:hint="eastAsia" w:ascii="Times New Roman" w:hAnsi="Times New Roman"/>
                <w:lang w:val="en-US" w:eastAsia="zh-CN"/>
              </w:rPr>
            </w:pPr>
            <w:r>
              <w:rPr>
                <w:rFonts w:hint="eastAsia" w:ascii="Times New Roman" w:hAnsi="Times New Roman"/>
                <w:lang w:val="en-US" w:eastAsia="zh-CN"/>
              </w:rPr>
              <w:t>*</w:t>
            </w:r>
          </w:p>
        </w:tc>
        <w:tc>
          <w:tcPr>
            <w:tcW w:w="1300" w:type="dxa"/>
            <w:tcBorders>
              <w:top w:val="nil"/>
              <w:left w:val="nil"/>
              <w:bottom w:val="single" w:color="auto" w:sz="4" w:space="0"/>
              <w:right w:val="single" w:color="auto" w:sz="4" w:space="0"/>
            </w:tcBorders>
            <w:shd w:val="clear" w:color="auto" w:fill="auto"/>
            <w:vAlign w:val="center"/>
          </w:tcPr>
          <w:p w14:paraId="66096B6E">
            <w:pPr>
              <w:widowControl/>
              <w:spacing w:line="240" w:lineRule="auto"/>
              <w:ind w:firstLine="0" w:firstLineChars="0"/>
              <w:jc w:val="center"/>
              <w:rPr>
                <w:rFonts w:hint="eastAsia" w:ascii="Times New Roman" w:hAnsi="Times New Roman"/>
                <w:lang w:val="en-US" w:eastAsia="zh-CN"/>
              </w:rPr>
            </w:pPr>
            <w:r>
              <w:rPr>
                <w:rFonts w:hint="eastAsia" w:ascii="Times New Roman" w:hAnsi="Times New Roman"/>
                <w:lang w:val="en-US" w:eastAsia="zh-CN"/>
              </w:rPr>
              <w:t>*</w:t>
            </w:r>
          </w:p>
        </w:tc>
        <w:tc>
          <w:tcPr>
            <w:tcW w:w="3307" w:type="dxa"/>
            <w:tcBorders>
              <w:top w:val="nil"/>
              <w:left w:val="nil"/>
              <w:bottom w:val="single" w:color="auto" w:sz="4" w:space="0"/>
              <w:right w:val="single" w:color="auto" w:sz="4" w:space="0"/>
            </w:tcBorders>
            <w:shd w:val="clear" w:color="auto" w:fill="auto"/>
            <w:noWrap/>
            <w:vAlign w:val="center"/>
          </w:tcPr>
          <w:p w14:paraId="48BD1C05">
            <w:pPr>
              <w:widowControl/>
              <w:spacing w:line="240" w:lineRule="auto"/>
              <w:ind w:firstLine="0" w:firstLineChars="0"/>
              <w:jc w:val="center"/>
              <w:rPr>
                <w:rFonts w:hint="eastAsia" w:ascii="Times New Roman" w:hAnsi="Times New Roman"/>
                <w:lang w:val="en-US" w:eastAsia="zh-CN"/>
              </w:rPr>
            </w:pPr>
            <w:r>
              <w:rPr>
                <w:rFonts w:hint="eastAsia" w:ascii="Times New Roman" w:hAnsi="Times New Roman"/>
                <w:lang w:val="en-US" w:eastAsia="zh-CN"/>
              </w:rPr>
              <w:t>*</w:t>
            </w:r>
          </w:p>
        </w:tc>
      </w:tr>
      <w:tr w14:paraId="17299604">
        <w:tblPrEx>
          <w:tblCellMar>
            <w:top w:w="0" w:type="dxa"/>
            <w:left w:w="108" w:type="dxa"/>
            <w:bottom w:w="0" w:type="dxa"/>
            <w:right w:w="108" w:type="dxa"/>
          </w:tblCellMar>
        </w:tblPrEx>
        <w:trPr>
          <w:trHeight w:val="399" w:hRule="atLeast"/>
        </w:trPr>
        <w:tc>
          <w:tcPr>
            <w:tcW w:w="525" w:type="dxa"/>
            <w:tcBorders>
              <w:top w:val="nil"/>
              <w:left w:val="single" w:color="auto" w:sz="4" w:space="0"/>
              <w:bottom w:val="single" w:color="auto" w:sz="4" w:space="0"/>
              <w:right w:val="single" w:color="auto" w:sz="4" w:space="0"/>
            </w:tcBorders>
            <w:shd w:val="clear" w:color="auto" w:fill="auto"/>
            <w:vAlign w:val="center"/>
          </w:tcPr>
          <w:p w14:paraId="145BF798">
            <w:pPr>
              <w:widowControl/>
              <w:spacing w:line="240" w:lineRule="auto"/>
              <w:ind w:firstLine="0" w:firstLineChars="0"/>
              <w:jc w:val="center"/>
              <w:rPr>
                <w:rFonts w:ascii="Times New Roman" w:hAnsi="Times New Roman" w:eastAsia="宋体" w:cs="Times New Roman"/>
                <w:color w:val="000000"/>
                <w:kern w:val="0"/>
                <w:sz w:val="21"/>
                <w:szCs w:val="21"/>
              </w:rPr>
            </w:pPr>
          </w:p>
        </w:tc>
        <w:tc>
          <w:tcPr>
            <w:tcW w:w="2170" w:type="dxa"/>
            <w:tcBorders>
              <w:top w:val="nil"/>
              <w:left w:val="nil"/>
              <w:bottom w:val="single" w:color="auto" w:sz="4" w:space="0"/>
              <w:right w:val="single" w:color="auto" w:sz="4" w:space="0"/>
            </w:tcBorders>
            <w:shd w:val="clear" w:color="auto" w:fill="auto"/>
            <w:vAlign w:val="center"/>
          </w:tcPr>
          <w:p w14:paraId="5170545E">
            <w:pPr>
              <w:widowControl/>
              <w:spacing w:line="240" w:lineRule="auto"/>
              <w:ind w:firstLine="0" w:firstLineChars="0"/>
              <w:jc w:val="center"/>
              <w:rPr>
                <w:rFonts w:ascii="Times New Roman" w:hAnsi="Times New Roman" w:eastAsia="宋体" w:cs="Times New Roman"/>
                <w:b/>
                <w:bCs/>
                <w:color w:val="000000"/>
                <w:kern w:val="0"/>
                <w:sz w:val="21"/>
                <w:szCs w:val="21"/>
              </w:rPr>
            </w:pPr>
            <w:r>
              <w:rPr>
                <w:rFonts w:hint="eastAsia" w:ascii="Times New Roman" w:hAnsi="Times New Roman" w:eastAsia="宋体" w:cs="Times New Roman"/>
                <w:b/>
                <w:bCs/>
                <w:color w:val="000000"/>
                <w:kern w:val="0"/>
                <w:sz w:val="21"/>
                <w:szCs w:val="21"/>
              </w:rPr>
              <w:t>小计</w:t>
            </w:r>
          </w:p>
        </w:tc>
        <w:tc>
          <w:tcPr>
            <w:tcW w:w="1220" w:type="dxa"/>
            <w:tcBorders>
              <w:top w:val="nil"/>
              <w:left w:val="nil"/>
              <w:bottom w:val="single" w:color="auto" w:sz="4" w:space="0"/>
              <w:right w:val="single" w:color="auto" w:sz="4" w:space="0"/>
            </w:tcBorders>
            <w:shd w:val="clear" w:color="auto" w:fill="auto"/>
            <w:vAlign w:val="center"/>
          </w:tcPr>
          <w:p w14:paraId="26BE0352">
            <w:pPr>
              <w:widowControl/>
              <w:spacing w:line="240" w:lineRule="auto"/>
              <w:ind w:firstLine="0" w:firstLineChars="0"/>
              <w:jc w:val="center"/>
              <w:rPr>
                <w:rFonts w:hint="eastAsia" w:ascii="Times New Roman" w:hAnsi="Times New Roman"/>
                <w:lang w:val="en-US" w:eastAsia="zh-CN"/>
              </w:rPr>
            </w:pPr>
            <w:r>
              <w:rPr>
                <w:rFonts w:hint="eastAsia" w:ascii="Times New Roman" w:hAnsi="Times New Roman"/>
                <w:lang w:val="en-US" w:eastAsia="zh-CN"/>
              </w:rPr>
              <w:t>*</w:t>
            </w:r>
          </w:p>
        </w:tc>
        <w:tc>
          <w:tcPr>
            <w:tcW w:w="1300" w:type="dxa"/>
            <w:tcBorders>
              <w:top w:val="nil"/>
              <w:left w:val="nil"/>
              <w:bottom w:val="single" w:color="auto" w:sz="4" w:space="0"/>
              <w:right w:val="single" w:color="auto" w:sz="4" w:space="0"/>
            </w:tcBorders>
            <w:shd w:val="clear" w:color="auto" w:fill="auto"/>
            <w:vAlign w:val="center"/>
          </w:tcPr>
          <w:p w14:paraId="6F929EB0">
            <w:pPr>
              <w:widowControl/>
              <w:spacing w:line="240" w:lineRule="auto"/>
              <w:ind w:firstLine="0" w:firstLineChars="0"/>
              <w:jc w:val="center"/>
              <w:rPr>
                <w:rFonts w:hint="eastAsia" w:ascii="Times New Roman" w:hAnsi="Times New Roman"/>
                <w:lang w:val="en-US" w:eastAsia="zh-CN"/>
              </w:rPr>
            </w:pPr>
            <w:r>
              <w:rPr>
                <w:rFonts w:hint="eastAsia" w:ascii="Times New Roman" w:hAnsi="Times New Roman"/>
                <w:lang w:val="en-US" w:eastAsia="zh-CN"/>
              </w:rPr>
              <w:t>*</w:t>
            </w:r>
          </w:p>
        </w:tc>
        <w:tc>
          <w:tcPr>
            <w:tcW w:w="3307" w:type="dxa"/>
            <w:tcBorders>
              <w:top w:val="nil"/>
              <w:left w:val="nil"/>
              <w:bottom w:val="single" w:color="auto" w:sz="4" w:space="0"/>
              <w:right w:val="single" w:color="auto" w:sz="4" w:space="0"/>
            </w:tcBorders>
            <w:shd w:val="clear" w:color="auto" w:fill="auto"/>
            <w:vAlign w:val="center"/>
          </w:tcPr>
          <w:p w14:paraId="3F2035A1">
            <w:pPr>
              <w:widowControl/>
              <w:spacing w:line="240" w:lineRule="auto"/>
              <w:ind w:firstLine="0" w:firstLineChars="0"/>
              <w:jc w:val="center"/>
              <w:rPr>
                <w:rFonts w:hint="eastAsia" w:ascii="Times New Roman" w:hAnsi="Times New Roman"/>
                <w:lang w:val="en-US" w:eastAsia="zh-CN"/>
              </w:rPr>
            </w:pPr>
            <w:r>
              <w:rPr>
                <w:rFonts w:hint="eastAsia" w:ascii="Times New Roman" w:hAnsi="Times New Roman"/>
                <w:lang w:val="en-US" w:eastAsia="zh-CN"/>
              </w:rPr>
              <w:t>*</w:t>
            </w:r>
          </w:p>
        </w:tc>
      </w:tr>
      <w:tr w14:paraId="5905EA31">
        <w:tblPrEx>
          <w:tblCellMar>
            <w:top w:w="0" w:type="dxa"/>
            <w:left w:w="108" w:type="dxa"/>
            <w:bottom w:w="0" w:type="dxa"/>
            <w:right w:w="108" w:type="dxa"/>
          </w:tblCellMar>
        </w:tblPrEx>
        <w:trPr>
          <w:trHeight w:val="399" w:hRule="atLeast"/>
        </w:trPr>
        <w:tc>
          <w:tcPr>
            <w:tcW w:w="525" w:type="dxa"/>
            <w:tcBorders>
              <w:top w:val="nil"/>
              <w:left w:val="single" w:color="auto" w:sz="4" w:space="0"/>
              <w:bottom w:val="single" w:color="auto" w:sz="4" w:space="0"/>
              <w:right w:val="single" w:color="auto" w:sz="4" w:space="0"/>
            </w:tcBorders>
            <w:shd w:val="clear" w:color="auto" w:fill="auto"/>
            <w:vAlign w:val="center"/>
          </w:tcPr>
          <w:p w14:paraId="44494EB2">
            <w:pPr>
              <w:widowControl/>
              <w:spacing w:line="240" w:lineRule="auto"/>
              <w:ind w:firstLine="0" w:firstLineChars="0"/>
              <w:jc w:val="center"/>
              <w:rPr>
                <w:rFonts w:ascii="Times New Roman" w:hAnsi="Times New Roman" w:eastAsia="宋体" w:cs="Times New Roman"/>
                <w:color w:val="000000"/>
                <w:kern w:val="0"/>
                <w:sz w:val="21"/>
                <w:szCs w:val="21"/>
              </w:rPr>
            </w:pPr>
          </w:p>
        </w:tc>
        <w:tc>
          <w:tcPr>
            <w:tcW w:w="2170" w:type="dxa"/>
            <w:tcBorders>
              <w:top w:val="nil"/>
              <w:left w:val="nil"/>
              <w:bottom w:val="single" w:color="auto" w:sz="4" w:space="0"/>
              <w:right w:val="single" w:color="auto" w:sz="4" w:space="0"/>
            </w:tcBorders>
            <w:shd w:val="clear" w:color="auto" w:fill="auto"/>
            <w:vAlign w:val="center"/>
          </w:tcPr>
          <w:p w14:paraId="40B9B1BC">
            <w:pPr>
              <w:widowControl/>
              <w:spacing w:line="240" w:lineRule="auto"/>
              <w:ind w:firstLine="0" w:firstLineChars="0"/>
              <w:jc w:val="center"/>
              <w:rPr>
                <w:rFonts w:ascii="Times New Roman" w:hAnsi="Times New Roman" w:eastAsia="宋体" w:cs="Times New Roman"/>
                <w:b/>
                <w:bCs/>
                <w:color w:val="000000"/>
                <w:kern w:val="0"/>
                <w:sz w:val="21"/>
                <w:szCs w:val="21"/>
              </w:rPr>
            </w:pPr>
            <w:r>
              <w:rPr>
                <w:rFonts w:ascii="Times New Roman" w:hAnsi="Times New Roman" w:eastAsia="宋体" w:cs="Times New Roman"/>
                <w:b/>
                <w:bCs/>
                <w:color w:val="000000"/>
                <w:kern w:val="0"/>
                <w:sz w:val="21"/>
                <w:szCs w:val="21"/>
              </w:rPr>
              <w:t>合计</w:t>
            </w:r>
          </w:p>
        </w:tc>
        <w:tc>
          <w:tcPr>
            <w:tcW w:w="1220" w:type="dxa"/>
            <w:tcBorders>
              <w:top w:val="nil"/>
              <w:left w:val="nil"/>
              <w:bottom w:val="single" w:color="auto" w:sz="4" w:space="0"/>
              <w:right w:val="single" w:color="auto" w:sz="4" w:space="0"/>
            </w:tcBorders>
            <w:shd w:val="clear" w:color="auto" w:fill="auto"/>
            <w:vAlign w:val="center"/>
          </w:tcPr>
          <w:p w14:paraId="2F90C796">
            <w:pPr>
              <w:widowControl/>
              <w:spacing w:line="240" w:lineRule="auto"/>
              <w:ind w:firstLine="0" w:firstLineChars="0"/>
              <w:jc w:val="center"/>
              <w:rPr>
                <w:rFonts w:hint="eastAsia" w:ascii="Times New Roman" w:hAnsi="Times New Roman"/>
                <w:lang w:val="en-US" w:eastAsia="zh-CN"/>
              </w:rPr>
            </w:pPr>
            <w:r>
              <w:rPr>
                <w:rFonts w:hint="eastAsia" w:ascii="Times New Roman" w:hAnsi="Times New Roman"/>
                <w:lang w:val="en-US" w:eastAsia="zh-CN"/>
              </w:rPr>
              <w:t>*</w:t>
            </w:r>
          </w:p>
        </w:tc>
        <w:tc>
          <w:tcPr>
            <w:tcW w:w="1300" w:type="dxa"/>
            <w:tcBorders>
              <w:top w:val="nil"/>
              <w:left w:val="nil"/>
              <w:bottom w:val="single" w:color="auto" w:sz="4" w:space="0"/>
              <w:right w:val="single" w:color="auto" w:sz="4" w:space="0"/>
            </w:tcBorders>
            <w:shd w:val="clear" w:color="auto" w:fill="auto"/>
            <w:vAlign w:val="center"/>
          </w:tcPr>
          <w:p w14:paraId="4239CECC">
            <w:pPr>
              <w:widowControl/>
              <w:spacing w:line="240" w:lineRule="auto"/>
              <w:ind w:firstLine="0" w:firstLineChars="0"/>
              <w:jc w:val="center"/>
              <w:rPr>
                <w:rFonts w:hint="eastAsia" w:ascii="Times New Roman" w:hAnsi="Times New Roman"/>
                <w:lang w:val="en-US" w:eastAsia="zh-CN"/>
              </w:rPr>
            </w:pPr>
            <w:r>
              <w:rPr>
                <w:rFonts w:hint="eastAsia" w:ascii="Times New Roman" w:hAnsi="Times New Roman"/>
                <w:lang w:val="en-US" w:eastAsia="zh-CN"/>
              </w:rPr>
              <w:t>*</w:t>
            </w:r>
          </w:p>
        </w:tc>
        <w:tc>
          <w:tcPr>
            <w:tcW w:w="3307" w:type="dxa"/>
            <w:tcBorders>
              <w:top w:val="nil"/>
              <w:left w:val="nil"/>
              <w:bottom w:val="single" w:color="auto" w:sz="4" w:space="0"/>
              <w:right w:val="single" w:color="auto" w:sz="4" w:space="0"/>
            </w:tcBorders>
            <w:shd w:val="clear" w:color="auto" w:fill="auto"/>
            <w:noWrap/>
            <w:vAlign w:val="center"/>
          </w:tcPr>
          <w:p w14:paraId="6204402A">
            <w:pPr>
              <w:widowControl/>
              <w:spacing w:line="240" w:lineRule="auto"/>
              <w:ind w:firstLine="0" w:firstLineChars="0"/>
              <w:jc w:val="center"/>
              <w:rPr>
                <w:rFonts w:hint="eastAsia" w:ascii="Times New Roman" w:hAnsi="Times New Roman"/>
                <w:lang w:val="en-US" w:eastAsia="zh-CN"/>
              </w:rPr>
            </w:pPr>
            <w:r>
              <w:rPr>
                <w:rFonts w:hint="eastAsia" w:ascii="Times New Roman" w:hAnsi="Times New Roman"/>
                <w:lang w:val="en-US" w:eastAsia="zh-CN"/>
              </w:rPr>
              <w:t>*</w:t>
            </w:r>
          </w:p>
        </w:tc>
      </w:tr>
    </w:tbl>
    <w:p w14:paraId="1FC1064A">
      <w:pPr>
        <w:numPr>
          <w:ilvl w:val="0"/>
          <w:numId w:val="1"/>
        </w:numPr>
        <w:ind w:firstLine="600"/>
        <w:rPr>
          <w:rFonts w:ascii="Times New Roman" w:hAnsi="Times New Roman"/>
        </w:rPr>
      </w:pPr>
      <w:r>
        <w:rPr>
          <w:rFonts w:hint="eastAsia" w:ascii="Times New Roman" w:hAnsi="Times New Roman"/>
        </w:rPr>
        <w:t>镁产业燃气需求按2035年形成年产</w:t>
      </w:r>
      <w:r>
        <w:rPr>
          <w:rFonts w:hint="eastAsia"/>
          <w:lang w:val="en-US" w:eastAsia="zh-CN"/>
        </w:rPr>
        <w:t>*</w:t>
      </w:r>
      <w:r>
        <w:rPr>
          <w:rFonts w:hint="eastAsia" w:ascii="Times New Roman" w:hAnsi="Times New Roman"/>
        </w:rPr>
        <w:t>万吨镁及镁合金生产能力（包含配套的硅铁生产能力）目标计算，年需荒煤气</w:t>
      </w:r>
      <w:r>
        <w:rPr>
          <w:rFonts w:hint="eastAsia"/>
          <w:lang w:val="en-US" w:eastAsia="zh-CN"/>
        </w:rPr>
        <w:t>*</w:t>
      </w:r>
      <w:r>
        <w:rPr>
          <w:rFonts w:hint="eastAsia" w:ascii="Times New Roman" w:hAnsi="Times New Roman"/>
        </w:rPr>
        <w:t>亿立方米/年（热值</w:t>
      </w:r>
      <w:r>
        <w:rPr>
          <w:rFonts w:hint="eastAsia"/>
          <w:lang w:val="en-US" w:eastAsia="zh-CN"/>
        </w:rPr>
        <w:t>*</w:t>
      </w:r>
      <w:r>
        <w:rPr>
          <w:rFonts w:hint="eastAsia" w:ascii="Times New Roman" w:hAnsi="Times New Roman"/>
        </w:rPr>
        <w:t>kcal），其中淖毛湖片区需荒煤气</w:t>
      </w:r>
      <w:r>
        <w:rPr>
          <w:rFonts w:hint="eastAsia"/>
          <w:lang w:val="en-US" w:eastAsia="zh-CN"/>
        </w:rPr>
        <w:t>*</w:t>
      </w:r>
      <w:r>
        <w:rPr>
          <w:rFonts w:hint="eastAsia" w:ascii="Times New Roman" w:hAnsi="Times New Roman"/>
        </w:rPr>
        <w:t>亿立方米/年，白石湖片区需荒煤气</w:t>
      </w:r>
      <w:r>
        <w:rPr>
          <w:rFonts w:hint="eastAsia"/>
          <w:lang w:val="en-US" w:eastAsia="zh-CN"/>
        </w:rPr>
        <w:t>*</w:t>
      </w:r>
      <w:r>
        <w:rPr>
          <w:rFonts w:hint="eastAsia" w:ascii="Times New Roman" w:hAnsi="Times New Roman"/>
        </w:rPr>
        <w:t>亿立方米/年，荒煤气分别由</w:t>
      </w:r>
      <w:r>
        <w:rPr>
          <w:rFonts w:hint="eastAsia"/>
          <w:lang w:val="en-US" w:eastAsia="zh-CN"/>
        </w:rPr>
        <w:t>******项目</w:t>
      </w:r>
      <w:r>
        <w:rPr>
          <w:rFonts w:hint="eastAsia" w:ascii="Times New Roman" w:hAnsi="Times New Roman"/>
        </w:rPr>
        <w:t>和</w:t>
      </w:r>
      <w:r>
        <w:rPr>
          <w:rFonts w:hint="eastAsia"/>
          <w:lang w:val="en-US" w:eastAsia="zh-CN"/>
        </w:rPr>
        <w:t>******项目</w:t>
      </w:r>
      <w:r>
        <w:rPr>
          <w:rFonts w:hint="eastAsia" w:ascii="Times New Roman" w:hAnsi="Times New Roman"/>
        </w:rPr>
        <w:t>供应，园区统筹协调收储供应和管控，管网和调压站建设由园区规划和建设，或引进相关有资质企业建设和运营，项目单位按需有偿使用。</w:t>
      </w:r>
    </w:p>
    <w:p w14:paraId="51ADA448">
      <w:pPr>
        <w:ind w:firstLine="0" w:firstLineChars="0"/>
        <w:jc w:val="center"/>
        <w:rPr>
          <w:rFonts w:ascii="Times New Roman" w:hAnsi="Times New Roman" w:eastAsia="宋体" w:cs="Times New Roman"/>
          <w:b/>
          <w:bCs/>
          <w:sz w:val="28"/>
          <w:szCs w:val="28"/>
        </w:rPr>
      </w:pPr>
      <w:r>
        <w:rPr>
          <w:rFonts w:ascii="Times New Roman" w:hAnsi="Times New Roman" w:eastAsia="宋体" w:cs="Times New Roman"/>
          <w:b/>
          <w:bCs/>
          <w:sz w:val="28"/>
          <w:szCs w:val="28"/>
        </w:rPr>
        <w:t>表7-</w:t>
      </w:r>
      <w:r>
        <w:rPr>
          <w:rFonts w:hint="eastAsia" w:ascii="Times New Roman" w:hAnsi="Times New Roman" w:eastAsia="宋体" w:cs="Times New Roman"/>
          <w:b/>
          <w:bCs/>
          <w:sz w:val="28"/>
          <w:szCs w:val="28"/>
        </w:rPr>
        <w:t xml:space="preserve">2  </w:t>
      </w:r>
      <w:r>
        <w:rPr>
          <w:rFonts w:ascii="Times New Roman" w:hAnsi="Times New Roman" w:eastAsia="宋体" w:cs="Times New Roman"/>
          <w:b/>
          <w:bCs/>
          <w:sz w:val="28"/>
          <w:szCs w:val="28"/>
        </w:rPr>
        <w:t>淖毛湖</w:t>
      </w:r>
      <w:r>
        <w:rPr>
          <w:rFonts w:hint="eastAsia" w:ascii="Times New Roman" w:hAnsi="Times New Roman" w:eastAsia="宋体" w:cs="Times New Roman"/>
          <w:b/>
          <w:bCs/>
          <w:sz w:val="28"/>
          <w:szCs w:val="28"/>
        </w:rPr>
        <w:t>镁产业需求</w:t>
      </w:r>
      <w:r>
        <w:rPr>
          <w:rFonts w:ascii="Times New Roman" w:hAnsi="Times New Roman" w:eastAsia="宋体" w:cs="Times New Roman"/>
          <w:b/>
          <w:bCs/>
          <w:sz w:val="28"/>
          <w:szCs w:val="28"/>
        </w:rPr>
        <w:t>荒煤气</w:t>
      </w:r>
      <w:r>
        <w:rPr>
          <w:rFonts w:hint="eastAsia" w:ascii="Times New Roman" w:hAnsi="Times New Roman" w:eastAsia="宋体" w:cs="Times New Roman"/>
          <w:b/>
          <w:bCs/>
          <w:sz w:val="28"/>
          <w:szCs w:val="28"/>
        </w:rPr>
        <w:t>分期情况</w:t>
      </w:r>
    </w:p>
    <w:tbl>
      <w:tblPr>
        <w:tblStyle w:val="16"/>
        <w:tblW w:w="5000" w:type="pct"/>
        <w:tblInd w:w="0" w:type="dxa"/>
        <w:tblLayout w:type="autofit"/>
        <w:tblCellMar>
          <w:top w:w="0" w:type="dxa"/>
          <w:left w:w="108" w:type="dxa"/>
          <w:bottom w:w="0" w:type="dxa"/>
          <w:right w:w="108" w:type="dxa"/>
        </w:tblCellMar>
      </w:tblPr>
      <w:tblGrid>
        <w:gridCol w:w="741"/>
        <w:gridCol w:w="1237"/>
        <w:gridCol w:w="1733"/>
        <w:gridCol w:w="1604"/>
        <w:gridCol w:w="1604"/>
        <w:gridCol w:w="1603"/>
      </w:tblGrid>
      <w:tr w14:paraId="3D047CEC">
        <w:trPr>
          <w:trHeight w:val="402" w:hRule="atLeast"/>
        </w:trPr>
        <w:tc>
          <w:tcPr>
            <w:tcW w:w="435"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6E9531F4">
            <w:pPr>
              <w:widowControl/>
              <w:spacing w:line="240" w:lineRule="auto"/>
              <w:ind w:firstLine="0" w:firstLineChars="0"/>
              <w:jc w:val="center"/>
              <w:rPr>
                <w:rFonts w:ascii="Times New Roman" w:hAnsi="Times New Roman" w:eastAsia="宋体" w:cs="Times New Roman"/>
                <w:b/>
                <w:bCs/>
                <w:color w:val="000000"/>
                <w:kern w:val="0"/>
                <w:sz w:val="21"/>
                <w:szCs w:val="21"/>
              </w:rPr>
            </w:pPr>
            <w:r>
              <w:rPr>
                <w:rFonts w:ascii="Times New Roman" w:hAnsi="Times New Roman" w:eastAsia="宋体" w:cs="Times New Roman"/>
                <w:b/>
                <w:bCs/>
                <w:color w:val="000000"/>
                <w:kern w:val="0"/>
                <w:sz w:val="21"/>
                <w:szCs w:val="21"/>
              </w:rPr>
              <w:t>序号</w:t>
            </w:r>
          </w:p>
        </w:tc>
        <w:tc>
          <w:tcPr>
            <w:tcW w:w="72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44491DA3">
            <w:pPr>
              <w:widowControl/>
              <w:spacing w:line="240" w:lineRule="auto"/>
              <w:ind w:firstLine="0" w:firstLineChars="0"/>
              <w:jc w:val="center"/>
              <w:rPr>
                <w:rFonts w:ascii="Times New Roman" w:hAnsi="Times New Roman" w:eastAsia="宋体" w:cs="Times New Roman"/>
                <w:b/>
                <w:bCs/>
                <w:color w:val="000000"/>
                <w:kern w:val="0"/>
                <w:sz w:val="21"/>
                <w:szCs w:val="21"/>
              </w:rPr>
            </w:pPr>
            <w:r>
              <w:rPr>
                <w:rFonts w:ascii="Times New Roman" w:hAnsi="Times New Roman" w:eastAsia="宋体" w:cs="Times New Roman"/>
                <w:b/>
                <w:bCs/>
                <w:color w:val="000000"/>
                <w:kern w:val="0"/>
                <w:sz w:val="21"/>
                <w:szCs w:val="21"/>
              </w:rPr>
              <w:t>片区名称</w:t>
            </w:r>
          </w:p>
        </w:tc>
        <w:tc>
          <w:tcPr>
            <w:tcW w:w="101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7999CB21">
            <w:pPr>
              <w:widowControl/>
              <w:spacing w:line="240" w:lineRule="auto"/>
              <w:ind w:firstLine="0" w:firstLineChars="0"/>
              <w:jc w:val="center"/>
              <w:rPr>
                <w:rFonts w:ascii="Times New Roman" w:hAnsi="Times New Roman" w:eastAsia="宋体" w:cs="Times New Roman"/>
                <w:b/>
                <w:bCs/>
                <w:color w:val="000000"/>
                <w:kern w:val="0"/>
                <w:sz w:val="21"/>
                <w:szCs w:val="21"/>
              </w:rPr>
            </w:pPr>
            <w:r>
              <w:rPr>
                <w:rFonts w:ascii="Times New Roman" w:hAnsi="Times New Roman" w:eastAsia="宋体" w:cs="Times New Roman"/>
                <w:b/>
                <w:bCs/>
                <w:color w:val="000000"/>
                <w:kern w:val="0"/>
                <w:sz w:val="21"/>
                <w:szCs w:val="21"/>
              </w:rPr>
              <w:t>年需荒煤气量</w:t>
            </w:r>
          </w:p>
          <w:p w14:paraId="20B8D2A8">
            <w:pPr>
              <w:widowControl/>
              <w:spacing w:line="240" w:lineRule="auto"/>
              <w:ind w:firstLine="0" w:firstLineChars="0"/>
              <w:jc w:val="center"/>
              <w:rPr>
                <w:rFonts w:ascii="Times New Roman" w:hAnsi="Times New Roman" w:eastAsia="宋体" w:cs="Times New Roman"/>
                <w:b/>
                <w:bCs/>
                <w:color w:val="000000"/>
                <w:kern w:val="0"/>
                <w:sz w:val="21"/>
                <w:szCs w:val="21"/>
              </w:rPr>
            </w:pPr>
            <w:r>
              <w:rPr>
                <w:rFonts w:ascii="Times New Roman" w:hAnsi="Times New Roman" w:eastAsia="宋体" w:cs="Times New Roman"/>
                <w:b/>
                <w:bCs/>
                <w:color w:val="000000"/>
                <w:kern w:val="0"/>
                <w:sz w:val="21"/>
                <w:szCs w:val="21"/>
              </w:rPr>
              <w:t>（亿立方米）</w:t>
            </w:r>
          </w:p>
        </w:tc>
        <w:tc>
          <w:tcPr>
            <w:tcW w:w="2822" w:type="pct"/>
            <w:gridSpan w:val="3"/>
            <w:tcBorders>
              <w:top w:val="single" w:color="auto" w:sz="4" w:space="0"/>
              <w:left w:val="nil"/>
              <w:bottom w:val="single" w:color="auto" w:sz="4" w:space="0"/>
              <w:right w:val="single" w:color="auto" w:sz="4" w:space="0"/>
            </w:tcBorders>
            <w:shd w:val="clear" w:color="auto" w:fill="auto"/>
            <w:noWrap/>
            <w:vAlign w:val="center"/>
          </w:tcPr>
          <w:p w14:paraId="6807D953">
            <w:pPr>
              <w:widowControl/>
              <w:spacing w:line="240" w:lineRule="auto"/>
              <w:ind w:firstLine="0" w:firstLineChars="0"/>
              <w:jc w:val="center"/>
              <w:rPr>
                <w:rFonts w:ascii="Times New Roman" w:hAnsi="Times New Roman" w:eastAsia="宋体" w:cs="Times New Roman"/>
                <w:b/>
                <w:bCs/>
                <w:color w:val="000000"/>
                <w:kern w:val="0"/>
                <w:sz w:val="21"/>
                <w:szCs w:val="21"/>
              </w:rPr>
            </w:pPr>
            <w:r>
              <w:rPr>
                <w:rFonts w:ascii="Times New Roman" w:hAnsi="Times New Roman" w:eastAsia="宋体" w:cs="Times New Roman"/>
                <w:b/>
                <w:bCs/>
                <w:color w:val="000000"/>
                <w:kern w:val="0"/>
                <w:sz w:val="21"/>
                <w:szCs w:val="21"/>
              </w:rPr>
              <w:t>分期需求量（亿立方米/年）</w:t>
            </w:r>
          </w:p>
        </w:tc>
      </w:tr>
      <w:tr w14:paraId="422A1108">
        <w:tblPrEx>
          <w:tblCellMar>
            <w:top w:w="0" w:type="dxa"/>
            <w:left w:w="108" w:type="dxa"/>
            <w:bottom w:w="0" w:type="dxa"/>
            <w:right w:w="108" w:type="dxa"/>
          </w:tblCellMar>
        </w:tblPrEx>
        <w:trPr>
          <w:trHeight w:val="402" w:hRule="atLeast"/>
        </w:trPr>
        <w:tc>
          <w:tcPr>
            <w:tcW w:w="435" w:type="pct"/>
            <w:vMerge w:val="continue"/>
            <w:tcBorders>
              <w:top w:val="single" w:color="auto" w:sz="4" w:space="0"/>
              <w:left w:val="single" w:color="auto" w:sz="4" w:space="0"/>
              <w:bottom w:val="single" w:color="auto" w:sz="4" w:space="0"/>
              <w:right w:val="single" w:color="auto" w:sz="4" w:space="0"/>
            </w:tcBorders>
            <w:vAlign w:val="center"/>
          </w:tcPr>
          <w:p w14:paraId="3621C3DF">
            <w:pPr>
              <w:widowControl/>
              <w:spacing w:line="240" w:lineRule="auto"/>
              <w:ind w:firstLine="0" w:firstLineChars="0"/>
              <w:jc w:val="left"/>
              <w:rPr>
                <w:rFonts w:ascii="Times New Roman" w:hAnsi="Times New Roman" w:eastAsia="宋体" w:cs="Times New Roman"/>
                <w:b/>
                <w:bCs/>
                <w:color w:val="000000"/>
                <w:kern w:val="0"/>
                <w:sz w:val="21"/>
                <w:szCs w:val="21"/>
              </w:rPr>
            </w:pPr>
          </w:p>
        </w:tc>
        <w:tc>
          <w:tcPr>
            <w:tcW w:w="726" w:type="pct"/>
            <w:vMerge w:val="continue"/>
            <w:tcBorders>
              <w:top w:val="single" w:color="auto" w:sz="4" w:space="0"/>
              <w:left w:val="single" w:color="auto" w:sz="4" w:space="0"/>
              <w:bottom w:val="single" w:color="auto" w:sz="4" w:space="0"/>
              <w:right w:val="single" w:color="auto" w:sz="4" w:space="0"/>
            </w:tcBorders>
            <w:vAlign w:val="center"/>
          </w:tcPr>
          <w:p w14:paraId="081ED27C">
            <w:pPr>
              <w:widowControl/>
              <w:spacing w:line="240" w:lineRule="auto"/>
              <w:ind w:firstLine="0" w:firstLineChars="0"/>
              <w:jc w:val="left"/>
              <w:rPr>
                <w:rFonts w:ascii="Times New Roman" w:hAnsi="Times New Roman" w:eastAsia="宋体" w:cs="Times New Roman"/>
                <w:b/>
                <w:bCs/>
                <w:color w:val="000000"/>
                <w:kern w:val="0"/>
                <w:sz w:val="21"/>
                <w:szCs w:val="21"/>
              </w:rPr>
            </w:pPr>
          </w:p>
        </w:tc>
        <w:tc>
          <w:tcPr>
            <w:tcW w:w="1017" w:type="pct"/>
            <w:vMerge w:val="continue"/>
            <w:tcBorders>
              <w:top w:val="single" w:color="auto" w:sz="4" w:space="0"/>
              <w:left w:val="single" w:color="auto" w:sz="4" w:space="0"/>
              <w:bottom w:val="single" w:color="auto" w:sz="4" w:space="0"/>
              <w:right w:val="single" w:color="auto" w:sz="4" w:space="0"/>
            </w:tcBorders>
            <w:vAlign w:val="center"/>
          </w:tcPr>
          <w:p w14:paraId="58C53D76">
            <w:pPr>
              <w:widowControl/>
              <w:spacing w:line="240" w:lineRule="auto"/>
              <w:ind w:firstLine="0" w:firstLineChars="0"/>
              <w:jc w:val="left"/>
              <w:rPr>
                <w:rFonts w:ascii="Times New Roman" w:hAnsi="Times New Roman" w:eastAsia="宋体" w:cs="Times New Roman"/>
                <w:b/>
                <w:bCs/>
                <w:color w:val="000000"/>
                <w:kern w:val="0"/>
                <w:sz w:val="21"/>
                <w:szCs w:val="21"/>
              </w:rPr>
            </w:pPr>
          </w:p>
        </w:tc>
        <w:tc>
          <w:tcPr>
            <w:tcW w:w="941" w:type="pct"/>
            <w:tcBorders>
              <w:top w:val="nil"/>
              <w:left w:val="nil"/>
              <w:bottom w:val="single" w:color="auto" w:sz="4" w:space="0"/>
              <w:right w:val="single" w:color="auto" w:sz="4" w:space="0"/>
            </w:tcBorders>
            <w:shd w:val="clear" w:color="auto" w:fill="auto"/>
            <w:noWrap/>
            <w:vAlign w:val="center"/>
          </w:tcPr>
          <w:p w14:paraId="6DDB3D40">
            <w:pPr>
              <w:widowControl/>
              <w:spacing w:line="240" w:lineRule="auto"/>
              <w:ind w:firstLine="0" w:firstLineChars="0"/>
              <w:jc w:val="center"/>
              <w:rPr>
                <w:rFonts w:ascii="Times New Roman" w:hAnsi="Times New Roman" w:eastAsia="宋体" w:cs="Times New Roman"/>
                <w:b/>
                <w:bCs/>
                <w:color w:val="000000"/>
                <w:kern w:val="0"/>
                <w:sz w:val="21"/>
                <w:szCs w:val="21"/>
              </w:rPr>
            </w:pPr>
            <w:r>
              <w:rPr>
                <w:rFonts w:ascii="Times New Roman" w:hAnsi="Times New Roman" w:eastAsia="宋体" w:cs="Times New Roman"/>
                <w:b/>
                <w:bCs/>
                <w:color w:val="000000"/>
                <w:kern w:val="0"/>
                <w:sz w:val="21"/>
                <w:szCs w:val="21"/>
              </w:rPr>
              <w:t>近期</w:t>
            </w:r>
          </w:p>
          <w:p w14:paraId="53997009">
            <w:pPr>
              <w:widowControl/>
              <w:spacing w:line="240" w:lineRule="auto"/>
              <w:ind w:firstLine="0" w:firstLineChars="0"/>
              <w:jc w:val="center"/>
              <w:rPr>
                <w:rFonts w:ascii="Times New Roman" w:hAnsi="Times New Roman" w:eastAsia="宋体" w:cs="Times New Roman"/>
                <w:b/>
                <w:bCs/>
                <w:color w:val="000000"/>
                <w:kern w:val="0"/>
                <w:sz w:val="21"/>
                <w:szCs w:val="21"/>
              </w:rPr>
            </w:pPr>
            <w:r>
              <w:rPr>
                <w:rFonts w:ascii="Times New Roman" w:hAnsi="Times New Roman" w:eastAsia="宋体" w:cs="Times New Roman"/>
                <w:b/>
                <w:bCs/>
                <w:color w:val="000000"/>
                <w:kern w:val="0"/>
                <w:sz w:val="21"/>
                <w:szCs w:val="21"/>
              </w:rPr>
              <w:t>（2027年）</w:t>
            </w:r>
          </w:p>
        </w:tc>
        <w:tc>
          <w:tcPr>
            <w:tcW w:w="941" w:type="pct"/>
            <w:tcBorders>
              <w:top w:val="nil"/>
              <w:left w:val="nil"/>
              <w:bottom w:val="single" w:color="auto" w:sz="4" w:space="0"/>
              <w:right w:val="single" w:color="auto" w:sz="4" w:space="0"/>
            </w:tcBorders>
            <w:shd w:val="clear" w:color="auto" w:fill="auto"/>
            <w:noWrap/>
            <w:vAlign w:val="center"/>
          </w:tcPr>
          <w:p w14:paraId="32F82803">
            <w:pPr>
              <w:widowControl/>
              <w:spacing w:line="240" w:lineRule="auto"/>
              <w:ind w:firstLine="0" w:firstLineChars="0"/>
              <w:jc w:val="center"/>
              <w:rPr>
                <w:rFonts w:ascii="Times New Roman" w:hAnsi="Times New Roman" w:eastAsia="宋体" w:cs="Times New Roman"/>
                <w:b/>
                <w:bCs/>
                <w:color w:val="000000"/>
                <w:kern w:val="0"/>
                <w:sz w:val="21"/>
                <w:szCs w:val="21"/>
              </w:rPr>
            </w:pPr>
            <w:r>
              <w:rPr>
                <w:rFonts w:ascii="Times New Roman" w:hAnsi="Times New Roman" w:eastAsia="宋体" w:cs="Times New Roman"/>
                <w:b/>
                <w:bCs/>
                <w:color w:val="000000"/>
                <w:kern w:val="0"/>
                <w:sz w:val="21"/>
                <w:szCs w:val="21"/>
              </w:rPr>
              <w:t>中期</w:t>
            </w:r>
          </w:p>
          <w:p w14:paraId="05138EF5">
            <w:pPr>
              <w:widowControl/>
              <w:spacing w:line="240" w:lineRule="auto"/>
              <w:ind w:firstLine="0" w:firstLineChars="0"/>
              <w:jc w:val="center"/>
              <w:rPr>
                <w:rFonts w:ascii="Times New Roman" w:hAnsi="Times New Roman" w:eastAsia="宋体" w:cs="Times New Roman"/>
                <w:b/>
                <w:bCs/>
                <w:color w:val="000000"/>
                <w:kern w:val="0"/>
                <w:sz w:val="21"/>
                <w:szCs w:val="21"/>
              </w:rPr>
            </w:pPr>
            <w:r>
              <w:rPr>
                <w:rFonts w:ascii="Times New Roman" w:hAnsi="Times New Roman" w:eastAsia="宋体" w:cs="Times New Roman"/>
                <w:b/>
                <w:bCs/>
                <w:color w:val="000000"/>
                <w:kern w:val="0"/>
                <w:sz w:val="21"/>
                <w:szCs w:val="21"/>
              </w:rPr>
              <w:t>（2032年）</w:t>
            </w:r>
          </w:p>
        </w:tc>
        <w:tc>
          <w:tcPr>
            <w:tcW w:w="941" w:type="pct"/>
            <w:tcBorders>
              <w:top w:val="nil"/>
              <w:left w:val="nil"/>
              <w:bottom w:val="single" w:color="auto" w:sz="4" w:space="0"/>
              <w:right w:val="single" w:color="auto" w:sz="4" w:space="0"/>
            </w:tcBorders>
            <w:shd w:val="clear" w:color="auto" w:fill="auto"/>
            <w:noWrap/>
            <w:vAlign w:val="center"/>
          </w:tcPr>
          <w:p w14:paraId="4F5CC3CF">
            <w:pPr>
              <w:widowControl/>
              <w:spacing w:line="240" w:lineRule="auto"/>
              <w:ind w:firstLine="0" w:firstLineChars="0"/>
              <w:jc w:val="center"/>
              <w:rPr>
                <w:rFonts w:ascii="Times New Roman" w:hAnsi="Times New Roman" w:eastAsia="宋体" w:cs="Times New Roman"/>
                <w:b/>
                <w:bCs/>
                <w:color w:val="000000"/>
                <w:kern w:val="0"/>
                <w:sz w:val="21"/>
                <w:szCs w:val="21"/>
              </w:rPr>
            </w:pPr>
            <w:r>
              <w:rPr>
                <w:rFonts w:ascii="Times New Roman" w:hAnsi="Times New Roman" w:eastAsia="宋体" w:cs="Times New Roman"/>
                <w:b/>
                <w:bCs/>
                <w:color w:val="000000"/>
                <w:kern w:val="0"/>
                <w:sz w:val="21"/>
                <w:szCs w:val="21"/>
              </w:rPr>
              <w:t>远期</w:t>
            </w:r>
          </w:p>
          <w:p w14:paraId="400E9BE0">
            <w:pPr>
              <w:widowControl/>
              <w:spacing w:line="240" w:lineRule="auto"/>
              <w:ind w:firstLine="0" w:firstLineChars="0"/>
              <w:jc w:val="center"/>
              <w:rPr>
                <w:rFonts w:ascii="Times New Roman" w:hAnsi="Times New Roman" w:eastAsia="宋体" w:cs="Times New Roman"/>
                <w:b/>
                <w:bCs/>
                <w:color w:val="000000"/>
                <w:kern w:val="0"/>
                <w:sz w:val="21"/>
                <w:szCs w:val="21"/>
              </w:rPr>
            </w:pPr>
            <w:r>
              <w:rPr>
                <w:rFonts w:ascii="Times New Roman" w:hAnsi="Times New Roman" w:eastAsia="宋体" w:cs="Times New Roman"/>
                <w:b/>
                <w:bCs/>
                <w:color w:val="000000"/>
                <w:kern w:val="0"/>
                <w:sz w:val="21"/>
                <w:szCs w:val="21"/>
              </w:rPr>
              <w:t>（2035年）</w:t>
            </w:r>
          </w:p>
        </w:tc>
      </w:tr>
      <w:tr w14:paraId="38C7DBDB">
        <w:tblPrEx>
          <w:tblCellMar>
            <w:top w:w="0" w:type="dxa"/>
            <w:left w:w="108" w:type="dxa"/>
            <w:bottom w:w="0" w:type="dxa"/>
            <w:right w:w="108" w:type="dxa"/>
          </w:tblCellMar>
        </w:tblPrEx>
        <w:trPr>
          <w:trHeight w:val="402" w:hRule="atLeast"/>
        </w:trPr>
        <w:tc>
          <w:tcPr>
            <w:tcW w:w="435" w:type="pct"/>
            <w:tcBorders>
              <w:top w:val="nil"/>
              <w:left w:val="single" w:color="auto" w:sz="4" w:space="0"/>
              <w:bottom w:val="single" w:color="auto" w:sz="4" w:space="0"/>
              <w:right w:val="single" w:color="auto" w:sz="4" w:space="0"/>
            </w:tcBorders>
            <w:shd w:val="clear" w:color="auto" w:fill="auto"/>
            <w:noWrap/>
            <w:vAlign w:val="center"/>
          </w:tcPr>
          <w:p w14:paraId="5831CDEA">
            <w:pPr>
              <w:widowControl/>
              <w:spacing w:line="240" w:lineRule="auto"/>
              <w:ind w:firstLine="0" w:firstLineChars="0"/>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1</w:t>
            </w:r>
          </w:p>
        </w:tc>
        <w:tc>
          <w:tcPr>
            <w:tcW w:w="726" w:type="pct"/>
            <w:tcBorders>
              <w:top w:val="nil"/>
              <w:left w:val="nil"/>
              <w:bottom w:val="single" w:color="auto" w:sz="4" w:space="0"/>
              <w:right w:val="single" w:color="auto" w:sz="4" w:space="0"/>
            </w:tcBorders>
            <w:shd w:val="clear" w:color="auto" w:fill="auto"/>
            <w:noWrap/>
            <w:vAlign w:val="center"/>
          </w:tcPr>
          <w:p w14:paraId="3E1ADD51">
            <w:pPr>
              <w:widowControl/>
              <w:spacing w:line="240" w:lineRule="auto"/>
              <w:ind w:firstLine="0" w:firstLineChars="0"/>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淖毛湖</w:t>
            </w:r>
          </w:p>
        </w:tc>
        <w:tc>
          <w:tcPr>
            <w:tcW w:w="1017" w:type="pct"/>
            <w:tcBorders>
              <w:top w:val="nil"/>
              <w:left w:val="nil"/>
              <w:bottom w:val="single" w:color="auto" w:sz="4" w:space="0"/>
              <w:right w:val="single" w:color="auto" w:sz="4" w:space="0"/>
            </w:tcBorders>
            <w:shd w:val="clear" w:color="auto" w:fill="auto"/>
            <w:noWrap/>
            <w:vAlign w:val="center"/>
          </w:tcPr>
          <w:p w14:paraId="68526887">
            <w:pPr>
              <w:widowControl/>
              <w:spacing w:line="240" w:lineRule="auto"/>
              <w:ind w:firstLine="0" w:firstLineChars="0"/>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lang w:val="en-US" w:eastAsia="zh-CN"/>
              </w:rPr>
              <w:t>*</w:t>
            </w:r>
          </w:p>
        </w:tc>
        <w:tc>
          <w:tcPr>
            <w:tcW w:w="941" w:type="pct"/>
            <w:tcBorders>
              <w:top w:val="nil"/>
              <w:left w:val="nil"/>
              <w:bottom w:val="single" w:color="auto" w:sz="4" w:space="0"/>
              <w:right w:val="single" w:color="auto" w:sz="4" w:space="0"/>
            </w:tcBorders>
            <w:shd w:val="clear" w:color="auto" w:fill="auto"/>
            <w:noWrap/>
            <w:vAlign w:val="center"/>
          </w:tcPr>
          <w:p w14:paraId="092EF324">
            <w:pPr>
              <w:widowControl/>
              <w:spacing w:line="240" w:lineRule="auto"/>
              <w:ind w:firstLine="0" w:firstLineChars="0"/>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lang w:val="en-US" w:eastAsia="zh-CN"/>
              </w:rPr>
              <w:t>*</w:t>
            </w:r>
          </w:p>
        </w:tc>
        <w:tc>
          <w:tcPr>
            <w:tcW w:w="941" w:type="pct"/>
            <w:tcBorders>
              <w:top w:val="nil"/>
              <w:left w:val="nil"/>
              <w:bottom w:val="single" w:color="auto" w:sz="4" w:space="0"/>
              <w:right w:val="single" w:color="auto" w:sz="4" w:space="0"/>
            </w:tcBorders>
            <w:shd w:val="clear" w:color="auto" w:fill="auto"/>
            <w:noWrap/>
            <w:vAlign w:val="center"/>
          </w:tcPr>
          <w:p w14:paraId="78D77CBA">
            <w:pPr>
              <w:widowControl/>
              <w:spacing w:line="240" w:lineRule="auto"/>
              <w:ind w:firstLine="0" w:firstLineChars="0"/>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lang w:val="en-US" w:eastAsia="zh-CN"/>
              </w:rPr>
              <w:t>*</w:t>
            </w:r>
          </w:p>
        </w:tc>
        <w:tc>
          <w:tcPr>
            <w:tcW w:w="941" w:type="pct"/>
            <w:tcBorders>
              <w:top w:val="nil"/>
              <w:left w:val="nil"/>
              <w:bottom w:val="single" w:color="auto" w:sz="4" w:space="0"/>
              <w:right w:val="single" w:color="auto" w:sz="4" w:space="0"/>
            </w:tcBorders>
            <w:shd w:val="clear" w:color="auto" w:fill="auto"/>
            <w:noWrap/>
            <w:vAlign w:val="center"/>
          </w:tcPr>
          <w:p w14:paraId="16CD0D0F">
            <w:pPr>
              <w:widowControl/>
              <w:spacing w:line="240" w:lineRule="auto"/>
              <w:ind w:firstLine="0" w:firstLineChars="0"/>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lang w:val="en-US" w:eastAsia="zh-CN"/>
              </w:rPr>
              <w:t>*</w:t>
            </w:r>
          </w:p>
        </w:tc>
      </w:tr>
      <w:tr w14:paraId="036D4F41">
        <w:tblPrEx>
          <w:tblCellMar>
            <w:top w:w="0" w:type="dxa"/>
            <w:left w:w="108" w:type="dxa"/>
            <w:bottom w:w="0" w:type="dxa"/>
            <w:right w:w="108" w:type="dxa"/>
          </w:tblCellMar>
        </w:tblPrEx>
        <w:trPr>
          <w:trHeight w:val="402" w:hRule="atLeast"/>
        </w:trPr>
        <w:tc>
          <w:tcPr>
            <w:tcW w:w="435" w:type="pct"/>
            <w:tcBorders>
              <w:top w:val="nil"/>
              <w:left w:val="single" w:color="auto" w:sz="4" w:space="0"/>
              <w:bottom w:val="single" w:color="auto" w:sz="4" w:space="0"/>
              <w:right w:val="single" w:color="auto" w:sz="4" w:space="0"/>
            </w:tcBorders>
            <w:shd w:val="clear" w:color="auto" w:fill="auto"/>
            <w:noWrap/>
            <w:vAlign w:val="center"/>
          </w:tcPr>
          <w:p w14:paraId="197A91A4">
            <w:pPr>
              <w:widowControl/>
              <w:spacing w:line="240" w:lineRule="auto"/>
              <w:ind w:firstLine="0" w:firstLineChars="0"/>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2</w:t>
            </w:r>
          </w:p>
        </w:tc>
        <w:tc>
          <w:tcPr>
            <w:tcW w:w="726" w:type="pct"/>
            <w:tcBorders>
              <w:top w:val="nil"/>
              <w:left w:val="nil"/>
              <w:bottom w:val="single" w:color="auto" w:sz="4" w:space="0"/>
              <w:right w:val="single" w:color="auto" w:sz="4" w:space="0"/>
            </w:tcBorders>
            <w:shd w:val="clear" w:color="auto" w:fill="auto"/>
            <w:noWrap/>
            <w:vAlign w:val="center"/>
          </w:tcPr>
          <w:p w14:paraId="14981006">
            <w:pPr>
              <w:widowControl/>
              <w:spacing w:line="240" w:lineRule="auto"/>
              <w:ind w:firstLine="0" w:firstLineChars="0"/>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白石湖</w:t>
            </w:r>
          </w:p>
        </w:tc>
        <w:tc>
          <w:tcPr>
            <w:tcW w:w="1017" w:type="pct"/>
            <w:tcBorders>
              <w:top w:val="nil"/>
              <w:left w:val="nil"/>
              <w:bottom w:val="single" w:color="auto" w:sz="4" w:space="0"/>
              <w:right w:val="single" w:color="auto" w:sz="4" w:space="0"/>
            </w:tcBorders>
            <w:shd w:val="clear" w:color="auto" w:fill="auto"/>
            <w:noWrap/>
            <w:vAlign w:val="center"/>
          </w:tcPr>
          <w:p w14:paraId="41BB8553">
            <w:pPr>
              <w:widowControl/>
              <w:spacing w:line="240" w:lineRule="auto"/>
              <w:ind w:firstLine="0" w:firstLineChars="0"/>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lang w:val="en-US" w:eastAsia="zh-CN"/>
              </w:rPr>
              <w:t>*</w:t>
            </w:r>
          </w:p>
        </w:tc>
        <w:tc>
          <w:tcPr>
            <w:tcW w:w="941" w:type="pct"/>
            <w:tcBorders>
              <w:top w:val="nil"/>
              <w:left w:val="nil"/>
              <w:bottom w:val="single" w:color="auto" w:sz="4" w:space="0"/>
              <w:right w:val="single" w:color="auto" w:sz="4" w:space="0"/>
            </w:tcBorders>
            <w:shd w:val="clear" w:color="auto" w:fill="auto"/>
            <w:noWrap/>
            <w:vAlign w:val="center"/>
          </w:tcPr>
          <w:p w14:paraId="5DB09B95">
            <w:pPr>
              <w:widowControl/>
              <w:spacing w:line="240" w:lineRule="auto"/>
              <w:ind w:firstLine="0" w:firstLineChars="0"/>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lang w:val="en-US" w:eastAsia="zh-CN"/>
              </w:rPr>
              <w:t>*</w:t>
            </w:r>
          </w:p>
        </w:tc>
        <w:tc>
          <w:tcPr>
            <w:tcW w:w="941" w:type="pct"/>
            <w:tcBorders>
              <w:top w:val="nil"/>
              <w:left w:val="nil"/>
              <w:bottom w:val="single" w:color="auto" w:sz="4" w:space="0"/>
              <w:right w:val="single" w:color="auto" w:sz="4" w:space="0"/>
            </w:tcBorders>
            <w:shd w:val="clear" w:color="auto" w:fill="auto"/>
            <w:noWrap/>
            <w:vAlign w:val="center"/>
          </w:tcPr>
          <w:p w14:paraId="4F067CA6">
            <w:pPr>
              <w:widowControl/>
              <w:spacing w:line="240" w:lineRule="auto"/>
              <w:ind w:firstLine="0" w:firstLineChars="0"/>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lang w:val="en-US" w:eastAsia="zh-CN"/>
              </w:rPr>
              <w:t>*</w:t>
            </w:r>
          </w:p>
        </w:tc>
        <w:tc>
          <w:tcPr>
            <w:tcW w:w="941" w:type="pct"/>
            <w:tcBorders>
              <w:top w:val="nil"/>
              <w:left w:val="nil"/>
              <w:bottom w:val="single" w:color="auto" w:sz="4" w:space="0"/>
              <w:right w:val="single" w:color="auto" w:sz="4" w:space="0"/>
            </w:tcBorders>
            <w:shd w:val="clear" w:color="auto" w:fill="auto"/>
            <w:noWrap/>
            <w:vAlign w:val="center"/>
          </w:tcPr>
          <w:p w14:paraId="52257F6F">
            <w:pPr>
              <w:widowControl/>
              <w:spacing w:line="240" w:lineRule="auto"/>
              <w:ind w:firstLine="0" w:firstLineChars="0"/>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lang w:val="en-US" w:eastAsia="zh-CN"/>
              </w:rPr>
              <w:t>*</w:t>
            </w:r>
          </w:p>
        </w:tc>
      </w:tr>
      <w:tr w14:paraId="192E113F">
        <w:tblPrEx>
          <w:tblCellMar>
            <w:top w:w="0" w:type="dxa"/>
            <w:left w:w="108" w:type="dxa"/>
            <w:bottom w:w="0" w:type="dxa"/>
            <w:right w:w="108" w:type="dxa"/>
          </w:tblCellMar>
        </w:tblPrEx>
        <w:trPr>
          <w:trHeight w:val="402" w:hRule="atLeast"/>
        </w:trPr>
        <w:tc>
          <w:tcPr>
            <w:tcW w:w="435" w:type="pct"/>
            <w:tcBorders>
              <w:top w:val="nil"/>
              <w:left w:val="single" w:color="auto" w:sz="4" w:space="0"/>
              <w:bottom w:val="single" w:color="auto" w:sz="4" w:space="0"/>
              <w:right w:val="single" w:color="auto" w:sz="4" w:space="0"/>
            </w:tcBorders>
            <w:shd w:val="clear" w:color="auto" w:fill="auto"/>
            <w:noWrap/>
            <w:vAlign w:val="center"/>
          </w:tcPr>
          <w:p w14:paraId="336E5E51">
            <w:pPr>
              <w:widowControl/>
              <w:spacing w:line="240" w:lineRule="auto"/>
              <w:ind w:firstLine="0" w:firstLineChars="0"/>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　</w:t>
            </w:r>
          </w:p>
        </w:tc>
        <w:tc>
          <w:tcPr>
            <w:tcW w:w="726" w:type="pct"/>
            <w:tcBorders>
              <w:top w:val="nil"/>
              <w:left w:val="nil"/>
              <w:bottom w:val="single" w:color="auto" w:sz="4" w:space="0"/>
              <w:right w:val="single" w:color="auto" w:sz="4" w:space="0"/>
            </w:tcBorders>
            <w:shd w:val="clear" w:color="auto" w:fill="auto"/>
            <w:noWrap/>
            <w:vAlign w:val="center"/>
          </w:tcPr>
          <w:p w14:paraId="77EFDBE9">
            <w:pPr>
              <w:widowControl/>
              <w:spacing w:line="240" w:lineRule="auto"/>
              <w:ind w:firstLine="0" w:firstLineChars="0"/>
              <w:jc w:val="center"/>
              <w:rPr>
                <w:rFonts w:ascii="Times New Roman" w:hAnsi="Times New Roman" w:eastAsia="宋体" w:cs="Times New Roman"/>
                <w:b/>
                <w:bCs/>
                <w:color w:val="000000"/>
                <w:kern w:val="0"/>
                <w:sz w:val="21"/>
                <w:szCs w:val="21"/>
              </w:rPr>
            </w:pPr>
            <w:r>
              <w:rPr>
                <w:rFonts w:ascii="Times New Roman" w:hAnsi="Times New Roman" w:eastAsia="宋体" w:cs="Times New Roman"/>
                <w:b/>
                <w:bCs/>
                <w:color w:val="000000"/>
                <w:kern w:val="0"/>
                <w:sz w:val="21"/>
                <w:szCs w:val="21"/>
              </w:rPr>
              <w:t>合计</w:t>
            </w:r>
          </w:p>
        </w:tc>
        <w:tc>
          <w:tcPr>
            <w:tcW w:w="1017" w:type="pct"/>
            <w:tcBorders>
              <w:top w:val="nil"/>
              <w:left w:val="nil"/>
              <w:bottom w:val="single" w:color="auto" w:sz="4" w:space="0"/>
              <w:right w:val="single" w:color="auto" w:sz="4" w:space="0"/>
            </w:tcBorders>
            <w:shd w:val="clear" w:color="auto" w:fill="auto"/>
            <w:noWrap/>
            <w:vAlign w:val="center"/>
          </w:tcPr>
          <w:p w14:paraId="6BCA71F7">
            <w:pPr>
              <w:widowControl/>
              <w:spacing w:line="240" w:lineRule="auto"/>
              <w:ind w:firstLine="0" w:firstLineChars="0"/>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lang w:val="en-US" w:eastAsia="zh-CN"/>
              </w:rPr>
              <w:t>*</w:t>
            </w:r>
          </w:p>
        </w:tc>
        <w:tc>
          <w:tcPr>
            <w:tcW w:w="941" w:type="pct"/>
            <w:tcBorders>
              <w:top w:val="nil"/>
              <w:left w:val="nil"/>
              <w:bottom w:val="single" w:color="auto" w:sz="4" w:space="0"/>
              <w:right w:val="single" w:color="auto" w:sz="4" w:space="0"/>
            </w:tcBorders>
            <w:shd w:val="clear" w:color="auto" w:fill="auto"/>
            <w:noWrap/>
            <w:vAlign w:val="center"/>
          </w:tcPr>
          <w:p w14:paraId="2943E68C">
            <w:pPr>
              <w:widowControl/>
              <w:spacing w:line="240" w:lineRule="auto"/>
              <w:ind w:firstLine="0" w:firstLineChars="0"/>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lang w:val="en-US" w:eastAsia="zh-CN"/>
              </w:rPr>
              <w:t>*</w:t>
            </w:r>
          </w:p>
        </w:tc>
        <w:tc>
          <w:tcPr>
            <w:tcW w:w="941" w:type="pct"/>
            <w:tcBorders>
              <w:top w:val="nil"/>
              <w:left w:val="nil"/>
              <w:bottom w:val="single" w:color="auto" w:sz="4" w:space="0"/>
              <w:right w:val="single" w:color="auto" w:sz="4" w:space="0"/>
            </w:tcBorders>
            <w:shd w:val="clear" w:color="auto" w:fill="auto"/>
            <w:noWrap/>
            <w:vAlign w:val="center"/>
          </w:tcPr>
          <w:p w14:paraId="09DF1464">
            <w:pPr>
              <w:widowControl/>
              <w:spacing w:line="240" w:lineRule="auto"/>
              <w:ind w:firstLine="0" w:firstLineChars="0"/>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lang w:val="en-US" w:eastAsia="zh-CN"/>
              </w:rPr>
              <w:t>*</w:t>
            </w:r>
          </w:p>
        </w:tc>
        <w:tc>
          <w:tcPr>
            <w:tcW w:w="941" w:type="pct"/>
            <w:tcBorders>
              <w:top w:val="nil"/>
              <w:left w:val="nil"/>
              <w:bottom w:val="single" w:color="auto" w:sz="4" w:space="0"/>
              <w:right w:val="single" w:color="auto" w:sz="4" w:space="0"/>
            </w:tcBorders>
            <w:shd w:val="clear" w:color="auto" w:fill="auto"/>
            <w:noWrap/>
            <w:vAlign w:val="center"/>
          </w:tcPr>
          <w:p w14:paraId="2D30A1ED">
            <w:pPr>
              <w:widowControl/>
              <w:spacing w:line="240" w:lineRule="auto"/>
              <w:ind w:firstLine="0" w:firstLineChars="0"/>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lang w:val="en-US" w:eastAsia="zh-CN"/>
              </w:rPr>
              <w:t>*</w:t>
            </w:r>
          </w:p>
        </w:tc>
      </w:tr>
    </w:tbl>
    <w:p w14:paraId="1FCDC646">
      <w:pPr>
        <w:ind w:firstLine="600"/>
        <w:rPr>
          <w:rFonts w:ascii="Times New Roman" w:hAnsi="Times New Roman"/>
        </w:rPr>
      </w:pPr>
      <w:r>
        <w:rPr>
          <w:rFonts w:hint="eastAsia" w:ascii="Times New Roman" w:hAnsi="Times New Roman"/>
        </w:rPr>
        <w:t>（3）燃气规划</w:t>
      </w:r>
    </w:p>
    <w:p w14:paraId="33871460">
      <w:pPr>
        <w:ind w:firstLine="600"/>
        <w:rPr>
          <w:rFonts w:ascii="Times New Roman" w:hAnsi="Times New Roman"/>
        </w:rPr>
      </w:pPr>
      <w:r>
        <w:rPr>
          <w:rFonts w:hint="eastAsia" w:ascii="Times New Roman" w:hAnsi="Times New Roman"/>
        </w:rPr>
        <w:t>白石湖片区目前正在建设两个提质煤项目，分别为：</w:t>
      </w:r>
      <w:r>
        <w:rPr>
          <w:rFonts w:hint="eastAsia" w:ascii="Times New Roman" w:hAnsi="Times New Roman"/>
          <w:lang w:val="en-US" w:eastAsia="zh-CN"/>
        </w:rPr>
        <w:t>******</w:t>
      </w:r>
      <w:r>
        <w:rPr>
          <w:rFonts w:hint="eastAsia" w:ascii="Times New Roman" w:hAnsi="Times New Roman"/>
        </w:rPr>
        <w:t>公司</w:t>
      </w:r>
      <w:r>
        <w:rPr>
          <w:rFonts w:hint="eastAsia"/>
          <w:lang w:val="en-US" w:eastAsia="zh-CN"/>
        </w:rPr>
        <w:t>******项目</w:t>
      </w:r>
      <w:r>
        <w:rPr>
          <w:rFonts w:hint="eastAsia" w:ascii="Times New Roman" w:hAnsi="Times New Roman"/>
        </w:rPr>
        <w:t>和</w:t>
      </w:r>
      <w:r>
        <w:rPr>
          <w:rFonts w:hint="eastAsia" w:ascii="Times New Roman" w:hAnsi="Times New Roman"/>
          <w:lang w:val="en-US" w:eastAsia="zh-CN"/>
        </w:rPr>
        <w:t>******</w:t>
      </w:r>
      <w:r>
        <w:rPr>
          <w:rFonts w:hint="eastAsia" w:ascii="Times New Roman" w:hAnsi="Times New Roman"/>
        </w:rPr>
        <w:t>公司</w:t>
      </w:r>
      <w:r>
        <w:rPr>
          <w:rFonts w:hint="eastAsia"/>
          <w:lang w:val="en-US" w:eastAsia="zh-CN"/>
        </w:rPr>
        <w:t>******项目</w:t>
      </w:r>
      <w:r>
        <w:rPr>
          <w:rFonts w:hint="eastAsia" w:ascii="Times New Roman" w:hAnsi="Times New Roman"/>
        </w:rPr>
        <w:t>，待这两个提质煤项目投产后可为白石湖片区镁产业提供充足的燃气。同时规划有</w:t>
      </w:r>
      <w:r>
        <w:rPr>
          <w:rFonts w:hint="eastAsia" w:ascii="Times New Roman" w:hAnsi="Times New Roman"/>
          <w:lang w:val="en-US" w:eastAsia="zh-CN"/>
        </w:rPr>
        <w:t>******</w:t>
      </w:r>
      <w:r>
        <w:rPr>
          <w:rFonts w:hint="eastAsia" w:ascii="Times New Roman" w:hAnsi="Times New Roman"/>
        </w:rPr>
        <w:t>项目，落地后可为</w:t>
      </w:r>
      <w:r>
        <w:rPr>
          <w:rFonts w:hint="eastAsia" w:ascii="Times New Roman" w:hAnsi="Times New Roman"/>
          <w:lang w:val="en-US" w:eastAsia="zh-CN"/>
        </w:rPr>
        <w:t>******</w:t>
      </w:r>
      <w:r>
        <w:rPr>
          <w:rFonts w:hint="eastAsia"/>
          <w:lang w:val="en-US" w:eastAsia="zh-CN"/>
        </w:rPr>
        <w:t>集团******</w:t>
      </w:r>
      <w:r>
        <w:rPr>
          <w:rFonts w:hint="eastAsia" w:ascii="Times New Roman" w:hAnsi="Times New Roman"/>
        </w:rPr>
        <w:t>项目提供能源保障。</w:t>
      </w:r>
    </w:p>
    <w:p w14:paraId="29FF9752">
      <w:pPr>
        <w:pStyle w:val="4"/>
        <w:ind w:firstLine="643"/>
        <w:rPr>
          <w:rFonts w:ascii="Times New Roman" w:hAnsi="Times New Roman"/>
        </w:rPr>
      </w:pPr>
      <w:bookmarkStart w:id="52" w:name="_Toc812601889"/>
      <w:r>
        <w:rPr>
          <w:rFonts w:ascii="Times New Roman" w:hAnsi="Times New Roman"/>
        </w:rPr>
        <w:t>7.2.</w:t>
      </w:r>
      <w:r>
        <w:rPr>
          <w:rFonts w:hint="eastAsia" w:ascii="Times New Roman" w:hAnsi="Times New Roman"/>
        </w:rPr>
        <w:t>2</w:t>
      </w:r>
      <w:r>
        <w:rPr>
          <w:rFonts w:ascii="Times New Roman" w:hAnsi="Times New Roman"/>
        </w:rPr>
        <w:t>给排水</w:t>
      </w:r>
      <w:bookmarkEnd w:id="52"/>
    </w:p>
    <w:p w14:paraId="534FFB9D">
      <w:pPr>
        <w:ind w:firstLine="600"/>
        <w:rPr>
          <w:rFonts w:ascii="Times New Roman" w:hAnsi="Times New Roman"/>
        </w:rPr>
      </w:pPr>
      <w:r>
        <w:rPr>
          <w:rFonts w:hint="eastAsia" w:ascii="Times New Roman" w:hAnsi="Times New Roman"/>
        </w:rPr>
        <w:t>（1）现状水厂及供水管网</w:t>
      </w:r>
    </w:p>
    <w:p w14:paraId="103C7860">
      <w:pPr>
        <w:ind w:firstLine="600"/>
        <w:rPr>
          <w:rFonts w:ascii="Times New Roman" w:hAnsi="Times New Roman"/>
        </w:rPr>
      </w:pPr>
      <w:r>
        <w:rPr>
          <w:rFonts w:hint="eastAsia" w:ascii="Times New Roman" w:hAnsi="Times New Roman"/>
        </w:rPr>
        <w:t>淖毛湖水厂位于淖毛湖镇，该工程于2011年7月开工，2012年5月28日已投入试运行。设计规模：淖毛湖镇供水工程近期（2015年）设计规模为</w:t>
      </w:r>
      <w:r>
        <w:rPr>
          <w:rFonts w:hint="eastAsia"/>
          <w:lang w:val="en-US" w:eastAsia="zh-CN"/>
        </w:rPr>
        <w:t>*</w:t>
      </w:r>
      <w:r>
        <w:rPr>
          <w:rFonts w:hint="eastAsia" w:ascii="Times New Roman" w:hAnsi="Times New Roman"/>
        </w:rPr>
        <w:t>立方米</w:t>
      </w:r>
      <w:r>
        <w:rPr>
          <w:rFonts w:ascii="Times New Roman" w:hAnsi="Times New Roman" w:cs="Times New Roman"/>
        </w:rPr>
        <w:t>/</w:t>
      </w:r>
      <w:r>
        <w:rPr>
          <w:rFonts w:hint="eastAsia" w:ascii="Times New Roman" w:hAnsi="Times New Roman"/>
        </w:rPr>
        <w:t>日，远期（2025年）设计规模为</w:t>
      </w:r>
      <w:r>
        <w:rPr>
          <w:rFonts w:hint="eastAsia"/>
          <w:lang w:val="en-US" w:eastAsia="zh-CN"/>
        </w:rPr>
        <w:t>*</w:t>
      </w:r>
      <w:r>
        <w:rPr>
          <w:rFonts w:hint="eastAsia" w:ascii="Times New Roman" w:hAnsi="Times New Roman"/>
        </w:rPr>
        <w:t>立方米/日。2013年新增</w:t>
      </w:r>
      <w:r>
        <w:rPr>
          <w:rFonts w:hint="eastAsia"/>
          <w:lang w:val="en-US" w:eastAsia="zh-CN"/>
        </w:rPr>
        <w:t>*</w:t>
      </w:r>
      <w:r>
        <w:rPr>
          <w:rFonts w:hint="eastAsia" w:ascii="Times New Roman" w:hAnsi="Times New Roman"/>
        </w:rPr>
        <w:t>眼供水井，新增供水能力达到</w:t>
      </w:r>
      <w:r>
        <w:rPr>
          <w:rFonts w:hint="eastAsia"/>
          <w:lang w:val="en-US" w:eastAsia="zh-CN"/>
        </w:rPr>
        <w:t>*</w:t>
      </w:r>
      <w:r>
        <w:rPr>
          <w:rFonts w:hint="eastAsia" w:ascii="Times New Roman" w:hAnsi="Times New Roman"/>
        </w:rPr>
        <w:t>立方米/日。截止2014年供水管网总长度</w:t>
      </w:r>
      <w:r>
        <w:rPr>
          <w:rFonts w:hint="eastAsia"/>
          <w:lang w:val="en-US" w:eastAsia="zh-CN"/>
        </w:rPr>
        <w:t>*</w:t>
      </w:r>
      <w:r>
        <w:rPr>
          <w:rFonts w:hint="eastAsia" w:ascii="Times New Roman" w:hAnsi="Times New Roman"/>
        </w:rPr>
        <w:t>公里及供水能力达</w:t>
      </w:r>
      <w:r>
        <w:rPr>
          <w:rFonts w:hint="eastAsia"/>
          <w:lang w:val="en-US" w:eastAsia="zh-CN"/>
        </w:rPr>
        <w:t>*</w:t>
      </w:r>
      <w:r>
        <w:rPr>
          <w:rFonts w:hint="eastAsia" w:ascii="Times New Roman" w:hAnsi="Times New Roman"/>
        </w:rPr>
        <w:t>立方米/日，年供水能力达到</w:t>
      </w:r>
      <w:r>
        <w:rPr>
          <w:rFonts w:hint="eastAsia"/>
          <w:lang w:val="en-US" w:eastAsia="zh-CN"/>
        </w:rPr>
        <w:t>*</w:t>
      </w:r>
      <w:r>
        <w:rPr>
          <w:rFonts w:hint="eastAsia" w:ascii="Times New Roman" w:hAnsi="Times New Roman"/>
        </w:rPr>
        <w:t>万立方米/年。</w:t>
      </w:r>
    </w:p>
    <w:p w14:paraId="1DAB741C">
      <w:pPr>
        <w:ind w:firstLine="600"/>
        <w:rPr>
          <w:rFonts w:ascii="Times New Roman" w:hAnsi="Times New Roman"/>
        </w:rPr>
      </w:pPr>
      <w:r>
        <w:rPr>
          <w:rFonts w:hint="eastAsia" w:ascii="Times New Roman" w:hAnsi="Times New Roman"/>
        </w:rPr>
        <w:t>为进一步完善基础设施建设，促进淖毛湖的发展，按照县委、</w:t>
      </w:r>
      <w:r>
        <w:rPr>
          <w:rFonts w:hint="eastAsia"/>
          <w:lang w:val="en-US" w:eastAsia="zh-CN"/>
        </w:rPr>
        <w:t>县</w:t>
      </w:r>
      <w:r>
        <w:rPr>
          <w:rFonts w:hint="eastAsia" w:ascii="Times New Roman" w:hAnsi="Times New Roman"/>
        </w:rPr>
        <w:t>政府部署，2015年启动淖毛湖水厂供水改扩建工程，内容为新建地表水厂，占地面积</w:t>
      </w:r>
      <w:r>
        <w:rPr>
          <w:rFonts w:hint="eastAsia"/>
          <w:lang w:val="en-US" w:eastAsia="zh-CN"/>
        </w:rPr>
        <w:t>*</w:t>
      </w:r>
      <w:r>
        <w:rPr>
          <w:rFonts w:hint="eastAsia" w:ascii="Times New Roman" w:hAnsi="Times New Roman"/>
        </w:rPr>
        <w:t>平方米，供水能力达到</w:t>
      </w:r>
      <w:r>
        <w:rPr>
          <w:rFonts w:hint="eastAsia"/>
          <w:lang w:val="en-US" w:eastAsia="zh-CN"/>
        </w:rPr>
        <w:t>*</w:t>
      </w:r>
      <w:r>
        <w:rPr>
          <w:rFonts w:hint="eastAsia" w:ascii="Times New Roman" w:hAnsi="Times New Roman"/>
        </w:rPr>
        <w:t>吨/日；新建</w:t>
      </w:r>
      <w:r>
        <w:rPr>
          <w:rFonts w:hint="eastAsia"/>
          <w:lang w:val="en-US" w:eastAsia="zh-CN"/>
        </w:rPr>
        <w:t>*</w:t>
      </w:r>
      <w:r>
        <w:rPr>
          <w:rFonts w:hint="eastAsia" w:ascii="Times New Roman" w:hAnsi="Times New Roman"/>
        </w:rPr>
        <w:t>立方米蓄水池</w:t>
      </w:r>
      <w:r>
        <w:rPr>
          <w:rFonts w:hint="eastAsia"/>
          <w:lang w:val="en-US" w:eastAsia="zh-CN"/>
        </w:rPr>
        <w:t>*</w:t>
      </w:r>
      <w:r>
        <w:rPr>
          <w:rFonts w:hint="eastAsia" w:ascii="Times New Roman" w:hAnsi="Times New Roman"/>
        </w:rPr>
        <w:t>座、进水车间</w:t>
      </w:r>
      <w:r>
        <w:rPr>
          <w:rFonts w:hint="eastAsia"/>
          <w:lang w:val="en-US" w:eastAsia="zh-CN"/>
        </w:rPr>
        <w:t>*</w:t>
      </w:r>
      <w:r>
        <w:rPr>
          <w:rFonts w:hint="eastAsia" w:ascii="Times New Roman" w:hAnsi="Times New Roman"/>
        </w:rPr>
        <w:t>座、DN800输水管网</w:t>
      </w:r>
      <w:r>
        <w:rPr>
          <w:rFonts w:hint="eastAsia"/>
          <w:lang w:val="en-US" w:eastAsia="zh-CN"/>
        </w:rPr>
        <w:t>*</w:t>
      </w:r>
      <w:r>
        <w:rPr>
          <w:rFonts w:hint="eastAsia" w:ascii="Times New Roman" w:hAnsi="Times New Roman"/>
        </w:rPr>
        <w:t>米、</w:t>
      </w:r>
      <w:r>
        <w:rPr>
          <w:rFonts w:hint="eastAsia"/>
          <w:lang w:val="en-US" w:eastAsia="zh-CN"/>
        </w:rPr>
        <w:t>*</w:t>
      </w:r>
      <w:r>
        <w:rPr>
          <w:rFonts w:hint="eastAsia" w:ascii="Times New Roman" w:hAnsi="Times New Roman"/>
        </w:rPr>
        <w:t>立方减压蓄水池</w:t>
      </w:r>
      <w:r>
        <w:rPr>
          <w:rFonts w:hint="eastAsia"/>
          <w:lang w:val="en-US" w:eastAsia="zh-CN"/>
        </w:rPr>
        <w:t>*</w:t>
      </w:r>
      <w:r>
        <w:rPr>
          <w:rFonts w:hint="eastAsia" w:ascii="Times New Roman" w:hAnsi="Times New Roman"/>
        </w:rPr>
        <w:t>座及自动化设备安装和机房监控，工程总投资</w:t>
      </w:r>
      <w:r>
        <w:rPr>
          <w:rFonts w:hint="eastAsia"/>
          <w:lang w:val="en-US" w:eastAsia="zh-CN"/>
        </w:rPr>
        <w:t>*</w:t>
      </w:r>
      <w:r>
        <w:rPr>
          <w:rFonts w:hint="eastAsia" w:ascii="Times New Roman" w:hAnsi="Times New Roman"/>
        </w:rPr>
        <w:t xml:space="preserve">万元。 </w:t>
      </w:r>
    </w:p>
    <w:p w14:paraId="2CAEBB44">
      <w:pPr>
        <w:ind w:firstLine="600"/>
        <w:rPr>
          <w:rFonts w:ascii="Times New Roman" w:hAnsi="Times New Roman"/>
        </w:rPr>
      </w:pPr>
      <w:r>
        <w:rPr>
          <w:rFonts w:hint="eastAsia" w:ascii="Times New Roman" w:hAnsi="Times New Roman"/>
        </w:rPr>
        <w:t>2020年，伊吾工业园区（扩区）总体规划水资源论证报告通过审查，规划园区2025年以前供水水源为伊吾河和四道白杨沟地表水，利用伊吾河峡沟水库、四道白杨沟水库向园区供水</w:t>
      </w:r>
      <w:r>
        <w:rPr>
          <w:rFonts w:hint="eastAsia"/>
          <w:lang w:val="en-US" w:eastAsia="zh-CN"/>
        </w:rPr>
        <w:t>*</w:t>
      </w:r>
      <w:r>
        <w:rPr>
          <w:rFonts w:hint="eastAsia" w:ascii="Times New Roman" w:hAnsi="Times New Roman"/>
        </w:rPr>
        <w:t>万立方米，远期供水水源主要为客水，2025年以后客水量可以保障园区</w:t>
      </w:r>
      <w:r>
        <w:rPr>
          <w:rFonts w:hint="eastAsia"/>
          <w:lang w:val="en-US" w:eastAsia="zh-CN"/>
        </w:rPr>
        <w:t>*</w:t>
      </w:r>
      <w:r>
        <w:rPr>
          <w:rFonts w:hint="eastAsia" w:ascii="Times New Roman" w:hAnsi="Times New Roman"/>
        </w:rPr>
        <w:t>亿立方米的用水需求。</w:t>
      </w:r>
    </w:p>
    <w:p w14:paraId="20A594EF">
      <w:pPr>
        <w:ind w:firstLine="600"/>
        <w:rPr>
          <w:rFonts w:ascii="Times New Roman" w:hAnsi="Times New Roman"/>
        </w:rPr>
      </w:pPr>
      <w:r>
        <w:rPr>
          <w:rFonts w:hint="eastAsia" w:ascii="Times New Roman" w:hAnsi="Times New Roman"/>
        </w:rPr>
        <w:t>峡沟水库至淖毛湖镇输水管线起点为淖毛湖干渠渠首，终点为淖毛湖镇自来水厂，管道起点坐标为：北纬</w:t>
      </w:r>
      <w:r>
        <w:rPr>
          <w:rFonts w:hint="eastAsia"/>
          <w:lang w:val="en-US" w:eastAsia="zh-CN"/>
        </w:rPr>
        <w:t>*</w:t>
      </w:r>
      <w:r>
        <w:rPr>
          <w:rFonts w:hint="eastAsia" w:ascii="Times New Roman" w:hAnsi="Times New Roman"/>
        </w:rPr>
        <w:t>，东经</w:t>
      </w:r>
      <w:r>
        <w:rPr>
          <w:rFonts w:hint="eastAsia"/>
          <w:lang w:val="en-US" w:eastAsia="zh-CN"/>
        </w:rPr>
        <w:t>*</w:t>
      </w:r>
      <w:r>
        <w:rPr>
          <w:rFonts w:hint="eastAsia" w:ascii="Times New Roman" w:hAnsi="Times New Roman"/>
        </w:rPr>
        <w:t>；管道终点坐标为：北纬</w:t>
      </w:r>
      <w:r>
        <w:rPr>
          <w:rFonts w:hint="eastAsia"/>
          <w:lang w:val="en-US" w:eastAsia="zh-CN"/>
        </w:rPr>
        <w:t>*</w:t>
      </w:r>
      <w:r>
        <w:rPr>
          <w:rFonts w:hint="eastAsia" w:ascii="Times New Roman" w:hAnsi="Times New Roman"/>
        </w:rPr>
        <w:t>，东经</w:t>
      </w:r>
      <w:r>
        <w:rPr>
          <w:rFonts w:hint="eastAsia"/>
          <w:lang w:val="en-US" w:eastAsia="zh-CN"/>
        </w:rPr>
        <w:t>*</w:t>
      </w:r>
      <w:r>
        <w:rPr>
          <w:rFonts w:hint="eastAsia" w:ascii="Times New Roman" w:hAnsi="Times New Roman"/>
        </w:rPr>
        <w:t>。</w:t>
      </w:r>
    </w:p>
    <w:p w14:paraId="4F3ACFE5">
      <w:pPr>
        <w:ind w:firstLine="600"/>
        <w:rPr>
          <w:rFonts w:ascii="Times New Roman" w:hAnsi="Times New Roman"/>
        </w:rPr>
      </w:pPr>
      <w:r>
        <w:rPr>
          <w:rFonts w:hint="eastAsia" w:ascii="Times New Roman" w:hAnsi="Times New Roman"/>
        </w:rPr>
        <w:t>工业园区供水管线起点为淖毛湖镇自来水厂，终点为广汇运煤专线收费站，管道起点地理坐标为：北纬</w:t>
      </w:r>
      <w:r>
        <w:rPr>
          <w:rFonts w:hint="eastAsia"/>
          <w:lang w:val="en-US" w:eastAsia="zh-CN"/>
        </w:rPr>
        <w:t>*</w:t>
      </w:r>
      <w:r>
        <w:rPr>
          <w:rFonts w:hint="eastAsia" w:ascii="Times New Roman" w:hAnsi="Times New Roman"/>
        </w:rPr>
        <w:t>，东经</w:t>
      </w:r>
      <w:r>
        <w:rPr>
          <w:rFonts w:hint="eastAsia"/>
          <w:lang w:val="en-US" w:eastAsia="zh-CN"/>
        </w:rPr>
        <w:t>*</w:t>
      </w:r>
      <w:r>
        <w:rPr>
          <w:rFonts w:hint="eastAsia" w:ascii="Times New Roman" w:hAnsi="Times New Roman"/>
        </w:rPr>
        <w:t>；管道终点坐标为：北纬</w:t>
      </w:r>
      <w:r>
        <w:rPr>
          <w:rFonts w:hint="eastAsia"/>
          <w:lang w:val="en-US" w:eastAsia="zh-CN"/>
        </w:rPr>
        <w:t>*</w:t>
      </w:r>
      <w:r>
        <w:rPr>
          <w:rFonts w:hint="eastAsia" w:ascii="Times New Roman" w:hAnsi="Times New Roman"/>
        </w:rPr>
        <w:t>，东经</w:t>
      </w:r>
      <w:r>
        <w:rPr>
          <w:rFonts w:hint="eastAsia"/>
          <w:lang w:val="en-US" w:eastAsia="zh-CN"/>
        </w:rPr>
        <w:t>*</w:t>
      </w:r>
      <w:r>
        <w:rPr>
          <w:rFonts w:hint="eastAsia" w:ascii="Times New Roman" w:hAnsi="Times New Roman"/>
        </w:rPr>
        <w:t>。</w:t>
      </w:r>
      <w:r>
        <w:rPr>
          <w:rFonts w:hint="eastAsia"/>
          <w:lang w:val="en-US" w:eastAsia="zh-CN"/>
        </w:rPr>
        <w:t>******</w:t>
      </w:r>
      <w:r>
        <w:rPr>
          <w:rFonts w:hint="eastAsia" w:ascii="Times New Roman" w:hAnsi="Times New Roman"/>
        </w:rPr>
        <w:t>项目中心坐标为北纬</w:t>
      </w:r>
      <w:r>
        <w:rPr>
          <w:rFonts w:hint="eastAsia"/>
          <w:lang w:val="en-US" w:eastAsia="zh-CN"/>
        </w:rPr>
        <w:t>*</w:t>
      </w:r>
      <w:r>
        <w:rPr>
          <w:rFonts w:hint="eastAsia" w:ascii="Times New Roman" w:hAnsi="Times New Roman"/>
        </w:rPr>
        <w:t>，东经</w:t>
      </w:r>
      <w:r>
        <w:rPr>
          <w:rFonts w:hint="eastAsia"/>
          <w:lang w:val="en-US" w:eastAsia="zh-CN"/>
        </w:rPr>
        <w:t>*</w:t>
      </w:r>
      <w:r>
        <w:rPr>
          <w:rFonts w:hint="eastAsia" w:ascii="Times New Roman" w:hAnsi="Times New Roman"/>
        </w:rPr>
        <w:t>。</w:t>
      </w:r>
    </w:p>
    <w:p w14:paraId="320BC8CD">
      <w:pPr>
        <w:ind w:firstLine="600"/>
        <w:rPr>
          <w:rFonts w:ascii="Times New Roman" w:hAnsi="Times New Roman"/>
        </w:rPr>
      </w:pPr>
      <w:r>
        <w:rPr>
          <w:rFonts w:hint="eastAsia"/>
          <w:lang w:val="en-US" w:eastAsia="zh-CN"/>
        </w:rPr>
        <w:t>******</w:t>
      </w:r>
      <w:r>
        <w:rPr>
          <w:rFonts w:hint="eastAsia" w:ascii="Times New Roman" w:hAnsi="Times New Roman"/>
        </w:rPr>
        <w:t>项目主管全长</w:t>
      </w:r>
      <w:r>
        <w:rPr>
          <w:rFonts w:hint="eastAsia"/>
          <w:lang w:val="en-US" w:eastAsia="zh-CN"/>
        </w:rPr>
        <w:t>*</w:t>
      </w:r>
      <w:r>
        <w:rPr>
          <w:rFonts w:hint="eastAsia" w:ascii="Times New Roman" w:hAnsi="Times New Roman"/>
        </w:rPr>
        <w:t>公里，分支管长</w:t>
      </w:r>
      <w:r>
        <w:rPr>
          <w:rFonts w:hint="eastAsia"/>
          <w:lang w:val="en-US" w:eastAsia="zh-CN"/>
        </w:rPr>
        <w:t>*</w:t>
      </w:r>
      <w:r>
        <w:rPr>
          <w:rFonts w:hint="eastAsia" w:ascii="Times New Roman" w:hAnsi="Times New Roman"/>
        </w:rPr>
        <w:t>公里，供水管径取首段：</w:t>
      </w:r>
      <w:r>
        <w:rPr>
          <w:rFonts w:hint="eastAsia"/>
          <w:lang w:val="en-US" w:eastAsia="zh-CN"/>
        </w:rPr>
        <w:t>******</w:t>
      </w:r>
      <w:r>
        <w:rPr>
          <w:rFonts w:hint="eastAsia" w:ascii="Times New Roman" w:hAnsi="Times New Roman"/>
        </w:rPr>
        <w:t>分支。</w:t>
      </w:r>
    </w:p>
    <w:p w14:paraId="57C73D39">
      <w:pPr>
        <w:ind w:firstLine="600"/>
        <w:rPr>
          <w:rFonts w:ascii="Times New Roman" w:hAnsi="Times New Roman"/>
        </w:rPr>
      </w:pPr>
      <w:r>
        <w:rPr>
          <w:rFonts w:hint="eastAsia" w:ascii="Times New Roman" w:hAnsi="Times New Roman"/>
        </w:rPr>
        <w:t>（2）镁产业用水需求</w:t>
      </w:r>
    </w:p>
    <w:p w14:paraId="7E75A9D5">
      <w:pPr>
        <w:ind w:firstLine="600"/>
        <w:rPr>
          <w:rFonts w:ascii="Times New Roman" w:hAnsi="Times New Roman"/>
        </w:rPr>
      </w:pPr>
      <w:r>
        <w:rPr>
          <w:rFonts w:hint="eastAsia" w:ascii="Times New Roman" w:hAnsi="Times New Roman"/>
        </w:rPr>
        <w:t>按2035年形成年产</w:t>
      </w:r>
      <w:r>
        <w:rPr>
          <w:rFonts w:hint="eastAsia"/>
          <w:lang w:val="en-US" w:eastAsia="zh-CN"/>
        </w:rPr>
        <w:t>100</w:t>
      </w:r>
      <w:r>
        <w:rPr>
          <w:rFonts w:hint="eastAsia" w:ascii="Times New Roman" w:hAnsi="Times New Roman"/>
        </w:rPr>
        <w:t>万吨镁及镁合金生产能力（包含配套的硅铁生产能力）目标计算，需新水</w:t>
      </w:r>
      <w:r>
        <w:rPr>
          <w:rFonts w:hint="eastAsia"/>
          <w:lang w:val="en-US" w:eastAsia="zh-CN"/>
        </w:rPr>
        <w:t>*</w:t>
      </w:r>
      <w:r>
        <w:rPr>
          <w:rFonts w:hint="eastAsia" w:ascii="Times New Roman" w:hAnsi="Times New Roman"/>
        </w:rPr>
        <w:t>万吨/年，其中淖毛湖片区需新水</w:t>
      </w:r>
      <w:r>
        <w:rPr>
          <w:rFonts w:hint="eastAsia"/>
          <w:lang w:val="en-US" w:eastAsia="zh-CN"/>
        </w:rPr>
        <w:t>*</w:t>
      </w:r>
      <w:r>
        <w:rPr>
          <w:rFonts w:hint="eastAsia" w:ascii="Times New Roman" w:hAnsi="Times New Roman"/>
        </w:rPr>
        <w:t>万吨/年，白石湖片区需新水</w:t>
      </w:r>
      <w:r>
        <w:rPr>
          <w:rFonts w:hint="eastAsia"/>
          <w:lang w:val="en-US" w:eastAsia="zh-CN"/>
        </w:rPr>
        <w:t>*</w:t>
      </w:r>
      <w:r>
        <w:rPr>
          <w:rFonts w:hint="eastAsia" w:ascii="Times New Roman" w:hAnsi="Times New Roman"/>
        </w:rPr>
        <w:t>万吨/年，由</w:t>
      </w:r>
      <w:r>
        <w:rPr>
          <w:rFonts w:hint="eastAsia" w:ascii="Times New Roman" w:hAnsi="Times New Roman" w:eastAsia="华文仿宋" w:cs="华文仿宋"/>
          <w:color w:val="000000"/>
          <w:kern w:val="0"/>
          <w:sz w:val="32"/>
          <w:szCs w:val="32"/>
        </w:rPr>
        <w:t>伊吾工业</w:t>
      </w:r>
      <w:r>
        <w:rPr>
          <w:rFonts w:hint="eastAsia" w:ascii="Times New Roman" w:hAnsi="Times New Roman"/>
        </w:rPr>
        <w:t>园区统筹规划和协调水源、管网和加压站建设、供水，或引进相关有资质企业建设和运营，项目单位按需有偿使用。园区统筹规划和建设给排水管网，或引进相关有资质企业建设和运营，项目单位按需有偿使用。</w:t>
      </w:r>
    </w:p>
    <w:p w14:paraId="15BD8BB6">
      <w:pPr>
        <w:ind w:firstLine="0" w:firstLineChars="0"/>
        <w:jc w:val="center"/>
        <w:rPr>
          <w:rFonts w:ascii="Times New Roman" w:hAnsi="Times New Roman" w:eastAsia="宋体" w:cs="Times New Roman"/>
          <w:b/>
          <w:bCs/>
          <w:sz w:val="28"/>
          <w:szCs w:val="28"/>
        </w:rPr>
      </w:pPr>
      <w:r>
        <w:rPr>
          <w:rFonts w:ascii="Times New Roman" w:hAnsi="Times New Roman" w:eastAsia="宋体" w:cs="Times New Roman"/>
          <w:b/>
          <w:bCs/>
          <w:sz w:val="28"/>
          <w:szCs w:val="28"/>
        </w:rPr>
        <w:t>表7-</w:t>
      </w:r>
      <w:r>
        <w:rPr>
          <w:rFonts w:hint="eastAsia" w:ascii="Times New Roman" w:hAnsi="Times New Roman" w:eastAsia="宋体" w:cs="Times New Roman"/>
          <w:b/>
          <w:bCs/>
          <w:sz w:val="28"/>
          <w:szCs w:val="28"/>
        </w:rPr>
        <w:t xml:space="preserve">3  </w:t>
      </w:r>
      <w:r>
        <w:rPr>
          <w:rFonts w:ascii="Times New Roman" w:hAnsi="Times New Roman" w:eastAsia="宋体" w:cs="Times New Roman"/>
          <w:b/>
          <w:bCs/>
          <w:sz w:val="28"/>
          <w:szCs w:val="28"/>
        </w:rPr>
        <w:t>淖毛湖</w:t>
      </w:r>
      <w:r>
        <w:rPr>
          <w:rFonts w:hint="eastAsia" w:ascii="Times New Roman" w:hAnsi="Times New Roman" w:eastAsia="宋体" w:cs="Times New Roman"/>
          <w:b/>
          <w:bCs/>
          <w:sz w:val="28"/>
          <w:szCs w:val="28"/>
        </w:rPr>
        <w:t>镁产业需求新水分期情况</w:t>
      </w:r>
    </w:p>
    <w:tbl>
      <w:tblPr>
        <w:tblStyle w:val="16"/>
        <w:tblW w:w="5000" w:type="pct"/>
        <w:tblInd w:w="0" w:type="dxa"/>
        <w:tblLayout w:type="autofit"/>
        <w:tblCellMar>
          <w:top w:w="0" w:type="dxa"/>
          <w:left w:w="108" w:type="dxa"/>
          <w:bottom w:w="0" w:type="dxa"/>
          <w:right w:w="108" w:type="dxa"/>
        </w:tblCellMar>
      </w:tblPr>
      <w:tblGrid>
        <w:gridCol w:w="763"/>
        <w:gridCol w:w="1274"/>
        <w:gridCol w:w="1531"/>
        <w:gridCol w:w="1652"/>
        <w:gridCol w:w="1652"/>
        <w:gridCol w:w="1650"/>
      </w:tblGrid>
      <w:tr w14:paraId="2EDA53F8">
        <w:tblPrEx>
          <w:tblCellMar>
            <w:top w:w="0" w:type="dxa"/>
            <w:left w:w="108" w:type="dxa"/>
            <w:bottom w:w="0" w:type="dxa"/>
            <w:right w:w="108" w:type="dxa"/>
          </w:tblCellMar>
        </w:tblPrEx>
        <w:trPr>
          <w:trHeight w:val="402" w:hRule="atLeast"/>
        </w:trPr>
        <w:tc>
          <w:tcPr>
            <w:tcW w:w="448"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2D80A06">
            <w:pPr>
              <w:widowControl/>
              <w:spacing w:line="240" w:lineRule="auto"/>
              <w:ind w:firstLine="0" w:firstLineChars="0"/>
              <w:jc w:val="center"/>
              <w:rPr>
                <w:rFonts w:ascii="Times New Roman" w:hAnsi="Times New Roman" w:eastAsia="宋体" w:cs="Times New Roman"/>
                <w:b/>
                <w:bCs/>
                <w:color w:val="000000"/>
                <w:kern w:val="0"/>
                <w:sz w:val="21"/>
                <w:szCs w:val="21"/>
              </w:rPr>
            </w:pPr>
            <w:r>
              <w:rPr>
                <w:rFonts w:ascii="Times New Roman" w:hAnsi="Times New Roman" w:eastAsia="宋体" w:cs="Times New Roman"/>
                <w:b/>
                <w:bCs/>
                <w:color w:val="000000"/>
                <w:kern w:val="0"/>
                <w:sz w:val="21"/>
                <w:szCs w:val="21"/>
              </w:rPr>
              <w:t>序号</w:t>
            </w:r>
          </w:p>
        </w:tc>
        <w:tc>
          <w:tcPr>
            <w:tcW w:w="748"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1563BFA0">
            <w:pPr>
              <w:widowControl/>
              <w:spacing w:line="240" w:lineRule="auto"/>
              <w:ind w:firstLine="0" w:firstLineChars="0"/>
              <w:jc w:val="center"/>
              <w:rPr>
                <w:rFonts w:ascii="Times New Roman" w:hAnsi="Times New Roman" w:eastAsia="宋体" w:cs="Times New Roman"/>
                <w:b/>
                <w:bCs/>
                <w:color w:val="000000"/>
                <w:kern w:val="0"/>
                <w:sz w:val="21"/>
                <w:szCs w:val="21"/>
              </w:rPr>
            </w:pPr>
            <w:r>
              <w:rPr>
                <w:rFonts w:ascii="Times New Roman" w:hAnsi="Times New Roman" w:eastAsia="宋体" w:cs="Times New Roman"/>
                <w:b/>
                <w:bCs/>
                <w:color w:val="000000"/>
                <w:kern w:val="0"/>
                <w:sz w:val="21"/>
                <w:szCs w:val="21"/>
              </w:rPr>
              <w:t>片区名称</w:t>
            </w:r>
          </w:p>
        </w:tc>
        <w:tc>
          <w:tcPr>
            <w:tcW w:w="89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10DC26C">
            <w:pPr>
              <w:widowControl/>
              <w:spacing w:line="240" w:lineRule="auto"/>
              <w:ind w:firstLine="0" w:firstLineChars="0"/>
              <w:jc w:val="center"/>
              <w:rPr>
                <w:rFonts w:ascii="Times New Roman" w:hAnsi="Times New Roman" w:eastAsia="宋体" w:cs="Times New Roman"/>
                <w:b/>
                <w:bCs/>
                <w:color w:val="000000"/>
                <w:kern w:val="0"/>
                <w:sz w:val="21"/>
                <w:szCs w:val="21"/>
              </w:rPr>
            </w:pPr>
            <w:r>
              <w:rPr>
                <w:rFonts w:ascii="Times New Roman" w:hAnsi="Times New Roman" w:eastAsia="宋体" w:cs="Times New Roman"/>
                <w:b/>
                <w:bCs/>
                <w:color w:val="000000"/>
                <w:kern w:val="0"/>
                <w:sz w:val="21"/>
                <w:szCs w:val="21"/>
              </w:rPr>
              <w:t>年需新水量</w:t>
            </w:r>
          </w:p>
          <w:p w14:paraId="22F0AA31">
            <w:pPr>
              <w:widowControl/>
              <w:spacing w:line="240" w:lineRule="auto"/>
              <w:ind w:firstLine="0" w:firstLineChars="0"/>
              <w:jc w:val="center"/>
              <w:rPr>
                <w:rFonts w:ascii="Times New Roman" w:hAnsi="Times New Roman" w:eastAsia="宋体" w:cs="Times New Roman"/>
                <w:b/>
                <w:bCs/>
                <w:color w:val="000000"/>
                <w:kern w:val="0"/>
                <w:sz w:val="21"/>
                <w:szCs w:val="21"/>
              </w:rPr>
            </w:pPr>
            <w:r>
              <w:rPr>
                <w:rFonts w:ascii="Times New Roman" w:hAnsi="Times New Roman" w:eastAsia="宋体" w:cs="Times New Roman"/>
                <w:b/>
                <w:bCs/>
                <w:color w:val="000000"/>
                <w:kern w:val="0"/>
                <w:sz w:val="21"/>
                <w:szCs w:val="21"/>
              </w:rPr>
              <w:t>（万吨）</w:t>
            </w:r>
          </w:p>
        </w:tc>
        <w:tc>
          <w:tcPr>
            <w:tcW w:w="2907" w:type="pct"/>
            <w:gridSpan w:val="3"/>
            <w:tcBorders>
              <w:top w:val="single" w:color="auto" w:sz="4" w:space="0"/>
              <w:left w:val="nil"/>
              <w:bottom w:val="single" w:color="auto" w:sz="4" w:space="0"/>
              <w:right w:val="single" w:color="auto" w:sz="4" w:space="0"/>
            </w:tcBorders>
            <w:shd w:val="clear" w:color="auto" w:fill="auto"/>
            <w:noWrap/>
            <w:vAlign w:val="center"/>
          </w:tcPr>
          <w:p w14:paraId="12655AD5">
            <w:pPr>
              <w:widowControl/>
              <w:spacing w:line="240" w:lineRule="auto"/>
              <w:ind w:firstLine="0" w:firstLineChars="0"/>
              <w:jc w:val="center"/>
              <w:rPr>
                <w:rFonts w:ascii="Times New Roman" w:hAnsi="Times New Roman" w:eastAsia="宋体" w:cs="Times New Roman"/>
                <w:b/>
                <w:bCs/>
                <w:color w:val="000000"/>
                <w:kern w:val="0"/>
                <w:sz w:val="21"/>
                <w:szCs w:val="21"/>
              </w:rPr>
            </w:pPr>
            <w:r>
              <w:rPr>
                <w:rFonts w:ascii="Times New Roman" w:hAnsi="Times New Roman" w:eastAsia="宋体" w:cs="Times New Roman"/>
                <w:b/>
                <w:bCs/>
                <w:color w:val="000000"/>
                <w:kern w:val="0"/>
                <w:sz w:val="21"/>
                <w:szCs w:val="21"/>
              </w:rPr>
              <w:t>分期需求量（万吨/年）</w:t>
            </w:r>
          </w:p>
        </w:tc>
      </w:tr>
      <w:tr w14:paraId="064B2414">
        <w:tblPrEx>
          <w:tblCellMar>
            <w:top w:w="0" w:type="dxa"/>
            <w:left w:w="108" w:type="dxa"/>
            <w:bottom w:w="0" w:type="dxa"/>
            <w:right w:w="108" w:type="dxa"/>
          </w:tblCellMar>
        </w:tblPrEx>
        <w:trPr>
          <w:trHeight w:val="402" w:hRule="atLeast"/>
        </w:trPr>
        <w:tc>
          <w:tcPr>
            <w:tcW w:w="448" w:type="pct"/>
            <w:vMerge w:val="continue"/>
            <w:tcBorders>
              <w:top w:val="single" w:color="auto" w:sz="4" w:space="0"/>
              <w:left w:val="single" w:color="auto" w:sz="4" w:space="0"/>
              <w:bottom w:val="single" w:color="auto" w:sz="4" w:space="0"/>
              <w:right w:val="single" w:color="auto" w:sz="4" w:space="0"/>
            </w:tcBorders>
            <w:vAlign w:val="center"/>
          </w:tcPr>
          <w:p w14:paraId="42FCD120">
            <w:pPr>
              <w:widowControl/>
              <w:spacing w:line="240" w:lineRule="auto"/>
              <w:ind w:firstLine="0" w:firstLineChars="0"/>
              <w:jc w:val="left"/>
              <w:rPr>
                <w:rFonts w:ascii="Times New Roman" w:hAnsi="Times New Roman" w:eastAsia="宋体" w:cs="Times New Roman"/>
                <w:b/>
                <w:bCs/>
                <w:color w:val="000000"/>
                <w:kern w:val="0"/>
                <w:sz w:val="21"/>
                <w:szCs w:val="21"/>
              </w:rPr>
            </w:pPr>
          </w:p>
        </w:tc>
        <w:tc>
          <w:tcPr>
            <w:tcW w:w="748" w:type="pct"/>
            <w:vMerge w:val="continue"/>
            <w:tcBorders>
              <w:top w:val="single" w:color="auto" w:sz="4" w:space="0"/>
              <w:left w:val="single" w:color="auto" w:sz="4" w:space="0"/>
              <w:bottom w:val="single" w:color="auto" w:sz="4" w:space="0"/>
              <w:right w:val="single" w:color="auto" w:sz="4" w:space="0"/>
            </w:tcBorders>
            <w:vAlign w:val="center"/>
          </w:tcPr>
          <w:p w14:paraId="6D056714">
            <w:pPr>
              <w:widowControl/>
              <w:spacing w:line="240" w:lineRule="auto"/>
              <w:ind w:firstLine="0" w:firstLineChars="0"/>
              <w:jc w:val="left"/>
              <w:rPr>
                <w:rFonts w:ascii="Times New Roman" w:hAnsi="Times New Roman" w:eastAsia="宋体" w:cs="Times New Roman"/>
                <w:b/>
                <w:bCs/>
                <w:color w:val="000000"/>
                <w:kern w:val="0"/>
                <w:sz w:val="21"/>
                <w:szCs w:val="21"/>
              </w:rPr>
            </w:pPr>
          </w:p>
        </w:tc>
        <w:tc>
          <w:tcPr>
            <w:tcW w:w="898" w:type="pct"/>
            <w:vMerge w:val="continue"/>
            <w:tcBorders>
              <w:top w:val="single" w:color="auto" w:sz="4" w:space="0"/>
              <w:left w:val="single" w:color="auto" w:sz="4" w:space="0"/>
              <w:bottom w:val="single" w:color="auto" w:sz="4" w:space="0"/>
              <w:right w:val="single" w:color="auto" w:sz="4" w:space="0"/>
            </w:tcBorders>
            <w:vAlign w:val="center"/>
          </w:tcPr>
          <w:p w14:paraId="2141AADA">
            <w:pPr>
              <w:widowControl/>
              <w:spacing w:line="240" w:lineRule="auto"/>
              <w:ind w:firstLine="0" w:firstLineChars="0"/>
              <w:jc w:val="left"/>
              <w:rPr>
                <w:rFonts w:ascii="Times New Roman" w:hAnsi="Times New Roman" w:eastAsia="宋体" w:cs="Times New Roman"/>
                <w:b/>
                <w:bCs/>
                <w:color w:val="000000"/>
                <w:kern w:val="0"/>
                <w:sz w:val="21"/>
                <w:szCs w:val="21"/>
              </w:rPr>
            </w:pPr>
          </w:p>
        </w:tc>
        <w:tc>
          <w:tcPr>
            <w:tcW w:w="969" w:type="pct"/>
            <w:tcBorders>
              <w:top w:val="nil"/>
              <w:left w:val="nil"/>
              <w:bottom w:val="single" w:color="auto" w:sz="4" w:space="0"/>
              <w:right w:val="single" w:color="auto" w:sz="4" w:space="0"/>
            </w:tcBorders>
            <w:shd w:val="clear" w:color="auto" w:fill="auto"/>
            <w:noWrap/>
            <w:vAlign w:val="center"/>
          </w:tcPr>
          <w:p w14:paraId="1F87E192">
            <w:pPr>
              <w:widowControl/>
              <w:spacing w:line="240" w:lineRule="auto"/>
              <w:ind w:firstLine="0" w:firstLineChars="0"/>
              <w:jc w:val="center"/>
              <w:rPr>
                <w:rFonts w:ascii="Times New Roman" w:hAnsi="Times New Roman" w:eastAsia="宋体" w:cs="Times New Roman"/>
                <w:b/>
                <w:bCs/>
                <w:color w:val="000000"/>
                <w:kern w:val="0"/>
                <w:sz w:val="21"/>
                <w:szCs w:val="21"/>
              </w:rPr>
            </w:pPr>
            <w:r>
              <w:rPr>
                <w:rFonts w:ascii="Times New Roman" w:hAnsi="Times New Roman" w:eastAsia="宋体" w:cs="Times New Roman"/>
                <w:b/>
                <w:bCs/>
                <w:color w:val="000000"/>
                <w:kern w:val="0"/>
                <w:sz w:val="21"/>
                <w:szCs w:val="21"/>
              </w:rPr>
              <w:t>近期</w:t>
            </w:r>
          </w:p>
          <w:p w14:paraId="319B7C3A">
            <w:pPr>
              <w:widowControl/>
              <w:spacing w:line="240" w:lineRule="auto"/>
              <w:ind w:firstLine="0" w:firstLineChars="0"/>
              <w:jc w:val="center"/>
              <w:rPr>
                <w:rFonts w:ascii="Times New Roman" w:hAnsi="Times New Roman" w:eastAsia="宋体" w:cs="Times New Roman"/>
                <w:b/>
                <w:bCs/>
                <w:color w:val="000000"/>
                <w:kern w:val="0"/>
                <w:sz w:val="21"/>
                <w:szCs w:val="21"/>
              </w:rPr>
            </w:pPr>
            <w:r>
              <w:rPr>
                <w:rFonts w:ascii="Times New Roman" w:hAnsi="Times New Roman" w:eastAsia="宋体" w:cs="Times New Roman"/>
                <w:b/>
                <w:bCs/>
                <w:color w:val="000000"/>
                <w:kern w:val="0"/>
                <w:sz w:val="21"/>
                <w:szCs w:val="21"/>
              </w:rPr>
              <w:t>（2027年）</w:t>
            </w:r>
          </w:p>
        </w:tc>
        <w:tc>
          <w:tcPr>
            <w:tcW w:w="969" w:type="pct"/>
            <w:tcBorders>
              <w:top w:val="nil"/>
              <w:left w:val="nil"/>
              <w:bottom w:val="single" w:color="auto" w:sz="4" w:space="0"/>
              <w:right w:val="single" w:color="auto" w:sz="4" w:space="0"/>
            </w:tcBorders>
            <w:shd w:val="clear" w:color="auto" w:fill="auto"/>
            <w:noWrap/>
            <w:vAlign w:val="center"/>
          </w:tcPr>
          <w:p w14:paraId="0B045FE4">
            <w:pPr>
              <w:widowControl/>
              <w:spacing w:line="240" w:lineRule="auto"/>
              <w:ind w:firstLine="0" w:firstLineChars="0"/>
              <w:jc w:val="center"/>
              <w:rPr>
                <w:rFonts w:ascii="Times New Roman" w:hAnsi="Times New Roman" w:eastAsia="宋体" w:cs="Times New Roman"/>
                <w:b/>
                <w:bCs/>
                <w:color w:val="000000"/>
                <w:kern w:val="0"/>
                <w:sz w:val="21"/>
                <w:szCs w:val="21"/>
              </w:rPr>
            </w:pPr>
            <w:r>
              <w:rPr>
                <w:rFonts w:ascii="Times New Roman" w:hAnsi="Times New Roman" w:eastAsia="宋体" w:cs="Times New Roman"/>
                <w:b/>
                <w:bCs/>
                <w:color w:val="000000"/>
                <w:kern w:val="0"/>
                <w:sz w:val="21"/>
                <w:szCs w:val="21"/>
              </w:rPr>
              <w:t>中期</w:t>
            </w:r>
          </w:p>
          <w:p w14:paraId="6BA02863">
            <w:pPr>
              <w:widowControl/>
              <w:spacing w:line="240" w:lineRule="auto"/>
              <w:ind w:firstLine="0" w:firstLineChars="0"/>
              <w:jc w:val="center"/>
              <w:rPr>
                <w:rFonts w:ascii="Times New Roman" w:hAnsi="Times New Roman" w:eastAsia="宋体" w:cs="Times New Roman"/>
                <w:b/>
                <w:bCs/>
                <w:color w:val="000000"/>
                <w:kern w:val="0"/>
                <w:sz w:val="21"/>
                <w:szCs w:val="21"/>
              </w:rPr>
            </w:pPr>
            <w:r>
              <w:rPr>
                <w:rFonts w:ascii="Times New Roman" w:hAnsi="Times New Roman" w:eastAsia="宋体" w:cs="Times New Roman"/>
                <w:b/>
                <w:bCs/>
                <w:color w:val="000000"/>
                <w:kern w:val="0"/>
                <w:sz w:val="21"/>
                <w:szCs w:val="21"/>
              </w:rPr>
              <w:t>（2032年）</w:t>
            </w:r>
          </w:p>
        </w:tc>
        <w:tc>
          <w:tcPr>
            <w:tcW w:w="969" w:type="pct"/>
            <w:tcBorders>
              <w:top w:val="nil"/>
              <w:left w:val="nil"/>
              <w:bottom w:val="single" w:color="auto" w:sz="4" w:space="0"/>
              <w:right w:val="single" w:color="auto" w:sz="4" w:space="0"/>
            </w:tcBorders>
            <w:shd w:val="clear" w:color="auto" w:fill="auto"/>
            <w:noWrap/>
            <w:vAlign w:val="center"/>
          </w:tcPr>
          <w:p w14:paraId="3D1ADFA8">
            <w:pPr>
              <w:widowControl/>
              <w:spacing w:line="240" w:lineRule="auto"/>
              <w:ind w:firstLine="0" w:firstLineChars="0"/>
              <w:jc w:val="center"/>
              <w:rPr>
                <w:rFonts w:ascii="Times New Roman" w:hAnsi="Times New Roman" w:eastAsia="宋体" w:cs="Times New Roman"/>
                <w:b/>
                <w:bCs/>
                <w:color w:val="000000"/>
                <w:kern w:val="0"/>
                <w:sz w:val="21"/>
                <w:szCs w:val="21"/>
              </w:rPr>
            </w:pPr>
            <w:r>
              <w:rPr>
                <w:rFonts w:ascii="Times New Roman" w:hAnsi="Times New Roman" w:eastAsia="宋体" w:cs="Times New Roman"/>
                <w:b/>
                <w:bCs/>
                <w:color w:val="000000"/>
                <w:kern w:val="0"/>
                <w:sz w:val="21"/>
                <w:szCs w:val="21"/>
              </w:rPr>
              <w:t>远期</w:t>
            </w:r>
          </w:p>
          <w:p w14:paraId="130887CF">
            <w:pPr>
              <w:widowControl/>
              <w:spacing w:line="240" w:lineRule="auto"/>
              <w:ind w:firstLine="0" w:firstLineChars="0"/>
              <w:jc w:val="center"/>
              <w:rPr>
                <w:rFonts w:ascii="Times New Roman" w:hAnsi="Times New Roman" w:eastAsia="宋体" w:cs="Times New Roman"/>
                <w:b/>
                <w:bCs/>
                <w:color w:val="000000"/>
                <w:kern w:val="0"/>
                <w:sz w:val="21"/>
                <w:szCs w:val="21"/>
              </w:rPr>
            </w:pPr>
            <w:r>
              <w:rPr>
                <w:rFonts w:ascii="Times New Roman" w:hAnsi="Times New Roman" w:eastAsia="宋体" w:cs="Times New Roman"/>
                <w:b/>
                <w:bCs/>
                <w:color w:val="000000"/>
                <w:kern w:val="0"/>
                <w:sz w:val="21"/>
                <w:szCs w:val="21"/>
              </w:rPr>
              <w:t>（2035年）</w:t>
            </w:r>
          </w:p>
        </w:tc>
      </w:tr>
      <w:tr w14:paraId="3402E177">
        <w:tblPrEx>
          <w:tblCellMar>
            <w:top w:w="0" w:type="dxa"/>
            <w:left w:w="108" w:type="dxa"/>
            <w:bottom w:w="0" w:type="dxa"/>
            <w:right w:w="108" w:type="dxa"/>
          </w:tblCellMar>
        </w:tblPrEx>
        <w:trPr>
          <w:trHeight w:val="402" w:hRule="atLeast"/>
        </w:trPr>
        <w:tc>
          <w:tcPr>
            <w:tcW w:w="448" w:type="pct"/>
            <w:tcBorders>
              <w:top w:val="nil"/>
              <w:left w:val="single" w:color="auto" w:sz="4" w:space="0"/>
              <w:bottom w:val="single" w:color="auto" w:sz="4" w:space="0"/>
              <w:right w:val="single" w:color="auto" w:sz="4" w:space="0"/>
            </w:tcBorders>
            <w:shd w:val="clear" w:color="auto" w:fill="auto"/>
            <w:noWrap/>
            <w:vAlign w:val="center"/>
          </w:tcPr>
          <w:p w14:paraId="2782A52E">
            <w:pPr>
              <w:widowControl/>
              <w:spacing w:line="240" w:lineRule="auto"/>
              <w:ind w:firstLine="0" w:firstLineChars="0"/>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1</w:t>
            </w:r>
          </w:p>
        </w:tc>
        <w:tc>
          <w:tcPr>
            <w:tcW w:w="748" w:type="pct"/>
            <w:tcBorders>
              <w:top w:val="nil"/>
              <w:left w:val="nil"/>
              <w:bottom w:val="single" w:color="auto" w:sz="4" w:space="0"/>
              <w:right w:val="single" w:color="auto" w:sz="4" w:space="0"/>
            </w:tcBorders>
            <w:shd w:val="clear" w:color="auto" w:fill="auto"/>
            <w:noWrap/>
            <w:vAlign w:val="center"/>
          </w:tcPr>
          <w:p w14:paraId="4767B648">
            <w:pPr>
              <w:widowControl/>
              <w:spacing w:line="240" w:lineRule="auto"/>
              <w:ind w:firstLine="0" w:firstLineChars="0"/>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淖毛湖</w:t>
            </w:r>
          </w:p>
        </w:tc>
        <w:tc>
          <w:tcPr>
            <w:tcW w:w="898" w:type="pct"/>
            <w:tcBorders>
              <w:top w:val="nil"/>
              <w:left w:val="nil"/>
              <w:bottom w:val="single" w:color="auto" w:sz="4" w:space="0"/>
              <w:right w:val="single" w:color="auto" w:sz="4" w:space="0"/>
            </w:tcBorders>
            <w:shd w:val="clear" w:color="auto" w:fill="auto"/>
            <w:noWrap/>
            <w:vAlign w:val="center"/>
          </w:tcPr>
          <w:p w14:paraId="1BE13BB9">
            <w:pPr>
              <w:widowControl/>
              <w:spacing w:line="240" w:lineRule="auto"/>
              <w:ind w:firstLine="0" w:firstLineChars="0"/>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lang w:val="en-US" w:eastAsia="zh-CN"/>
              </w:rPr>
              <w:t>*</w:t>
            </w:r>
          </w:p>
        </w:tc>
        <w:tc>
          <w:tcPr>
            <w:tcW w:w="969" w:type="pct"/>
            <w:tcBorders>
              <w:top w:val="nil"/>
              <w:left w:val="nil"/>
              <w:bottom w:val="single" w:color="auto" w:sz="4" w:space="0"/>
              <w:right w:val="single" w:color="auto" w:sz="4" w:space="0"/>
            </w:tcBorders>
            <w:shd w:val="clear" w:color="auto" w:fill="auto"/>
            <w:noWrap/>
            <w:vAlign w:val="center"/>
          </w:tcPr>
          <w:p w14:paraId="3F8CE112">
            <w:pPr>
              <w:widowControl/>
              <w:spacing w:line="240" w:lineRule="auto"/>
              <w:ind w:firstLine="0" w:firstLineChars="0"/>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lang w:val="en-US" w:eastAsia="zh-CN"/>
              </w:rPr>
              <w:t>*</w:t>
            </w:r>
          </w:p>
        </w:tc>
        <w:tc>
          <w:tcPr>
            <w:tcW w:w="969" w:type="pct"/>
            <w:tcBorders>
              <w:top w:val="nil"/>
              <w:left w:val="nil"/>
              <w:bottom w:val="single" w:color="auto" w:sz="4" w:space="0"/>
              <w:right w:val="single" w:color="auto" w:sz="4" w:space="0"/>
            </w:tcBorders>
            <w:shd w:val="clear" w:color="auto" w:fill="auto"/>
            <w:noWrap/>
            <w:vAlign w:val="center"/>
          </w:tcPr>
          <w:p w14:paraId="225DA4B9">
            <w:pPr>
              <w:widowControl/>
              <w:spacing w:line="240" w:lineRule="auto"/>
              <w:ind w:firstLine="0" w:firstLineChars="0"/>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lang w:val="en-US" w:eastAsia="zh-CN"/>
              </w:rPr>
              <w:t>*</w:t>
            </w:r>
          </w:p>
        </w:tc>
        <w:tc>
          <w:tcPr>
            <w:tcW w:w="969" w:type="pct"/>
            <w:tcBorders>
              <w:top w:val="nil"/>
              <w:left w:val="nil"/>
              <w:bottom w:val="single" w:color="auto" w:sz="4" w:space="0"/>
              <w:right w:val="single" w:color="auto" w:sz="4" w:space="0"/>
            </w:tcBorders>
            <w:shd w:val="clear" w:color="auto" w:fill="auto"/>
            <w:noWrap/>
            <w:vAlign w:val="center"/>
          </w:tcPr>
          <w:p w14:paraId="353CAC5A">
            <w:pPr>
              <w:widowControl/>
              <w:spacing w:line="240" w:lineRule="auto"/>
              <w:ind w:firstLine="0" w:firstLineChars="0"/>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lang w:val="en-US" w:eastAsia="zh-CN"/>
              </w:rPr>
              <w:t>*</w:t>
            </w:r>
          </w:p>
        </w:tc>
      </w:tr>
      <w:tr w14:paraId="062605A0">
        <w:tblPrEx>
          <w:tblCellMar>
            <w:top w:w="0" w:type="dxa"/>
            <w:left w:w="108" w:type="dxa"/>
            <w:bottom w:w="0" w:type="dxa"/>
            <w:right w:w="108" w:type="dxa"/>
          </w:tblCellMar>
        </w:tblPrEx>
        <w:trPr>
          <w:trHeight w:val="402" w:hRule="atLeast"/>
        </w:trPr>
        <w:tc>
          <w:tcPr>
            <w:tcW w:w="448" w:type="pct"/>
            <w:tcBorders>
              <w:top w:val="nil"/>
              <w:left w:val="single" w:color="auto" w:sz="4" w:space="0"/>
              <w:bottom w:val="single" w:color="auto" w:sz="4" w:space="0"/>
              <w:right w:val="single" w:color="auto" w:sz="4" w:space="0"/>
            </w:tcBorders>
            <w:shd w:val="clear" w:color="auto" w:fill="auto"/>
            <w:noWrap/>
            <w:vAlign w:val="center"/>
          </w:tcPr>
          <w:p w14:paraId="423E3C9F">
            <w:pPr>
              <w:widowControl/>
              <w:spacing w:line="240" w:lineRule="auto"/>
              <w:ind w:firstLine="0" w:firstLineChars="0"/>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2</w:t>
            </w:r>
          </w:p>
        </w:tc>
        <w:tc>
          <w:tcPr>
            <w:tcW w:w="748" w:type="pct"/>
            <w:tcBorders>
              <w:top w:val="nil"/>
              <w:left w:val="nil"/>
              <w:bottom w:val="single" w:color="auto" w:sz="4" w:space="0"/>
              <w:right w:val="single" w:color="auto" w:sz="4" w:space="0"/>
            </w:tcBorders>
            <w:shd w:val="clear" w:color="auto" w:fill="auto"/>
            <w:noWrap/>
            <w:vAlign w:val="center"/>
          </w:tcPr>
          <w:p w14:paraId="5359DCA5">
            <w:pPr>
              <w:widowControl/>
              <w:spacing w:line="240" w:lineRule="auto"/>
              <w:ind w:firstLine="0" w:firstLineChars="0"/>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白石湖</w:t>
            </w:r>
          </w:p>
        </w:tc>
        <w:tc>
          <w:tcPr>
            <w:tcW w:w="898" w:type="pct"/>
            <w:tcBorders>
              <w:top w:val="nil"/>
              <w:left w:val="nil"/>
              <w:bottom w:val="single" w:color="auto" w:sz="4" w:space="0"/>
              <w:right w:val="single" w:color="auto" w:sz="4" w:space="0"/>
            </w:tcBorders>
            <w:shd w:val="clear" w:color="auto" w:fill="auto"/>
            <w:noWrap/>
            <w:vAlign w:val="center"/>
          </w:tcPr>
          <w:p w14:paraId="0A7D004D">
            <w:pPr>
              <w:widowControl/>
              <w:spacing w:line="240" w:lineRule="auto"/>
              <w:ind w:firstLine="0" w:firstLineChars="0"/>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lang w:val="en-US" w:eastAsia="zh-CN"/>
              </w:rPr>
              <w:t>*</w:t>
            </w:r>
          </w:p>
        </w:tc>
        <w:tc>
          <w:tcPr>
            <w:tcW w:w="969" w:type="pct"/>
            <w:tcBorders>
              <w:top w:val="nil"/>
              <w:left w:val="nil"/>
              <w:bottom w:val="single" w:color="auto" w:sz="4" w:space="0"/>
              <w:right w:val="single" w:color="auto" w:sz="4" w:space="0"/>
            </w:tcBorders>
            <w:shd w:val="clear" w:color="auto" w:fill="auto"/>
            <w:noWrap/>
            <w:vAlign w:val="center"/>
          </w:tcPr>
          <w:p w14:paraId="3EB2F2A5">
            <w:pPr>
              <w:widowControl/>
              <w:spacing w:line="240" w:lineRule="auto"/>
              <w:ind w:firstLine="0" w:firstLineChars="0"/>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lang w:val="en-US" w:eastAsia="zh-CN"/>
              </w:rPr>
              <w:t>*</w:t>
            </w:r>
          </w:p>
        </w:tc>
        <w:tc>
          <w:tcPr>
            <w:tcW w:w="969" w:type="pct"/>
            <w:tcBorders>
              <w:top w:val="nil"/>
              <w:left w:val="nil"/>
              <w:bottom w:val="single" w:color="auto" w:sz="4" w:space="0"/>
              <w:right w:val="single" w:color="auto" w:sz="4" w:space="0"/>
            </w:tcBorders>
            <w:shd w:val="clear" w:color="auto" w:fill="auto"/>
            <w:noWrap/>
            <w:vAlign w:val="center"/>
          </w:tcPr>
          <w:p w14:paraId="6F744B39">
            <w:pPr>
              <w:widowControl/>
              <w:spacing w:line="240" w:lineRule="auto"/>
              <w:ind w:firstLine="0" w:firstLineChars="0"/>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lang w:val="en-US" w:eastAsia="zh-CN"/>
              </w:rPr>
              <w:t>*</w:t>
            </w:r>
          </w:p>
        </w:tc>
        <w:tc>
          <w:tcPr>
            <w:tcW w:w="969" w:type="pct"/>
            <w:tcBorders>
              <w:top w:val="nil"/>
              <w:left w:val="nil"/>
              <w:bottom w:val="single" w:color="auto" w:sz="4" w:space="0"/>
              <w:right w:val="single" w:color="auto" w:sz="4" w:space="0"/>
            </w:tcBorders>
            <w:shd w:val="clear" w:color="auto" w:fill="auto"/>
            <w:noWrap/>
            <w:vAlign w:val="center"/>
          </w:tcPr>
          <w:p w14:paraId="1489E82A">
            <w:pPr>
              <w:widowControl/>
              <w:spacing w:line="240" w:lineRule="auto"/>
              <w:ind w:firstLine="0" w:firstLineChars="0"/>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lang w:val="en-US" w:eastAsia="zh-CN"/>
              </w:rPr>
              <w:t>*</w:t>
            </w:r>
          </w:p>
        </w:tc>
      </w:tr>
      <w:tr w14:paraId="2DC244B0">
        <w:tblPrEx>
          <w:tblCellMar>
            <w:top w:w="0" w:type="dxa"/>
            <w:left w:w="108" w:type="dxa"/>
            <w:bottom w:w="0" w:type="dxa"/>
            <w:right w:w="108" w:type="dxa"/>
          </w:tblCellMar>
        </w:tblPrEx>
        <w:trPr>
          <w:trHeight w:val="402" w:hRule="atLeast"/>
        </w:trPr>
        <w:tc>
          <w:tcPr>
            <w:tcW w:w="448" w:type="pct"/>
            <w:tcBorders>
              <w:top w:val="nil"/>
              <w:left w:val="single" w:color="auto" w:sz="4" w:space="0"/>
              <w:bottom w:val="single" w:color="auto" w:sz="4" w:space="0"/>
              <w:right w:val="single" w:color="auto" w:sz="4" w:space="0"/>
            </w:tcBorders>
            <w:shd w:val="clear" w:color="auto" w:fill="auto"/>
            <w:noWrap/>
            <w:vAlign w:val="center"/>
          </w:tcPr>
          <w:p w14:paraId="179DE29F">
            <w:pPr>
              <w:widowControl/>
              <w:spacing w:line="240" w:lineRule="auto"/>
              <w:ind w:firstLine="0" w:firstLineChars="0"/>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　</w:t>
            </w:r>
          </w:p>
        </w:tc>
        <w:tc>
          <w:tcPr>
            <w:tcW w:w="748" w:type="pct"/>
            <w:tcBorders>
              <w:top w:val="nil"/>
              <w:left w:val="nil"/>
              <w:bottom w:val="single" w:color="auto" w:sz="4" w:space="0"/>
              <w:right w:val="single" w:color="auto" w:sz="4" w:space="0"/>
            </w:tcBorders>
            <w:shd w:val="clear" w:color="auto" w:fill="auto"/>
            <w:noWrap/>
            <w:vAlign w:val="center"/>
          </w:tcPr>
          <w:p w14:paraId="296E296A">
            <w:pPr>
              <w:widowControl/>
              <w:spacing w:line="240" w:lineRule="auto"/>
              <w:ind w:firstLine="0" w:firstLineChars="0"/>
              <w:jc w:val="center"/>
              <w:rPr>
                <w:rFonts w:ascii="Times New Roman" w:hAnsi="Times New Roman" w:eastAsia="宋体" w:cs="Times New Roman"/>
                <w:b/>
                <w:bCs/>
                <w:color w:val="000000"/>
                <w:kern w:val="0"/>
                <w:sz w:val="21"/>
                <w:szCs w:val="21"/>
              </w:rPr>
            </w:pPr>
            <w:r>
              <w:rPr>
                <w:rFonts w:ascii="Times New Roman" w:hAnsi="Times New Roman" w:eastAsia="宋体" w:cs="Times New Roman"/>
                <w:b/>
                <w:bCs/>
                <w:color w:val="000000"/>
                <w:kern w:val="0"/>
                <w:sz w:val="21"/>
                <w:szCs w:val="21"/>
              </w:rPr>
              <w:t>合计</w:t>
            </w:r>
          </w:p>
        </w:tc>
        <w:tc>
          <w:tcPr>
            <w:tcW w:w="898" w:type="pct"/>
            <w:tcBorders>
              <w:top w:val="nil"/>
              <w:left w:val="nil"/>
              <w:bottom w:val="single" w:color="auto" w:sz="4" w:space="0"/>
              <w:right w:val="single" w:color="auto" w:sz="4" w:space="0"/>
            </w:tcBorders>
            <w:shd w:val="clear" w:color="auto" w:fill="auto"/>
            <w:noWrap/>
            <w:vAlign w:val="center"/>
          </w:tcPr>
          <w:p w14:paraId="1C155590">
            <w:pPr>
              <w:widowControl/>
              <w:spacing w:line="240" w:lineRule="auto"/>
              <w:ind w:firstLine="0" w:firstLineChars="0"/>
              <w:jc w:val="center"/>
              <w:rPr>
                <w:rFonts w:hint="eastAsia"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w:t>
            </w:r>
          </w:p>
        </w:tc>
        <w:tc>
          <w:tcPr>
            <w:tcW w:w="969" w:type="pct"/>
            <w:tcBorders>
              <w:top w:val="nil"/>
              <w:left w:val="nil"/>
              <w:bottom w:val="single" w:color="auto" w:sz="4" w:space="0"/>
              <w:right w:val="single" w:color="auto" w:sz="4" w:space="0"/>
            </w:tcBorders>
            <w:shd w:val="clear" w:color="auto" w:fill="auto"/>
            <w:noWrap/>
            <w:vAlign w:val="center"/>
          </w:tcPr>
          <w:p w14:paraId="2AE5E2B8">
            <w:pPr>
              <w:widowControl/>
              <w:spacing w:line="240" w:lineRule="auto"/>
              <w:ind w:firstLine="0" w:firstLineChars="0"/>
              <w:jc w:val="center"/>
              <w:rPr>
                <w:rFonts w:hint="eastAsia"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w:t>
            </w:r>
          </w:p>
        </w:tc>
        <w:tc>
          <w:tcPr>
            <w:tcW w:w="969" w:type="pct"/>
            <w:tcBorders>
              <w:top w:val="nil"/>
              <w:left w:val="nil"/>
              <w:bottom w:val="single" w:color="auto" w:sz="4" w:space="0"/>
              <w:right w:val="single" w:color="auto" w:sz="4" w:space="0"/>
            </w:tcBorders>
            <w:shd w:val="clear" w:color="auto" w:fill="auto"/>
            <w:noWrap/>
            <w:vAlign w:val="center"/>
          </w:tcPr>
          <w:p w14:paraId="4E346BC3">
            <w:pPr>
              <w:widowControl/>
              <w:spacing w:line="240" w:lineRule="auto"/>
              <w:ind w:firstLine="0" w:firstLineChars="0"/>
              <w:jc w:val="center"/>
              <w:rPr>
                <w:rFonts w:hint="eastAsia"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w:t>
            </w:r>
          </w:p>
        </w:tc>
        <w:tc>
          <w:tcPr>
            <w:tcW w:w="969" w:type="pct"/>
            <w:tcBorders>
              <w:top w:val="nil"/>
              <w:left w:val="nil"/>
              <w:bottom w:val="single" w:color="auto" w:sz="4" w:space="0"/>
              <w:right w:val="single" w:color="auto" w:sz="4" w:space="0"/>
            </w:tcBorders>
            <w:shd w:val="clear" w:color="auto" w:fill="auto"/>
            <w:noWrap/>
            <w:vAlign w:val="center"/>
          </w:tcPr>
          <w:p w14:paraId="637A9A42">
            <w:pPr>
              <w:widowControl/>
              <w:spacing w:line="240" w:lineRule="auto"/>
              <w:ind w:firstLine="0" w:firstLineChars="0"/>
              <w:jc w:val="center"/>
              <w:rPr>
                <w:rFonts w:hint="eastAsia" w:ascii="Times New Roman" w:hAnsi="Times New Roman" w:eastAsia="宋体" w:cs="Times New Roman"/>
                <w:color w:val="000000"/>
                <w:kern w:val="0"/>
                <w:sz w:val="21"/>
                <w:szCs w:val="21"/>
                <w:lang w:val="en-US" w:eastAsia="zh-CN"/>
              </w:rPr>
            </w:pPr>
            <w:r>
              <w:rPr>
                <w:rFonts w:hint="eastAsia" w:ascii="Times New Roman" w:hAnsi="Times New Roman" w:eastAsia="宋体" w:cs="Times New Roman"/>
                <w:color w:val="000000"/>
                <w:kern w:val="0"/>
                <w:sz w:val="21"/>
                <w:szCs w:val="21"/>
                <w:lang w:val="en-US" w:eastAsia="zh-CN"/>
              </w:rPr>
              <w:t>*</w:t>
            </w:r>
          </w:p>
        </w:tc>
      </w:tr>
    </w:tbl>
    <w:p w14:paraId="11C80BB8">
      <w:pPr>
        <w:ind w:firstLine="600"/>
        <w:rPr>
          <w:rFonts w:ascii="Times New Roman" w:hAnsi="Times New Roman"/>
        </w:rPr>
      </w:pPr>
      <w:r>
        <w:rPr>
          <w:rFonts w:hint="eastAsia" w:ascii="Times New Roman" w:hAnsi="Times New Roman"/>
        </w:rPr>
        <w:t>（3）水厂规划</w:t>
      </w:r>
    </w:p>
    <w:p w14:paraId="2BFC6FF2">
      <w:pPr>
        <w:ind w:firstLine="600"/>
        <w:rPr>
          <w:rFonts w:ascii="Times New Roman" w:hAnsi="Times New Roman"/>
        </w:rPr>
      </w:pPr>
      <w:r>
        <w:rPr>
          <w:rFonts w:hint="eastAsia" w:ascii="Times New Roman" w:hAnsi="Times New Roman"/>
        </w:rPr>
        <w:t>在规划区南部新建水厂</w:t>
      </w:r>
      <w:r>
        <w:rPr>
          <w:rFonts w:hint="eastAsia"/>
          <w:lang w:val="en-US" w:eastAsia="zh-CN"/>
        </w:rPr>
        <w:t>*</w:t>
      </w:r>
      <w:r>
        <w:rPr>
          <w:rFonts w:hint="eastAsia" w:ascii="Times New Roman" w:hAnsi="Times New Roman"/>
        </w:rPr>
        <w:t>座，近期供水能力达到</w:t>
      </w:r>
      <w:r>
        <w:rPr>
          <w:rFonts w:hint="eastAsia"/>
          <w:lang w:val="en-US" w:eastAsia="zh-CN"/>
        </w:rPr>
        <w:t>*</w:t>
      </w:r>
      <w:r>
        <w:rPr>
          <w:rFonts w:hint="eastAsia" w:ascii="Times New Roman" w:hAnsi="Times New Roman"/>
        </w:rPr>
        <w:t>立方米/天，远期供水能力达到</w:t>
      </w:r>
      <w:r>
        <w:rPr>
          <w:rFonts w:hint="eastAsia"/>
          <w:lang w:val="en-US" w:eastAsia="zh-CN"/>
        </w:rPr>
        <w:t>*</w:t>
      </w:r>
      <w:r>
        <w:rPr>
          <w:rFonts w:hint="eastAsia" w:ascii="Times New Roman" w:hAnsi="Times New Roman"/>
        </w:rPr>
        <w:t>立方米/天。水厂占地面积</w:t>
      </w:r>
      <w:r>
        <w:rPr>
          <w:rFonts w:hint="eastAsia"/>
          <w:lang w:val="en-US" w:eastAsia="zh-CN"/>
        </w:rPr>
        <w:t>*</w:t>
      </w:r>
      <w:r>
        <w:rPr>
          <w:rFonts w:hint="eastAsia" w:ascii="Times New Roman" w:hAnsi="Times New Roman"/>
        </w:rPr>
        <w:t>公顷，规划</w:t>
      </w:r>
      <w:r>
        <w:rPr>
          <w:rFonts w:hint="eastAsia"/>
          <w:lang w:val="en-US" w:eastAsia="zh-CN"/>
        </w:rPr>
        <w:t>*</w:t>
      </w:r>
      <w:r>
        <w:rPr>
          <w:rFonts w:hint="eastAsia" w:ascii="Times New Roman" w:hAnsi="Times New Roman"/>
        </w:rPr>
        <w:t>立方米清水池</w:t>
      </w:r>
      <w:r>
        <w:rPr>
          <w:rFonts w:hint="eastAsia"/>
          <w:lang w:val="en-US" w:eastAsia="zh-CN"/>
        </w:rPr>
        <w:t>*</w:t>
      </w:r>
      <w:r>
        <w:rPr>
          <w:rFonts w:hint="eastAsia" w:ascii="Times New Roman" w:hAnsi="Times New Roman"/>
        </w:rPr>
        <w:t>座，近期建设</w:t>
      </w:r>
      <w:r>
        <w:rPr>
          <w:rFonts w:hint="eastAsia"/>
          <w:lang w:val="en-US" w:eastAsia="zh-CN"/>
        </w:rPr>
        <w:t>*</w:t>
      </w:r>
      <w:r>
        <w:rPr>
          <w:rFonts w:hint="eastAsia" w:ascii="Times New Roman" w:hAnsi="Times New Roman"/>
        </w:rPr>
        <w:t>座，远期建设</w:t>
      </w:r>
      <w:r>
        <w:rPr>
          <w:rFonts w:hint="eastAsia"/>
          <w:lang w:val="en-US" w:eastAsia="zh-CN"/>
        </w:rPr>
        <w:t>*</w:t>
      </w:r>
      <w:r>
        <w:rPr>
          <w:rFonts w:hint="eastAsia" w:ascii="Times New Roman" w:hAnsi="Times New Roman"/>
        </w:rPr>
        <w:t>座。</w:t>
      </w:r>
    </w:p>
    <w:p w14:paraId="6C098ABF">
      <w:pPr>
        <w:ind w:firstLine="600"/>
        <w:rPr>
          <w:rFonts w:ascii="Times New Roman" w:hAnsi="Times New Roman"/>
        </w:rPr>
      </w:pPr>
      <w:r>
        <w:rPr>
          <w:rFonts w:hint="eastAsia" w:ascii="Times New Roman" w:hAnsi="Times New Roman"/>
        </w:rPr>
        <w:t>另外在规划园区污水处理厂的北部新建中水厂</w:t>
      </w:r>
      <w:r>
        <w:rPr>
          <w:rFonts w:hint="eastAsia"/>
          <w:lang w:val="en-US" w:eastAsia="zh-CN"/>
        </w:rPr>
        <w:t>*</w:t>
      </w:r>
      <w:r>
        <w:rPr>
          <w:rFonts w:hint="eastAsia" w:ascii="Times New Roman" w:hAnsi="Times New Roman"/>
        </w:rPr>
        <w:t>座。近期供水能力达到</w:t>
      </w:r>
      <w:r>
        <w:rPr>
          <w:rFonts w:hint="eastAsia"/>
          <w:lang w:val="en-US" w:eastAsia="zh-CN"/>
        </w:rPr>
        <w:t>*</w:t>
      </w:r>
      <w:r>
        <w:rPr>
          <w:rFonts w:hint="eastAsia" w:ascii="Times New Roman" w:hAnsi="Times New Roman"/>
        </w:rPr>
        <w:t>立方米/天，远期供水能力达到</w:t>
      </w:r>
      <w:r>
        <w:rPr>
          <w:rFonts w:hint="eastAsia"/>
          <w:lang w:val="en-US" w:eastAsia="zh-CN"/>
        </w:rPr>
        <w:t>*</w:t>
      </w:r>
      <w:r>
        <w:rPr>
          <w:rFonts w:hint="eastAsia" w:ascii="Times New Roman" w:hAnsi="Times New Roman"/>
        </w:rPr>
        <w:t>立方米/天。中水厂占地面积</w:t>
      </w:r>
      <w:r>
        <w:rPr>
          <w:rFonts w:hint="eastAsia"/>
          <w:lang w:val="en-US" w:eastAsia="zh-CN"/>
        </w:rPr>
        <w:t>*</w:t>
      </w:r>
      <w:r>
        <w:rPr>
          <w:rFonts w:hint="eastAsia" w:ascii="Times New Roman" w:hAnsi="Times New Roman"/>
        </w:rPr>
        <w:t>公顷。规划</w:t>
      </w:r>
      <w:r>
        <w:rPr>
          <w:rFonts w:hint="eastAsia"/>
          <w:lang w:val="en-US" w:eastAsia="zh-CN"/>
        </w:rPr>
        <w:t>*</w:t>
      </w:r>
      <w:r>
        <w:rPr>
          <w:rFonts w:hint="eastAsia" w:ascii="Times New Roman" w:hAnsi="Times New Roman"/>
        </w:rPr>
        <w:t>立方米清水池</w:t>
      </w:r>
      <w:r>
        <w:rPr>
          <w:rFonts w:hint="eastAsia"/>
          <w:lang w:val="en-US" w:eastAsia="zh-CN"/>
        </w:rPr>
        <w:t>*</w:t>
      </w:r>
      <w:r>
        <w:rPr>
          <w:rFonts w:hint="eastAsia" w:ascii="Times New Roman" w:hAnsi="Times New Roman"/>
        </w:rPr>
        <w:t>座，近期建设</w:t>
      </w:r>
      <w:r>
        <w:rPr>
          <w:rFonts w:hint="eastAsia"/>
          <w:lang w:val="en-US" w:eastAsia="zh-CN"/>
        </w:rPr>
        <w:t>*</w:t>
      </w:r>
      <w:r>
        <w:rPr>
          <w:rFonts w:hint="eastAsia" w:ascii="Times New Roman" w:hAnsi="Times New Roman"/>
        </w:rPr>
        <w:t>座，远期建设</w:t>
      </w:r>
      <w:r>
        <w:rPr>
          <w:rFonts w:hint="eastAsia"/>
          <w:lang w:val="en-US" w:eastAsia="zh-CN"/>
        </w:rPr>
        <w:t>*</w:t>
      </w:r>
      <w:r>
        <w:rPr>
          <w:rFonts w:hint="eastAsia" w:ascii="Times New Roman" w:hAnsi="Times New Roman"/>
        </w:rPr>
        <w:t>座。</w:t>
      </w:r>
    </w:p>
    <w:p w14:paraId="3FDFEFDA">
      <w:pPr>
        <w:ind w:firstLine="600"/>
        <w:rPr>
          <w:rFonts w:ascii="Times New Roman" w:hAnsi="Times New Roman"/>
        </w:rPr>
      </w:pPr>
      <w:r>
        <w:rPr>
          <w:rFonts w:hint="eastAsia" w:ascii="Times New Roman" w:hAnsi="Times New Roman"/>
        </w:rPr>
        <w:t>（4）消防给水</w:t>
      </w:r>
    </w:p>
    <w:p w14:paraId="1104F060">
      <w:pPr>
        <w:ind w:firstLine="600"/>
        <w:rPr>
          <w:rFonts w:ascii="Times New Roman" w:hAnsi="Times New Roman"/>
        </w:rPr>
      </w:pPr>
      <w:r>
        <w:rPr>
          <w:rFonts w:hint="eastAsia" w:ascii="Times New Roman" w:hAnsi="Times New Roman"/>
        </w:rPr>
        <w:t>按照有关消防技术规范的规定，结合园区规划情况，在给水管网上合理布置消防设施，消防给水规划按同一时间内的火灾次数</w:t>
      </w:r>
      <w:r>
        <w:rPr>
          <w:rFonts w:hint="eastAsia"/>
          <w:lang w:val="en-US" w:eastAsia="zh-CN"/>
        </w:rPr>
        <w:t>*</w:t>
      </w:r>
      <w:r>
        <w:rPr>
          <w:rFonts w:hint="eastAsia" w:ascii="Times New Roman" w:hAnsi="Times New Roman"/>
        </w:rPr>
        <w:t>次，一次灭火用水量为</w:t>
      </w:r>
      <w:r>
        <w:rPr>
          <w:rFonts w:hint="eastAsia"/>
          <w:lang w:val="en-US" w:eastAsia="zh-CN"/>
        </w:rPr>
        <w:t>*</w:t>
      </w:r>
      <w:r>
        <w:rPr>
          <w:rFonts w:hint="eastAsia" w:ascii="Times New Roman" w:hAnsi="Times New Roman"/>
        </w:rPr>
        <w:t>升/秒。消火栓按规范规定保护半径</w:t>
      </w:r>
      <w:r>
        <w:rPr>
          <w:rFonts w:hint="eastAsia"/>
          <w:lang w:val="en-US" w:eastAsia="zh-CN"/>
        </w:rPr>
        <w:t>*</w:t>
      </w:r>
      <w:r>
        <w:rPr>
          <w:rFonts w:hint="eastAsia" w:ascii="Times New Roman" w:hAnsi="Times New Roman"/>
        </w:rPr>
        <w:t>米，间距为</w:t>
      </w:r>
      <w:r>
        <w:rPr>
          <w:rFonts w:hint="eastAsia"/>
          <w:lang w:val="en-US" w:eastAsia="zh-CN"/>
        </w:rPr>
        <w:t>*</w:t>
      </w:r>
      <w:r>
        <w:rPr>
          <w:rFonts w:hint="eastAsia" w:ascii="Times New Roman" w:hAnsi="Times New Roman"/>
        </w:rPr>
        <w:t>米进行布置，按照不大于</w:t>
      </w:r>
      <w:r>
        <w:rPr>
          <w:rFonts w:hint="eastAsia"/>
          <w:lang w:val="en-US" w:eastAsia="zh-CN"/>
        </w:rPr>
        <w:t>*</w:t>
      </w:r>
      <w:r>
        <w:rPr>
          <w:rFonts w:hint="eastAsia" w:ascii="Times New Roman" w:hAnsi="Times New Roman"/>
        </w:rPr>
        <w:t>米的间距设置消防水鹤。</w:t>
      </w:r>
    </w:p>
    <w:p w14:paraId="6277F37A">
      <w:pPr>
        <w:ind w:firstLine="600"/>
        <w:rPr>
          <w:rFonts w:ascii="Times New Roman" w:hAnsi="Times New Roman"/>
        </w:rPr>
      </w:pPr>
      <w:r>
        <w:rPr>
          <w:rFonts w:hint="eastAsia" w:ascii="Times New Roman" w:hAnsi="Times New Roman"/>
        </w:rPr>
        <w:t>（5）管网规划</w:t>
      </w:r>
    </w:p>
    <w:p w14:paraId="625513E1">
      <w:pPr>
        <w:ind w:firstLine="600"/>
        <w:rPr>
          <w:rFonts w:ascii="Times New Roman" w:hAnsi="Times New Roman"/>
        </w:rPr>
      </w:pPr>
      <w:r>
        <w:rPr>
          <w:rFonts w:hint="eastAsia" w:ascii="Times New Roman" w:hAnsi="Times New Roman"/>
        </w:rPr>
        <w:t>园区设置两套供水系统，一套为新鲜水供水系统，一套为中水供水系统，消防给水与新鲜水共用一套管网，按照不大于120米的间距布置消火栓，规划新鲜水采用环状和枝状网相结合的方式供水，集聚区新鲜水给水主、干管管径</w:t>
      </w:r>
      <w:r>
        <w:rPr>
          <w:rFonts w:hint="eastAsia"/>
          <w:lang w:val="en-US" w:eastAsia="zh-CN"/>
        </w:rPr>
        <w:t>*</w:t>
      </w:r>
      <w:r>
        <w:rPr>
          <w:rFonts w:hint="eastAsia" w:ascii="Times New Roman" w:hAnsi="Times New Roman"/>
        </w:rPr>
        <w:t>毫米-</w:t>
      </w:r>
      <w:r>
        <w:rPr>
          <w:rFonts w:hint="eastAsia"/>
          <w:lang w:val="en-US" w:eastAsia="zh-CN"/>
        </w:rPr>
        <w:t>*</w:t>
      </w:r>
      <w:r>
        <w:rPr>
          <w:rFonts w:hint="eastAsia" w:ascii="Times New Roman" w:hAnsi="Times New Roman"/>
        </w:rPr>
        <w:t>毫米；中水采用枝状网形式供水，集聚区中水给水主、干管管径</w:t>
      </w:r>
      <w:r>
        <w:rPr>
          <w:rFonts w:hint="eastAsia"/>
          <w:lang w:val="en-US" w:eastAsia="zh-CN"/>
        </w:rPr>
        <w:t>*</w:t>
      </w:r>
      <w:r>
        <w:rPr>
          <w:rFonts w:hint="eastAsia" w:ascii="Times New Roman" w:hAnsi="Times New Roman"/>
        </w:rPr>
        <w:t>毫米-</w:t>
      </w:r>
      <w:r>
        <w:rPr>
          <w:rFonts w:hint="eastAsia"/>
          <w:lang w:val="en-US" w:eastAsia="zh-CN"/>
        </w:rPr>
        <w:t>*</w:t>
      </w:r>
      <w:r>
        <w:rPr>
          <w:rFonts w:hint="eastAsia" w:ascii="Times New Roman" w:hAnsi="Times New Roman"/>
        </w:rPr>
        <w:t>毫米。</w:t>
      </w:r>
    </w:p>
    <w:p w14:paraId="09710534">
      <w:pPr>
        <w:pStyle w:val="4"/>
        <w:ind w:firstLine="643"/>
        <w:rPr>
          <w:rFonts w:ascii="Times New Roman" w:hAnsi="Times New Roman"/>
        </w:rPr>
      </w:pPr>
      <w:bookmarkStart w:id="53" w:name="_Toc2007658450"/>
      <w:r>
        <w:rPr>
          <w:rFonts w:ascii="Times New Roman" w:hAnsi="Times New Roman"/>
        </w:rPr>
        <w:t>7.2.</w:t>
      </w:r>
      <w:r>
        <w:rPr>
          <w:rFonts w:hint="eastAsia" w:ascii="Times New Roman" w:hAnsi="Times New Roman"/>
        </w:rPr>
        <w:t>3</w:t>
      </w:r>
      <w:r>
        <w:rPr>
          <w:rFonts w:ascii="Times New Roman" w:hAnsi="Times New Roman"/>
        </w:rPr>
        <w:t>供电</w:t>
      </w:r>
      <w:bookmarkEnd w:id="53"/>
    </w:p>
    <w:p w14:paraId="740189B2">
      <w:pPr>
        <w:ind w:firstLine="600"/>
        <w:rPr>
          <w:rFonts w:ascii="Times New Roman" w:hAnsi="Times New Roman"/>
        </w:rPr>
      </w:pPr>
      <w:r>
        <w:rPr>
          <w:rFonts w:hint="eastAsia" w:ascii="Times New Roman" w:hAnsi="Times New Roman"/>
        </w:rPr>
        <w:t>（1）园区电力现状</w:t>
      </w:r>
    </w:p>
    <w:p w14:paraId="16F8B557">
      <w:pPr>
        <w:ind w:firstLine="600"/>
        <w:rPr>
          <w:rFonts w:ascii="Times New Roman" w:hAnsi="Times New Roman"/>
        </w:rPr>
      </w:pPr>
      <w:r>
        <w:rPr>
          <w:rFonts w:hint="eastAsia"/>
          <w:lang w:val="en-US" w:eastAsia="zh-CN"/>
        </w:rPr>
        <w:t>*</w:t>
      </w:r>
      <w:r>
        <w:rPr>
          <w:rFonts w:hint="eastAsia" w:ascii="Times New Roman" w:hAnsi="Times New Roman"/>
        </w:rPr>
        <w:t>千伏淖毛湖变，变电容量为</w:t>
      </w:r>
      <w:r>
        <w:rPr>
          <w:rFonts w:hint="eastAsia"/>
          <w:lang w:val="en-US" w:eastAsia="zh-CN"/>
        </w:rPr>
        <w:t>*</w:t>
      </w:r>
      <w:r>
        <w:rPr>
          <w:rFonts w:hint="eastAsia" w:ascii="Times New Roman" w:hAnsi="Times New Roman"/>
        </w:rPr>
        <w:t>台</w:t>
      </w:r>
      <w:r>
        <w:rPr>
          <w:rFonts w:hint="eastAsia"/>
          <w:lang w:val="en-US" w:eastAsia="zh-CN"/>
        </w:rPr>
        <w:t>*</w:t>
      </w:r>
      <w:r>
        <w:rPr>
          <w:rFonts w:hint="eastAsia" w:ascii="Times New Roman" w:hAnsi="Times New Roman"/>
        </w:rPr>
        <w:t>兆伏安、</w:t>
      </w:r>
      <w:r>
        <w:rPr>
          <w:rFonts w:hint="eastAsia"/>
          <w:lang w:val="en-US" w:eastAsia="zh-CN"/>
        </w:rPr>
        <w:t>*</w:t>
      </w:r>
      <w:r>
        <w:rPr>
          <w:rFonts w:hint="eastAsia" w:ascii="Times New Roman" w:hAnsi="Times New Roman"/>
        </w:rPr>
        <w:t>台</w:t>
      </w:r>
      <w:r>
        <w:rPr>
          <w:rFonts w:hint="eastAsia"/>
          <w:lang w:val="en-US" w:eastAsia="zh-CN"/>
        </w:rPr>
        <w:t>*</w:t>
      </w:r>
      <w:r>
        <w:rPr>
          <w:rFonts w:hint="eastAsia" w:ascii="Times New Roman" w:hAnsi="Times New Roman"/>
        </w:rPr>
        <w:t>兆伏安，位于综合【</w:t>
      </w:r>
      <w:r>
        <w:rPr>
          <w:rFonts w:hint="eastAsia"/>
          <w:lang w:val="en-US" w:eastAsia="zh-CN"/>
        </w:rPr>
        <w:t>*</w:t>
      </w:r>
      <w:r>
        <w:rPr>
          <w:rFonts w:hint="eastAsia" w:ascii="Times New Roman" w:hAnsi="Times New Roman"/>
        </w:rPr>
        <w:t>平方公里（伊吾工业加工区）+</w:t>
      </w:r>
      <w:r>
        <w:rPr>
          <w:rFonts w:hint="eastAsia"/>
          <w:lang w:val="en-US" w:eastAsia="zh-CN"/>
        </w:rPr>
        <w:t>*</w:t>
      </w:r>
      <w:r>
        <w:rPr>
          <w:rFonts w:hint="eastAsia" w:ascii="Times New Roman" w:hAnsi="Times New Roman"/>
        </w:rPr>
        <w:t>平方公里（淖毛湖煤化工循环经济产业园）】西侧。</w:t>
      </w:r>
    </w:p>
    <w:p w14:paraId="373D0C57">
      <w:pPr>
        <w:ind w:firstLine="600"/>
        <w:rPr>
          <w:rFonts w:ascii="Times New Roman" w:hAnsi="Times New Roman"/>
        </w:rPr>
      </w:pPr>
      <w:r>
        <w:rPr>
          <w:rFonts w:hint="eastAsia"/>
          <w:lang w:val="en-US" w:eastAsia="zh-CN"/>
        </w:rPr>
        <w:t>*</w:t>
      </w:r>
      <w:r>
        <w:rPr>
          <w:rFonts w:hint="eastAsia" w:ascii="Times New Roman" w:hAnsi="Times New Roman"/>
        </w:rPr>
        <w:t>千伏梭梭泉变，现有主变</w:t>
      </w:r>
      <w:r>
        <w:rPr>
          <w:rFonts w:hint="eastAsia"/>
          <w:lang w:val="en-US" w:eastAsia="zh-CN"/>
        </w:rPr>
        <w:t>*</w:t>
      </w:r>
      <w:r>
        <w:rPr>
          <w:rFonts w:hint="eastAsia" w:ascii="Times New Roman" w:hAnsi="Times New Roman"/>
        </w:rPr>
        <w:t>台，容量为（</w:t>
      </w:r>
      <w:r>
        <w:rPr>
          <w:rFonts w:hint="eastAsia"/>
          <w:lang w:val="en-US" w:eastAsia="zh-CN"/>
        </w:rPr>
        <w:t>*</w:t>
      </w:r>
      <w:r>
        <w:rPr>
          <w:rFonts w:hint="eastAsia" w:ascii="Times New Roman" w:hAnsi="Times New Roman"/>
        </w:rPr>
        <w:t>）兆伏安，位于综合伊吾工业园东南侧。</w:t>
      </w:r>
    </w:p>
    <w:p w14:paraId="19F9EF49">
      <w:pPr>
        <w:ind w:firstLine="600"/>
        <w:rPr>
          <w:rFonts w:ascii="Times New Roman" w:hAnsi="Times New Roman"/>
        </w:rPr>
      </w:pPr>
      <w:r>
        <w:rPr>
          <w:rFonts w:hint="eastAsia"/>
          <w:lang w:val="en-US" w:eastAsia="zh-CN"/>
        </w:rPr>
        <w:t>*</w:t>
      </w:r>
      <w:r>
        <w:rPr>
          <w:rFonts w:hint="eastAsia" w:ascii="Times New Roman" w:hAnsi="Times New Roman"/>
        </w:rPr>
        <w:t>千伏达子泉变电所在综合能源园区的</w:t>
      </w:r>
      <w:r>
        <w:rPr>
          <w:rFonts w:hint="eastAsia" w:ascii="Times New Roman" w:hAnsi="Times New Roman"/>
          <w:lang w:val="en-US" w:eastAsia="zh-CN"/>
        </w:rPr>
        <w:t>******</w:t>
      </w:r>
      <w:r>
        <w:rPr>
          <w:rFonts w:hint="eastAsia" w:ascii="Times New Roman" w:hAnsi="Times New Roman"/>
        </w:rPr>
        <w:t>公司东面约</w:t>
      </w:r>
      <w:r>
        <w:rPr>
          <w:rFonts w:hint="eastAsia"/>
          <w:lang w:val="en-US" w:eastAsia="zh-CN"/>
        </w:rPr>
        <w:t>*</w:t>
      </w:r>
      <w:r>
        <w:rPr>
          <w:rFonts w:hint="eastAsia" w:ascii="Times New Roman" w:hAnsi="Times New Roman"/>
        </w:rPr>
        <w:t>米处，现有主变容量</w:t>
      </w:r>
      <w:r>
        <w:rPr>
          <w:rFonts w:hint="eastAsia"/>
          <w:lang w:val="en-US" w:eastAsia="zh-CN"/>
        </w:rPr>
        <w:t>*</w:t>
      </w:r>
      <w:r>
        <w:rPr>
          <w:rFonts w:hint="eastAsia" w:ascii="Times New Roman" w:hAnsi="Times New Roman"/>
        </w:rPr>
        <w:t>台</w:t>
      </w:r>
      <w:r>
        <w:rPr>
          <w:rFonts w:hint="eastAsia"/>
          <w:lang w:val="en-US" w:eastAsia="zh-CN"/>
        </w:rPr>
        <w:t>*</w:t>
      </w:r>
      <w:r>
        <w:rPr>
          <w:rFonts w:hint="eastAsia" w:ascii="Times New Roman" w:hAnsi="Times New Roman"/>
        </w:rPr>
        <w:t>万千伏安，</w:t>
      </w:r>
      <w:r>
        <w:rPr>
          <w:rFonts w:hint="eastAsia"/>
          <w:lang w:val="en-US" w:eastAsia="zh-CN"/>
        </w:rPr>
        <w:t>*</w:t>
      </w:r>
      <w:r>
        <w:rPr>
          <w:rFonts w:hint="eastAsia" w:ascii="Times New Roman" w:hAnsi="Times New Roman"/>
        </w:rPr>
        <w:t>千伏进线</w:t>
      </w:r>
      <w:r>
        <w:rPr>
          <w:rFonts w:hint="eastAsia"/>
          <w:lang w:val="en-US" w:eastAsia="zh-CN"/>
        </w:rPr>
        <w:t>*</w:t>
      </w:r>
      <w:r>
        <w:rPr>
          <w:rFonts w:hint="eastAsia" w:ascii="Times New Roman" w:hAnsi="Times New Roman"/>
        </w:rPr>
        <w:t>回，光热</w:t>
      </w:r>
      <w:r>
        <w:rPr>
          <w:rFonts w:hint="eastAsia"/>
          <w:lang w:val="en-US" w:eastAsia="zh-CN"/>
        </w:rPr>
        <w:t>*</w:t>
      </w:r>
      <w:r>
        <w:rPr>
          <w:rFonts w:hint="eastAsia" w:ascii="Times New Roman" w:hAnsi="Times New Roman"/>
        </w:rPr>
        <w:t>千伏进线</w:t>
      </w:r>
      <w:r>
        <w:rPr>
          <w:rFonts w:hint="eastAsia"/>
          <w:lang w:val="en-US" w:eastAsia="zh-CN"/>
        </w:rPr>
        <w:t>*</w:t>
      </w:r>
      <w:r>
        <w:rPr>
          <w:rFonts w:hint="eastAsia" w:ascii="Times New Roman" w:hAnsi="Times New Roman"/>
        </w:rPr>
        <w:t>回，</w:t>
      </w:r>
      <w:r>
        <w:rPr>
          <w:rFonts w:hint="eastAsia" w:ascii="Times New Roman" w:hAnsi="Times New Roman"/>
          <w:lang w:val="en-US" w:eastAsia="zh-CN"/>
        </w:rPr>
        <w:t>******</w:t>
      </w:r>
      <w:r>
        <w:rPr>
          <w:rFonts w:hint="eastAsia" w:ascii="Times New Roman" w:hAnsi="Times New Roman"/>
        </w:rPr>
        <w:t>公司</w:t>
      </w:r>
      <w:r>
        <w:rPr>
          <w:rFonts w:hint="eastAsia"/>
          <w:lang w:val="en-US" w:eastAsia="zh-CN"/>
        </w:rPr>
        <w:t>*</w:t>
      </w:r>
      <w:r>
        <w:rPr>
          <w:rFonts w:hint="eastAsia" w:ascii="Times New Roman" w:hAnsi="Times New Roman"/>
        </w:rPr>
        <w:t>千伏进线</w:t>
      </w:r>
      <w:r>
        <w:rPr>
          <w:rFonts w:hint="eastAsia"/>
          <w:lang w:val="en-US" w:eastAsia="zh-CN"/>
        </w:rPr>
        <w:t>*</w:t>
      </w:r>
      <w:r>
        <w:rPr>
          <w:rFonts w:hint="eastAsia" w:ascii="Times New Roman" w:hAnsi="Times New Roman"/>
        </w:rPr>
        <w:t>回；</w:t>
      </w:r>
      <w:r>
        <w:rPr>
          <w:rFonts w:hint="eastAsia"/>
          <w:lang w:val="en-US" w:eastAsia="zh-CN"/>
        </w:rPr>
        <w:t>*</w:t>
      </w:r>
      <w:r>
        <w:rPr>
          <w:rFonts w:hint="eastAsia" w:ascii="Times New Roman" w:hAnsi="Times New Roman"/>
        </w:rPr>
        <w:t>千伏出线</w:t>
      </w:r>
      <w:r>
        <w:rPr>
          <w:rFonts w:hint="eastAsia"/>
          <w:lang w:val="en-US" w:eastAsia="zh-CN"/>
        </w:rPr>
        <w:t>*</w:t>
      </w:r>
      <w:r>
        <w:rPr>
          <w:rFonts w:hint="eastAsia" w:ascii="Times New Roman" w:hAnsi="Times New Roman"/>
        </w:rPr>
        <w:t>回，</w:t>
      </w:r>
      <w:r>
        <w:rPr>
          <w:rFonts w:hint="eastAsia"/>
          <w:lang w:val="en-US" w:eastAsia="zh-CN"/>
        </w:rPr>
        <w:t>*</w:t>
      </w:r>
      <w:r>
        <w:rPr>
          <w:rFonts w:hint="eastAsia" w:ascii="Times New Roman" w:hAnsi="Times New Roman"/>
        </w:rPr>
        <w:t>千伏出线</w:t>
      </w:r>
      <w:r>
        <w:rPr>
          <w:rFonts w:hint="eastAsia"/>
          <w:lang w:val="en-US" w:eastAsia="zh-CN"/>
        </w:rPr>
        <w:t>*</w:t>
      </w:r>
      <w:r>
        <w:rPr>
          <w:rFonts w:hint="eastAsia" w:ascii="Times New Roman" w:hAnsi="Times New Roman"/>
        </w:rPr>
        <w:t>回。占地约</w:t>
      </w:r>
      <w:r>
        <w:rPr>
          <w:rFonts w:hint="eastAsia"/>
          <w:lang w:val="en-US" w:eastAsia="zh-CN"/>
        </w:rPr>
        <w:t>*</w:t>
      </w:r>
      <w:r>
        <w:rPr>
          <w:rFonts w:hint="eastAsia" w:ascii="Times New Roman" w:hAnsi="Times New Roman"/>
        </w:rPr>
        <w:t>平方米。</w:t>
      </w:r>
    </w:p>
    <w:p w14:paraId="75566ADB">
      <w:pPr>
        <w:ind w:firstLine="600"/>
        <w:rPr>
          <w:rFonts w:ascii="Times New Roman" w:hAnsi="Times New Roman"/>
        </w:rPr>
      </w:pPr>
      <w:r>
        <w:rPr>
          <w:rFonts w:hint="eastAsia"/>
          <w:lang w:val="en-US" w:eastAsia="zh-CN"/>
        </w:rPr>
        <w:t>*</w:t>
      </w:r>
      <w:r>
        <w:rPr>
          <w:rFonts w:hint="eastAsia" w:ascii="Times New Roman" w:hAnsi="Times New Roman"/>
        </w:rPr>
        <w:t>千伏卓越变电所在综合能源园区西北角约</w:t>
      </w:r>
      <w:r>
        <w:rPr>
          <w:rFonts w:hint="eastAsia"/>
          <w:lang w:val="en-US" w:eastAsia="zh-CN"/>
        </w:rPr>
        <w:t>*</w:t>
      </w:r>
      <w:r>
        <w:rPr>
          <w:rFonts w:hint="eastAsia" w:ascii="Times New Roman" w:hAnsi="Times New Roman"/>
        </w:rPr>
        <w:t>公里，现有主变</w:t>
      </w:r>
      <w:r>
        <w:rPr>
          <w:rFonts w:hint="eastAsia"/>
          <w:lang w:val="en-US" w:eastAsia="zh-CN"/>
        </w:rPr>
        <w:t>*</w:t>
      </w:r>
      <w:r>
        <w:rPr>
          <w:rFonts w:hint="eastAsia" w:ascii="Times New Roman" w:hAnsi="Times New Roman"/>
        </w:rPr>
        <w:t>台，容量为（</w:t>
      </w:r>
      <w:r>
        <w:rPr>
          <w:rFonts w:hint="eastAsia"/>
          <w:lang w:val="en-US" w:eastAsia="zh-CN"/>
        </w:rPr>
        <w:t>*</w:t>
      </w:r>
      <w:r>
        <w:rPr>
          <w:rFonts w:hint="eastAsia" w:ascii="Times New Roman" w:hAnsi="Times New Roman"/>
        </w:rPr>
        <w:t>）兆伏安，</w:t>
      </w:r>
      <w:r>
        <w:rPr>
          <w:rFonts w:hint="eastAsia"/>
          <w:lang w:val="en-US" w:eastAsia="zh-CN"/>
        </w:rPr>
        <w:t>*</w:t>
      </w:r>
      <w:r>
        <w:rPr>
          <w:rFonts w:hint="eastAsia" w:ascii="Times New Roman" w:hAnsi="Times New Roman"/>
        </w:rPr>
        <w:t>千伏出线</w:t>
      </w:r>
      <w:r>
        <w:rPr>
          <w:rFonts w:hint="eastAsia"/>
          <w:lang w:val="en-US" w:eastAsia="zh-CN"/>
        </w:rPr>
        <w:t>*</w:t>
      </w:r>
      <w:r>
        <w:rPr>
          <w:rFonts w:hint="eastAsia" w:ascii="Times New Roman" w:hAnsi="Times New Roman"/>
        </w:rPr>
        <w:t>回，</w:t>
      </w:r>
      <w:r>
        <w:rPr>
          <w:rFonts w:hint="eastAsia"/>
          <w:lang w:val="en-US" w:eastAsia="zh-CN"/>
        </w:rPr>
        <w:t>*</w:t>
      </w:r>
      <w:r>
        <w:rPr>
          <w:rFonts w:hint="eastAsia" w:ascii="Times New Roman" w:hAnsi="Times New Roman"/>
        </w:rPr>
        <w:t>千伏出线</w:t>
      </w:r>
      <w:r>
        <w:rPr>
          <w:rFonts w:hint="eastAsia"/>
          <w:lang w:val="en-US" w:eastAsia="zh-CN"/>
        </w:rPr>
        <w:t>*</w:t>
      </w:r>
      <w:r>
        <w:rPr>
          <w:rFonts w:hint="eastAsia" w:ascii="Times New Roman" w:hAnsi="Times New Roman"/>
        </w:rPr>
        <w:t>回，</w:t>
      </w:r>
      <w:r>
        <w:rPr>
          <w:rFonts w:hint="eastAsia"/>
          <w:lang w:val="en-US" w:eastAsia="zh-CN"/>
        </w:rPr>
        <w:t>*</w:t>
      </w:r>
      <w:r>
        <w:rPr>
          <w:rFonts w:hint="eastAsia" w:ascii="Times New Roman" w:hAnsi="Times New Roman"/>
        </w:rPr>
        <w:t>千伏出线</w:t>
      </w:r>
      <w:r>
        <w:rPr>
          <w:rFonts w:hint="eastAsia"/>
          <w:lang w:val="en-US" w:eastAsia="zh-CN"/>
        </w:rPr>
        <w:t>*</w:t>
      </w:r>
      <w:r>
        <w:rPr>
          <w:rFonts w:hint="eastAsia" w:ascii="Times New Roman" w:hAnsi="Times New Roman"/>
        </w:rPr>
        <w:t>回，占地约</w:t>
      </w:r>
      <w:r>
        <w:rPr>
          <w:rFonts w:hint="eastAsia"/>
          <w:lang w:val="en-US" w:eastAsia="zh-CN"/>
        </w:rPr>
        <w:t>*</w:t>
      </w:r>
      <w:r>
        <w:rPr>
          <w:rFonts w:hint="eastAsia" w:ascii="Times New Roman" w:hAnsi="Times New Roman"/>
        </w:rPr>
        <w:t>平方米。</w:t>
      </w:r>
    </w:p>
    <w:p w14:paraId="029E08BD">
      <w:pPr>
        <w:ind w:firstLine="600"/>
        <w:rPr>
          <w:rFonts w:ascii="Times New Roman" w:hAnsi="Times New Roman"/>
        </w:rPr>
      </w:pPr>
      <w:r>
        <w:rPr>
          <w:rFonts w:hint="eastAsia" w:ascii="Times New Roman" w:hAnsi="Times New Roman"/>
        </w:rPr>
        <w:t>（2）变电站建设</w:t>
      </w:r>
    </w:p>
    <w:p w14:paraId="71D6E225">
      <w:pPr>
        <w:ind w:firstLine="600"/>
        <w:rPr>
          <w:rFonts w:ascii="Times New Roman" w:hAnsi="Times New Roman"/>
        </w:rPr>
      </w:pPr>
      <w:r>
        <w:rPr>
          <w:rFonts w:hint="eastAsia" w:ascii="Times New Roman" w:hAnsi="Times New Roman"/>
        </w:rPr>
        <w:t>按2035年形成年产</w:t>
      </w:r>
      <w:r>
        <w:rPr>
          <w:rFonts w:hint="eastAsia"/>
          <w:lang w:val="en-US" w:eastAsia="zh-CN"/>
        </w:rPr>
        <w:t>100</w:t>
      </w:r>
      <w:r>
        <w:rPr>
          <w:rFonts w:hint="eastAsia" w:ascii="Times New Roman" w:hAnsi="Times New Roman"/>
        </w:rPr>
        <w:t>万吨镁及镁合金生产能力（包含配套的硅铁生产能力）目标计算，园区用电负荷装机容量可达约</w:t>
      </w:r>
      <w:r>
        <w:rPr>
          <w:rFonts w:hint="eastAsia"/>
          <w:lang w:val="en-US" w:eastAsia="zh-CN"/>
        </w:rPr>
        <w:t>*</w:t>
      </w:r>
      <w:r>
        <w:rPr>
          <w:rFonts w:hint="eastAsia" w:ascii="Times New Roman" w:hAnsi="Times New Roman"/>
        </w:rPr>
        <w:t>兆瓦，年总用电量约为</w:t>
      </w:r>
      <w:r>
        <w:rPr>
          <w:rFonts w:hint="eastAsia"/>
          <w:lang w:val="en-US" w:eastAsia="zh-CN"/>
        </w:rPr>
        <w:t>*</w:t>
      </w:r>
      <w:r>
        <w:rPr>
          <w:rFonts w:hint="eastAsia" w:ascii="Times New Roman" w:hAnsi="Times New Roman"/>
        </w:rPr>
        <w:t>亿千瓦时，其中淖毛湖片区装机容量</w:t>
      </w:r>
      <w:r>
        <w:rPr>
          <w:rFonts w:hint="eastAsia"/>
          <w:lang w:val="en-US" w:eastAsia="zh-CN"/>
        </w:rPr>
        <w:t>*</w:t>
      </w:r>
      <w:r>
        <w:rPr>
          <w:rFonts w:hint="eastAsia" w:ascii="Times New Roman" w:hAnsi="Times New Roman"/>
        </w:rPr>
        <w:t>兆瓦，白石湖片区装机容量</w:t>
      </w:r>
      <w:r>
        <w:rPr>
          <w:rFonts w:hint="eastAsia"/>
          <w:lang w:val="en-US" w:eastAsia="zh-CN"/>
        </w:rPr>
        <w:t>*</w:t>
      </w:r>
      <w:r>
        <w:rPr>
          <w:rFonts w:hint="eastAsia" w:ascii="Times New Roman" w:hAnsi="Times New Roman"/>
        </w:rPr>
        <w:t>兆瓦。</w:t>
      </w:r>
    </w:p>
    <w:p w14:paraId="3E8A17ED">
      <w:pPr>
        <w:ind w:firstLine="0" w:firstLineChars="0"/>
        <w:jc w:val="center"/>
        <w:rPr>
          <w:rFonts w:ascii="Times New Roman" w:hAnsi="Times New Roman" w:eastAsia="宋体" w:cs="Times New Roman"/>
          <w:b/>
          <w:bCs/>
          <w:sz w:val="28"/>
          <w:szCs w:val="28"/>
        </w:rPr>
      </w:pPr>
      <w:r>
        <w:rPr>
          <w:rFonts w:ascii="Times New Roman" w:hAnsi="Times New Roman" w:eastAsia="宋体" w:cs="Times New Roman"/>
          <w:b/>
          <w:bCs/>
          <w:sz w:val="28"/>
          <w:szCs w:val="28"/>
        </w:rPr>
        <w:t>表7-</w:t>
      </w:r>
      <w:r>
        <w:rPr>
          <w:rFonts w:hint="eastAsia" w:ascii="Times New Roman" w:hAnsi="Times New Roman" w:eastAsia="宋体" w:cs="Times New Roman"/>
          <w:b/>
          <w:bCs/>
          <w:sz w:val="28"/>
          <w:szCs w:val="28"/>
        </w:rPr>
        <w:t xml:space="preserve">4  </w:t>
      </w:r>
      <w:r>
        <w:rPr>
          <w:rFonts w:ascii="Times New Roman" w:hAnsi="Times New Roman" w:eastAsia="宋体" w:cs="Times New Roman"/>
          <w:b/>
          <w:bCs/>
          <w:sz w:val="28"/>
          <w:szCs w:val="28"/>
        </w:rPr>
        <w:t>淖毛湖</w:t>
      </w:r>
      <w:r>
        <w:rPr>
          <w:rFonts w:hint="eastAsia" w:ascii="Times New Roman" w:hAnsi="Times New Roman" w:eastAsia="宋体" w:cs="Times New Roman"/>
          <w:b/>
          <w:bCs/>
          <w:sz w:val="28"/>
          <w:szCs w:val="28"/>
        </w:rPr>
        <w:t>镁产业需求供电分期情况（包含硅铁）</w:t>
      </w:r>
    </w:p>
    <w:tbl>
      <w:tblPr>
        <w:tblStyle w:val="16"/>
        <w:tblW w:w="5000" w:type="pct"/>
        <w:tblInd w:w="0" w:type="dxa"/>
        <w:tblLayout w:type="autofit"/>
        <w:tblCellMar>
          <w:top w:w="0" w:type="dxa"/>
          <w:left w:w="108" w:type="dxa"/>
          <w:bottom w:w="0" w:type="dxa"/>
          <w:right w:w="108" w:type="dxa"/>
        </w:tblCellMar>
      </w:tblPr>
      <w:tblGrid>
        <w:gridCol w:w="785"/>
        <w:gridCol w:w="1314"/>
        <w:gridCol w:w="1314"/>
        <w:gridCol w:w="1703"/>
        <w:gridCol w:w="1703"/>
        <w:gridCol w:w="1703"/>
      </w:tblGrid>
      <w:tr w14:paraId="229C4170">
        <w:trPr>
          <w:trHeight w:val="402" w:hRule="atLeast"/>
        </w:trPr>
        <w:tc>
          <w:tcPr>
            <w:tcW w:w="461"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F82E5DB">
            <w:pPr>
              <w:widowControl/>
              <w:spacing w:line="240" w:lineRule="auto"/>
              <w:ind w:firstLine="0" w:firstLineChars="0"/>
              <w:jc w:val="center"/>
              <w:rPr>
                <w:rFonts w:ascii="Times New Roman" w:hAnsi="Times New Roman" w:eastAsia="宋体" w:cs="Times New Roman"/>
                <w:b/>
                <w:bCs/>
                <w:color w:val="000000"/>
                <w:kern w:val="0"/>
                <w:sz w:val="21"/>
                <w:szCs w:val="21"/>
              </w:rPr>
            </w:pPr>
            <w:r>
              <w:rPr>
                <w:rFonts w:ascii="Times New Roman" w:hAnsi="Times New Roman" w:eastAsia="宋体" w:cs="Times New Roman"/>
                <w:b/>
                <w:bCs/>
                <w:color w:val="000000"/>
                <w:kern w:val="0"/>
                <w:sz w:val="21"/>
                <w:szCs w:val="21"/>
              </w:rPr>
              <w:t>序号</w:t>
            </w:r>
          </w:p>
        </w:tc>
        <w:tc>
          <w:tcPr>
            <w:tcW w:w="771"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A729E48">
            <w:pPr>
              <w:widowControl/>
              <w:spacing w:line="240" w:lineRule="auto"/>
              <w:ind w:firstLine="0" w:firstLineChars="0"/>
              <w:jc w:val="center"/>
              <w:rPr>
                <w:rFonts w:ascii="Times New Roman" w:hAnsi="Times New Roman" w:eastAsia="宋体" w:cs="Times New Roman"/>
                <w:b/>
                <w:bCs/>
                <w:color w:val="000000"/>
                <w:kern w:val="0"/>
                <w:sz w:val="21"/>
                <w:szCs w:val="21"/>
              </w:rPr>
            </w:pPr>
            <w:r>
              <w:rPr>
                <w:rFonts w:ascii="Times New Roman" w:hAnsi="Times New Roman" w:eastAsia="宋体" w:cs="Times New Roman"/>
                <w:b/>
                <w:bCs/>
                <w:color w:val="000000"/>
                <w:kern w:val="0"/>
                <w:sz w:val="21"/>
                <w:szCs w:val="21"/>
              </w:rPr>
              <w:t>片区名称</w:t>
            </w:r>
          </w:p>
        </w:tc>
        <w:tc>
          <w:tcPr>
            <w:tcW w:w="77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9B47BDE">
            <w:pPr>
              <w:widowControl/>
              <w:spacing w:line="240" w:lineRule="auto"/>
              <w:ind w:firstLine="0" w:firstLineChars="0"/>
              <w:jc w:val="center"/>
              <w:rPr>
                <w:rFonts w:ascii="Times New Roman" w:hAnsi="Times New Roman" w:eastAsia="宋体" w:cs="Times New Roman"/>
                <w:b/>
                <w:bCs/>
                <w:color w:val="000000"/>
                <w:kern w:val="0"/>
                <w:sz w:val="21"/>
                <w:szCs w:val="21"/>
              </w:rPr>
            </w:pPr>
            <w:r>
              <w:rPr>
                <w:rFonts w:ascii="Times New Roman" w:hAnsi="Times New Roman" w:eastAsia="宋体" w:cs="Times New Roman"/>
                <w:b/>
                <w:bCs/>
                <w:color w:val="000000"/>
                <w:kern w:val="0"/>
                <w:sz w:val="21"/>
                <w:szCs w:val="21"/>
              </w:rPr>
              <w:t>装机容量</w:t>
            </w:r>
          </w:p>
          <w:p w14:paraId="261846A6">
            <w:pPr>
              <w:widowControl/>
              <w:spacing w:line="240" w:lineRule="auto"/>
              <w:ind w:firstLine="0" w:firstLineChars="0"/>
              <w:jc w:val="center"/>
              <w:rPr>
                <w:rFonts w:ascii="Times New Roman" w:hAnsi="Times New Roman" w:eastAsia="宋体" w:cs="Times New Roman"/>
                <w:b/>
                <w:bCs/>
                <w:color w:val="000000"/>
                <w:kern w:val="0"/>
                <w:sz w:val="21"/>
                <w:szCs w:val="21"/>
              </w:rPr>
            </w:pPr>
            <w:r>
              <w:rPr>
                <w:rFonts w:ascii="Times New Roman" w:hAnsi="Times New Roman" w:eastAsia="宋体" w:cs="Times New Roman"/>
                <w:b/>
                <w:bCs/>
                <w:color w:val="000000"/>
                <w:kern w:val="0"/>
                <w:sz w:val="21"/>
                <w:szCs w:val="21"/>
              </w:rPr>
              <w:t>（MW）</w:t>
            </w:r>
          </w:p>
        </w:tc>
        <w:tc>
          <w:tcPr>
            <w:tcW w:w="2997" w:type="pct"/>
            <w:gridSpan w:val="3"/>
            <w:tcBorders>
              <w:top w:val="single" w:color="auto" w:sz="4" w:space="0"/>
              <w:left w:val="nil"/>
              <w:bottom w:val="single" w:color="auto" w:sz="4" w:space="0"/>
              <w:right w:val="single" w:color="auto" w:sz="4" w:space="0"/>
            </w:tcBorders>
            <w:shd w:val="clear" w:color="auto" w:fill="auto"/>
            <w:noWrap/>
            <w:vAlign w:val="center"/>
          </w:tcPr>
          <w:p w14:paraId="71D8B6E4">
            <w:pPr>
              <w:widowControl/>
              <w:spacing w:line="240" w:lineRule="auto"/>
              <w:ind w:firstLine="0" w:firstLineChars="0"/>
              <w:jc w:val="center"/>
              <w:rPr>
                <w:rFonts w:ascii="Times New Roman" w:hAnsi="Times New Roman" w:eastAsia="宋体" w:cs="Times New Roman"/>
                <w:b/>
                <w:bCs/>
                <w:color w:val="000000"/>
                <w:kern w:val="0"/>
                <w:sz w:val="21"/>
                <w:szCs w:val="21"/>
              </w:rPr>
            </w:pPr>
            <w:r>
              <w:rPr>
                <w:rFonts w:ascii="Times New Roman" w:hAnsi="Times New Roman" w:eastAsia="宋体" w:cs="Times New Roman"/>
                <w:b/>
                <w:bCs/>
                <w:color w:val="000000"/>
                <w:kern w:val="0"/>
                <w:sz w:val="21"/>
                <w:szCs w:val="21"/>
              </w:rPr>
              <w:t>分期需求量（MW）</w:t>
            </w:r>
          </w:p>
        </w:tc>
      </w:tr>
      <w:tr w14:paraId="09E3AD24">
        <w:tblPrEx>
          <w:tblCellMar>
            <w:top w:w="0" w:type="dxa"/>
            <w:left w:w="108" w:type="dxa"/>
            <w:bottom w:w="0" w:type="dxa"/>
            <w:right w:w="108" w:type="dxa"/>
          </w:tblCellMar>
        </w:tblPrEx>
        <w:trPr>
          <w:trHeight w:val="402" w:hRule="atLeast"/>
        </w:trPr>
        <w:tc>
          <w:tcPr>
            <w:tcW w:w="461" w:type="pct"/>
            <w:vMerge w:val="continue"/>
            <w:tcBorders>
              <w:top w:val="single" w:color="auto" w:sz="4" w:space="0"/>
              <w:left w:val="single" w:color="auto" w:sz="4" w:space="0"/>
              <w:bottom w:val="single" w:color="auto" w:sz="4" w:space="0"/>
              <w:right w:val="single" w:color="auto" w:sz="4" w:space="0"/>
            </w:tcBorders>
            <w:vAlign w:val="center"/>
          </w:tcPr>
          <w:p w14:paraId="1D0B5458">
            <w:pPr>
              <w:widowControl/>
              <w:spacing w:line="240" w:lineRule="auto"/>
              <w:ind w:firstLine="0" w:firstLineChars="0"/>
              <w:jc w:val="left"/>
              <w:rPr>
                <w:rFonts w:ascii="Times New Roman" w:hAnsi="Times New Roman" w:eastAsia="宋体" w:cs="Times New Roman"/>
                <w:b/>
                <w:bCs/>
                <w:color w:val="000000"/>
                <w:kern w:val="0"/>
                <w:sz w:val="21"/>
                <w:szCs w:val="21"/>
              </w:rPr>
            </w:pPr>
          </w:p>
        </w:tc>
        <w:tc>
          <w:tcPr>
            <w:tcW w:w="771" w:type="pct"/>
            <w:vMerge w:val="continue"/>
            <w:tcBorders>
              <w:top w:val="single" w:color="auto" w:sz="4" w:space="0"/>
              <w:left w:val="single" w:color="auto" w:sz="4" w:space="0"/>
              <w:bottom w:val="single" w:color="auto" w:sz="4" w:space="0"/>
              <w:right w:val="single" w:color="auto" w:sz="4" w:space="0"/>
            </w:tcBorders>
            <w:vAlign w:val="center"/>
          </w:tcPr>
          <w:p w14:paraId="2C4EBFB5">
            <w:pPr>
              <w:widowControl/>
              <w:spacing w:line="240" w:lineRule="auto"/>
              <w:ind w:firstLine="0" w:firstLineChars="0"/>
              <w:jc w:val="left"/>
              <w:rPr>
                <w:rFonts w:ascii="Times New Roman" w:hAnsi="Times New Roman" w:eastAsia="宋体" w:cs="Times New Roman"/>
                <w:b/>
                <w:bCs/>
                <w:color w:val="000000"/>
                <w:kern w:val="0"/>
                <w:sz w:val="21"/>
                <w:szCs w:val="21"/>
              </w:rPr>
            </w:pPr>
          </w:p>
        </w:tc>
        <w:tc>
          <w:tcPr>
            <w:tcW w:w="771" w:type="pct"/>
            <w:vMerge w:val="continue"/>
            <w:tcBorders>
              <w:top w:val="single" w:color="auto" w:sz="4" w:space="0"/>
              <w:left w:val="single" w:color="auto" w:sz="4" w:space="0"/>
              <w:bottom w:val="single" w:color="auto" w:sz="4" w:space="0"/>
              <w:right w:val="single" w:color="auto" w:sz="4" w:space="0"/>
            </w:tcBorders>
            <w:vAlign w:val="center"/>
          </w:tcPr>
          <w:p w14:paraId="22C01FBB">
            <w:pPr>
              <w:widowControl/>
              <w:spacing w:line="240" w:lineRule="auto"/>
              <w:ind w:firstLine="0" w:firstLineChars="0"/>
              <w:jc w:val="left"/>
              <w:rPr>
                <w:rFonts w:ascii="Times New Roman" w:hAnsi="Times New Roman" w:eastAsia="宋体" w:cs="Times New Roman"/>
                <w:b/>
                <w:bCs/>
                <w:color w:val="000000"/>
                <w:kern w:val="0"/>
                <w:sz w:val="21"/>
                <w:szCs w:val="21"/>
              </w:rPr>
            </w:pPr>
          </w:p>
        </w:tc>
        <w:tc>
          <w:tcPr>
            <w:tcW w:w="999" w:type="pct"/>
            <w:tcBorders>
              <w:top w:val="nil"/>
              <w:left w:val="nil"/>
              <w:bottom w:val="single" w:color="auto" w:sz="4" w:space="0"/>
              <w:right w:val="single" w:color="auto" w:sz="4" w:space="0"/>
            </w:tcBorders>
            <w:shd w:val="clear" w:color="auto" w:fill="auto"/>
            <w:noWrap/>
            <w:vAlign w:val="center"/>
          </w:tcPr>
          <w:p w14:paraId="2AD79336">
            <w:pPr>
              <w:widowControl/>
              <w:spacing w:line="240" w:lineRule="auto"/>
              <w:ind w:firstLine="0" w:firstLineChars="0"/>
              <w:jc w:val="center"/>
              <w:rPr>
                <w:rFonts w:ascii="Times New Roman" w:hAnsi="Times New Roman" w:eastAsia="宋体" w:cs="Times New Roman"/>
                <w:b/>
                <w:bCs/>
                <w:color w:val="000000"/>
                <w:kern w:val="0"/>
                <w:sz w:val="21"/>
                <w:szCs w:val="21"/>
              </w:rPr>
            </w:pPr>
            <w:r>
              <w:rPr>
                <w:rFonts w:ascii="Times New Roman" w:hAnsi="Times New Roman" w:eastAsia="宋体" w:cs="Times New Roman"/>
                <w:b/>
                <w:bCs/>
                <w:color w:val="000000"/>
                <w:kern w:val="0"/>
                <w:sz w:val="21"/>
                <w:szCs w:val="21"/>
              </w:rPr>
              <w:t>近期</w:t>
            </w:r>
          </w:p>
          <w:p w14:paraId="79C9C7A6">
            <w:pPr>
              <w:widowControl/>
              <w:spacing w:line="240" w:lineRule="auto"/>
              <w:ind w:firstLine="0" w:firstLineChars="0"/>
              <w:jc w:val="center"/>
              <w:rPr>
                <w:rFonts w:ascii="Times New Roman" w:hAnsi="Times New Roman" w:eastAsia="宋体" w:cs="Times New Roman"/>
                <w:b/>
                <w:bCs/>
                <w:color w:val="000000"/>
                <w:kern w:val="0"/>
                <w:sz w:val="21"/>
                <w:szCs w:val="21"/>
              </w:rPr>
            </w:pPr>
            <w:r>
              <w:rPr>
                <w:rFonts w:ascii="Times New Roman" w:hAnsi="Times New Roman" w:eastAsia="宋体" w:cs="Times New Roman"/>
                <w:b/>
                <w:bCs/>
                <w:color w:val="000000"/>
                <w:kern w:val="0"/>
                <w:sz w:val="21"/>
                <w:szCs w:val="21"/>
              </w:rPr>
              <w:t>（2027年）</w:t>
            </w:r>
          </w:p>
        </w:tc>
        <w:tc>
          <w:tcPr>
            <w:tcW w:w="999" w:type="pct"/>
            <w:tcBorders>
              <w:top w:val="nil"/>
              <w:left w:val="nil"/>
              <w:bottom w:val="single" w:color="auto" w:sz="4" w:space="0"/>
              <w:right w:val="single" w:color="auto" w:sz="4" w:space="0"/>
            </w:tcBorders>
            <w:shd w:val="clear" w:color="auto" w:fill="auto"/>
            <w:noWrap/>
            <w:vAlign w:val="center"/>
          </w:tcPr>
          <w:p w14:paraId="6ACFFAEC">
            <w:pPr>
              <w:widowControl/>
              <w:spacing w:line="240" w:lineRule="auto"/>
              <w:ind w:firstLine="0" w:firstLineChars="0"/>
              <w:jc w:val="center"/>
              <w:rPr>
                <w:rFonts w:ascii="Times New Roman" w:hAnsi="Times New Roman" w:eastAsia="宋体" w:cs="Times New Roman"/>
                <w:b/>
                <w:bCs/>
                <w:color w:val="000000"/>
                <w:kern w:val="0"/>
                <w:sz w:val="21"/>
                <w:szCs w:val="21"/>
              </w:rPr>
            </w:pPr>
            <w:r>
              <w:rPr>
                <w:rFonts w:ascii="Times New Roman" w:hAnsi="Times New Roman" w:eastAsia="宋体" w:cs="Times New Roman"/>
                <w:b/>
                <w:bCs/>
                <w:color w:val="000000"/>
                <w:kern w:val="0"/>
                <w:sz w:val="21"/>
                <w:szCs w:val="21"/>
              </w:rPr>
              <w:t>中期</w:t>
            </w:r>
          </w:p>
          <w:p w14:paraId="45E1FCA1">
            <w:pPr>
              <w:widowControl/>
              <w:spacing w:line="240" w:lineRule="auto"/>
              <w:ind w:firstLine="0" w:firstLineChars="0"/>
              <w:jc w:val="center"/>
              <w:rPr>
                <w:rFonts w:ascii="Times New Roman" w:hAnsi="Times New Roman" w:eastAsia="宋体" w:cs="Times New Roman"/>
                <w:b/>
                <w:bCs/>
                <w:color w:val="000000"/>
                <w:kern w:val="0"/>
                <w:sz w:val="21"/>
                <w:szCs w:val="21"/>
              </w:rPr>
            </w:pPr>
            <w:r>
              <w:rPr>
                <w:rFonts w:ascii="Times New Roman" w:hAnsi="Times New Roman" w:eastAsia="宋体" w:cs="Times New Roman"/>
                <w:b/>
                <w:bCs/>
                <w:color w:val="000000"/>
                <w:kern w:val="0"/>
                <w:sz w:val="21"/>
                <w:szCs w:val="21"/>
              </w:rPr>
              <w:t>（2032年）</w:t>
            </w:r>
          </w:p>
        </w:tc>
        <w:tc>
          <w:tcPr>
            <w:tcW w:w="999" w:type="pct"/>
            <w:tcBorders>
              <w:top w:val="nil"/>
              <w:left w:val="nil"/>
              <w:bottom w:val="single" w:color="auto" w:sz="4" w:space="0"/>
              <w:right w:val="single" w:color="auto" w:sz="4" w:space="0"/>
            </w:tcBorders>
            <w:shd w:val="clear" w:color="auto" w:fill="auto"/>
            <w:noWrap/>
            <w:vAlign w:val="center"/>
          </w:tcPr>
          <w:p w14:paraId="7ED7D579">
            <w:pPr>
              <w:widowControl/>
              <w:spacing w:line="240" w:lineRule="auto"/>
              <w:ind w:firstLine="0" w:firstLineChars="0"/>
              <w:jc w:val="center"/>
              <w:rPr>
                <w:rFonts w:ascii="Times New Roman" w:hAnsi="Times New Roman" w:eastAsia="宋体" w:cs="Times New Roman"/>
                <w:b/>
                <w:bCs/>
                <w:color w:val="000000"/>
                <w:kern w:val="0"/>
                <w:sz w:val="21"/>
                <w:szCs w:val="21"/>
              </w:rPr>
            </w:pPr>
            <w:r>
              <w:rPr>
                <w:rFonts w:ascii="Times New Roman" w:hAnsi="Times New Roman" w:eastAsia="宋体" w:cs="Times New Roman"/>
                <w:b/>
                <w:bCs/>
                <w:color w:val="000000"/>
                <w:kern w:val="0"/>
                <w:sz w:val="21"/>
                <w:szCs w:val="21"/>
              </w:rPr>
              <w:t>远期</w:t>
            </w:r>
          </w:p>
          <w:p w14:paraId="7024CE7B">
            <w:pPr>
              <w:widowControl/>
              <w:spacing w:line="240" w:lineRule="auto"/>
              <w:ind w:firstLine="0" w:firstLineChars="0"/>
              <w:jc w:val="center"/>
              <w:rPr>
                <w:rFonts w:ascii="Times New Roman" w:hAnsi="Times New Roman" w:eastAsia="宋体" w:cs="Times New Roman"/>
                <w:b/>
                <w:bCs/>
                <w:color w:val="000000"/>
                <w:kern w:val="0"/>
                <w:sz w:val="21"/>
                <w:szCs w:val="21"/>
              </w:rPr>
            </w:pPr>
            <w:r>
              <w:rPr>
                <w:rFonts w:ascii="Times New Roman" w:hAnsi="Times New Roman" w:eastAsia="宋体" w:cs="Times New Roman"/>
                <w:b/>
                <w:bCs/>
                <w:color w:val="000000"/>
                <w:kern w:val="0"/>
                <w:sz w:val="21"/>
                <w:szCs w:val="21"/>
              </w:rPr>
              <w:t>（2035年）</w:t>
            </w:r>
          </w:p>
        </w:tc>
      </w:tr>
      <w:tr w14:paraId="3C5DB5D5">
        <w:tblPrEx>
          <w:tblCellMar>
            <w:top w:w="0" w:type="dxa"/>
            <w:left w:w="108" w:type="dxa"/>
            <w:bottom w:w="0" w:type="dxa"/>
            <w:right w:w="108" w:type="dxa"/>
          </w:tblCellMar>
        </w:tblPrEx>
        <w:trPr>
          <w:trHeight w:val="402" w:hRule="atLeast"/>
        </w:trPr>
        <w:tc>
          <w:tcPr>
            <w:tcW w:w="461" w:type="pct"/>
            <w:tcBorders>
              <w:top w:val="nil"/>
              <w:left w:val="single" w:color="auto" w:sz="4" w:space="0"/>
              <w:bottom w:val="single" w:color="auto" w:sz="4" w:space="0"/>
              <w:right w:val="single" w:color="auto" w:sz="4" w:space="0"/>
            </w:tcBorders>
            <w:shd w:val="clear" w:color="auto" w:fill="auto"/>
            <w:noWrap/>
            <w:vAlign w:val="center"/>
          </w:tcPr>
          <w:p w14:paraId="19F172E2">
            <w:pPr>
              <w:widowControl/>
              <w:spacing w:line="240" w:lineRule="auto"/>
              <w:ind w:firstLine="0" w:firstLineChars="0"/>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1</w:t>
            </w:r>
          </w:p>
        </w:tc>
        <w:tc>
          <w:tcPr>
            <w:tcW w:w="771" w:type="pct"/>
            <w:tcBorders>
              <w:top w:val="nil"/>
              <w:left w:val="nil"/>
              <w:bottom w:val="single" w:color="auto" w:sz="4" w:space="0"/>
              <w:right w:val="single" w:color="auto" w:sz="4" w:space="0"/>
            </w:tcBorders>
            <w:shd w:val="clear" w:color="auto" w:fill="auto"/>
            <w:noWrap/>
            <w:vAlign w:val="center"/>
          </w:tcPr>
          <w:p w14:paraId="6538E784">
            <w:pPr>
              <w:widowControl/>
              <w:spacing w:line="240" w:lineRule="auto"/>
              <w:ind w:firstLine="0" w:firstLineChars="0"/>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淖毛湖</w:t>
            </w:r>
          </w:p>
        </w:tc>
        <w:tc>
          <w:tcPr>
            <w:tcW w:w="771" w:type="pct"/>
            <w:tcBorders>
              <w:top w:val="nil"/>
              <w:left w:val="nil"/>
              <w:bottom w:val="single" w:color="auto" w:sz="4" w:space="0"/>
              <w:right w:val="single" w:color="auto" w:sz="4" w:space="0"/>
            </w:tcBorders>
            <w:shd w:val="clear" w:color="auto" w:fill="auto"/>
            <w:noWrap/>
            <w:vAlign w:val="center"/>
          </w:tcPr>
          <w:p w14:paraId="55999214">
            <w:pPr>
              <w:widowControl/>
              <w:spacing w:line="240" w:lineRule="auto"/>
              <w:ind w:firstLine="0" w:firstLineChars="0"/>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lang w:val="en-US" w:eastAsia="zh-CN"/>
              </w:rPr>
              <w:t>*</w:t>
            </w:r>
          </w:p>
        </w:tc>
        <w:tc>
          <w:tcPr>
            <w:tcW w:w="999" w:type="pct"/>
            <w:tcBorders>
              <w:top w:val="nil"/>
              <w:left w:val="nil"/>
              <w:bottom w:val="single" w:color="auto" w:sz="4" w:space="0"/>
              <w:right w:val="single" w:color="auto" w:sz="4" w:space="0"/>
            </w:tcBorders>
            <w:shd w:val="clear" w:color="auto" w:fill="auto"/>
            <w:noWrap/>
            <w:vAlign w:val="center"/>
          </w:tcPr>
          <w:p w14:paraId="4F2158B2">
            <w:pPr>
              <w:widowControl/>
              <w:spacing w:line="240" w:lineRule="auto"/>
              <w:ind w:firstLine="0" w:firstLineChars="0"/>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lang w:val="en-US" w:eastAsia="zh-CN"/>
              </w:rPr>
              <w:t>*</w:t>
            </w:r>
          </w:p>
        </w:tc>
        <w:tc>
          <w:tcPr>
            <w:tcW w:w="999" w:type="pct"/>
            <w:tcBorders>
              <w:top w:val="nil"/>
              <w:left w:val="nil"/>
              <w:bottom w:val="single" w:color="auto" w:sz="4" w:space="0"/>
              <w:right w:val="single" w:color="auto" w:sz="4" w:space="0"/>
            </w:tcBorders>
            <w:shd w:val="clear" w:color="auto" w:fill="auto"/>
            <w:noWrap/>
            <w:vAlign w:val="center"/>
          </w:tcPr>
          <w:p w14:paraId="319A6C4B">
            <w:pPr>
              <w:widowControl/>
              <w:spacing w:line="240" w:lineRule="auto"/>
              <w:ind w:firstLine="0" w:firstLineChars="0"/>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lang w:val="en-US" w:eastAsia="zh-CN"/>
              </w:rPr>
              <w:t>*</w:t>
            </w:r>
          </w:p>
        </w:tc>
        <w:tc>
          <w:tcPr>
            <w:tcW w:w="999" w:type="pct"/>
            <w:tcBorders>
              <w:top w:val="nil"/>
              <w:left w:val="nil"/>
              <w:bottom w:val="single" w:color="auto" w:sz="4" w:space="0"/>
              <w:right w:val="single" w:color="auto" w:sz="4" w:space="0"/>
            </w:tcBorders>
            <w:shd w:val="clear" w:color="auto" w:fill="auto"/>
            <w:noWrap/>
            <w:vAlign w:val="center"/>
          </w:tcPr>
          <w:p w14:paraId="308F0A45">
            <w:pPr>
              <w:widowControl/>
              <w:spacing w:line="240" w:lineRule="auto"/>
              <w:ind w:firstLine="0" w:firstLineChars="0"/>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lang w:val="en-US" w:eastAsia="zh-CN"/>
              </w:rPr>
              <w:t>*</w:t>
            </w:r>
          </w:p>
        </w:tc>
      </w:tr>
      <w:tr w14:paraId="1FA90664">
        <w:tblPrEx>
          <w:tblCellMar>
            <w:top w:w="0" w:type="dxa"/>
            <w:left w:w="108" w:type="dxa"/>
            <w:bottom w:w="0" w:type="dxa"/>
            <w:right w:w="108" w:type="dxa"/>
          </w:tblCellMar>
        </w:tblPrEx>
        <w:trPr>
          <w:trHeight w:val="402" w:hRule="atLeast"/>
        </w:trPr>
        <w:tc>
          <w:tcPr>
            <w:tcW w:w="461" w:type="pct"/>
            <w:tcBorders>
              <w:top w:val="nil"/>
              <w:left w:val="single" w:color="auto" w:sz="4" w:space="0"/>
              <w:bottom w:val="single" w:color="auto" w:sz="4" w:space="0"/>
              <w:right w:val="single" w:color="auto" w:sz="4" w:space="0"/>
            </w:tcBorders>
            <w:shd w:val="clear" w:color="auto" w:fill="auto"/>
            <w:noWrap/>
            <w:vAlign w:val="center"/>
          </w:tcPr>
          <w:p w14:paraId="588B93EB">
            <w:pPr>
              <w:widowControl/>
              <w:spacing w:line="240" w:lineRule="auto"/>
              <w:ind w:firstLine="0" w:firstLineChars="0"/>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2</w:t>
            </w:r>
          </w:p>
        </w:tc>
        <w:tc>
          <w:tcPr>
            <w:tcW w:w="771" w:type="pct"/>
            <w:tcBorders>
              <w:top w:val="nil"/>
              <w:left w:val="nil"/>
              <w:bottom w:val="single" w:color="auto" w:sz="4" w:space="0"/>
              <w:right w:val="single" w:color="auto" w:sz="4" w:space="0"/>
            </w:tcBorders>
            <w:shd w:val="clear" w:color="auto" w:fill="auto"/>
            <w:noWrap/>
            <w:vAlign w:val="center"/>
          </w:tcPr>
          <w:p w14:paraId="50269130">
            <w:pPr>
              <w:widowControl/>
              <w:spacing w:line="240" w:lineRule="auto"/>
              <w:ind w:firstLine="0" w:firstLineChars="0"/>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白石湖</w:t>
            </w:r>
          </w:p>
        </w:tc>
        <w:tc>
          <w:tcPr>
            <w:tcW w:w="771" w:type="pct"/>
            <w:tcBorders>
              <w:top w:val="nil"/>
              <w:left w:val="nil"/>
              <w:bottom w:val="single" w:color="auto" w:sz="4" w:space="0"/>
              <w:right w:val="single" w:color="auto" w:sz="4" w:space="0"/>
            </w:tcBorders>
            <w:shd w:val="clear" w:color="auto" w:fill="auto"/>
            <w:noWrap/>
            <w:vAlign w:val="center"/>
          </w:tcPr>
          <w:p w14:paraId="4D1F20A4">
            <w:pPr>
              <w:widowControl/>
              <w:spacing w:line="240" w:lineRule="auto"/>
              <w:ind w:firstLine="0" w:firstLineChars="0"/>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lang w:val="en-US" w:eastAsia="zh-CN"/>
              </w:rPr>
              <w:t>*</w:t>
            </w:r>
          </w:p>
        </w:tc>
        <w:tc>
          <w:tcPr>
            <w:tcW w:w="999" w:type="pct"/>
            <w:tcBorders>
              <w:top w:val="nil"/>
              <w:left w:val="nil"/>
              <w:bottom w:val="single" w:color="auto" w:sz="4" w:space="0"/>
              <w:right w:val="single" w:color="auto" w:sz="4" w:space="0"/>
            </w:tcBorders>
            <w:shd w:val="clear" w:color="auto" w:fill="auto"/>
            <w:noWrap/>
            <w:vAlign w:val="center"/>
          </w:tcPr>
          <w:p w14:paraId="06090F04">
            <w:pPr>
              <w:widowControl/>
              <w:spacing w:line="240" w:lineRule="auto"/>
              <w:ind w:firstLine="0" w:firstLineChars="0"/>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lang w:val="en-US" w:eastAsia="zh-CN"/>
              </w:rPr>
              <w:t>*</w:t>
            </w:r>
          </w:p>
        </w:tc>
        <w:tc>
          <w:tcPr>
            <w:tcW w:w="999" w:type="pct"/>
            <w:tcBorders>
              <w:top w:val="nil"/>
              <w:left w:val="nil"/>
              <w:bottom w:val="single" w:color="auto" w:sz="4" w:space="0"/>
              <w:right w:val="single" w:color="auto" w:sz="4" w:space="0"/>
            </w:tcBorders>
            <w:shd w:val="clear" w:color="auto" w:fill="auto"/>
            <w:noWrap/>
            <w:vAlign w:val="center"/>
          </w:tcPr>
          <w:p w14:paraId="19AD4FB1">
            <w:pPr>
              <w:widowControl/>
              <w:spacing w:line="240" w:lineRule="auto"/>
              <w:ind w:firstLine="0" w:firstLineChars="0"/>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lang w:val="en-US" w:eastAsia="zh-CN"/>
              </w:rPr>
              <w:t>*</w:t>
            </w:r>
          </w:p>
        </w:tc>
        <w:tc>
          <w:tcPr>
            <w:tcW w:w="999" w:type="pct"/>
            <w:tcBorders>
              <w:top w:val="nil"/>
              <w:left w:val="nil"/>
              <w:bottom w:val="single" w:color="auto" w:sz="4" w:space="0"/>
              <w:right w:val="single" w:color="auto" w:sz="4" w:space="0"/>
            </w:tcBorders>
            <w:shd w:val="clear" w:color="auto" w:fill="auto"/>
            <w:noWrap/>
            <w:vAlign w:val="center"/>
          </w:tcPr>
          <w:p w14:paraId="021B5D10">
            <w:pPr>
              <w:widowControl/>
              <w:spacing w:line="240" w:lineRule="auto"/>
              <w:ind w:firstLine="0" w:firstLineChars="0"/>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lang w:val="en-US" w:eastAsia="zh-CN"/>
              </w:rPr>
              <w:t>*</w:t>
            </w:r>
          </w:p>
        </w:tc>
      </w:tr>
      <w:tr w14:paraId="67D57F18">
        <w:tblPrEx>
          <w:tblCellMar>
            <w:top w:w="0" w:type="dxa"/>
            <w:left w:w="108" w:type="dxa"/>
            <w:bottom w:w="0" w:type="dxa"/>
            <w:right w:w="108" w:type="dxa"/>
          </w:tblCellMar>
        </w:tblPrEx>
        <w:trPr>
          <w:trHeight w:val="402" w:hRule="atLeast"/>
        </w:trPr>
        <w:tc>
          <w:tcPr>
            <w:tcW w:w="461" w:type="pct"/>
            <w:tcBorders>
              <w:top w:val="nil"/>
              <w:left w:val="single" w:color="auto" w:sz="4" w:space="0"/>
              <w:bottom w:val="single" w:color="auto" w:sz="4" w:space="0"/>
              <w:right w:val="single" w:color="auto" w:sz="4" w:space="0"/>
            </w:tcBorders>
            <w:shd w:val="clear" w:color="auto" w:fill="auto"/>
            <w:noWrap/>
            <w:vAlign w:val="center"/>
          </w:tcPr>
          <w:p w14:paraId="6FE23496">
            <w:pPr>
              <w:widowControl/>
              <w:spacing w:line="240" w:lineRule="auto"/>
              <w:ind w:firstLine="0" w:firstLineChars="0"/>
              <w:jc w:val="center"/>
              <w:rPr>
                <w:rFonts w:ascii="Times New Roman" w:hAnsi="Times New Roman" w:eastAsia="宋体" w:cs="Times New Roman"/>
                <w:color w:val="000000"/>
                <w:kern w:val="0"/>
                <w:sz w:val="21"/>
                <w:szCs w:val="21"/>
              </w:rPr>
            </w:pPr>
          </w:p>
        </w:tc>
        <w:tc>
          <w:tcPr>
            <w:tcW w:w="771" w:type="pct"/>
            <w:tcBorders>
              <w:top w:val="nil"/>
              <w:left w:val="nil"/>
              <w:bottom w:val="single" w:color="auto" w:sz="4" w:space="0"/>
              <w:right w:val="single" w:color="auto" w:sz="4" w:space="0"/>
            </w:tcBorders>
            <w:shd w:val="clear" w:color="auto" w:fill="auto"/>
            <w:noWrap/>
            <w:vAlign w:val="center"/>
          </w:tcPr>
          <w:p w14:paraId="6E9EE8C7">
            <w:pPr>
              <w:widowControl/>
              <w:spacing w:line="240" w:lineRule="auto"/>
              <w:ind w:firstLine="0" w:firstLineChars="0"/>
              <w:jc w:val="center"/>
              <w:rPr>
                <w:rFonts w:ascii="Times New Roman" w:hAnsi="Times New Roman" w:eastAsia="宋体" w:cs="Times New Roman"/>
                <w:b/>
                <w:bCs/>
                <w:color w:val="000000"/>
                <w:kern w:val="0"/>
                <w:sz w:val="21"/>
                <w:szCs w:val="21"/>
              </w:rPr>
            </w:pPr>
            <w:r>
              <w:rPr>
                <w:rFonts w:ascii="Times New Roman" w:hAnsi="Times New Roman" w:eastAsia="宋体" w:cs="Times New Roman"/>
                <w:b/>
                <w:bCs/>
                <w:color w:val="000000"/>
                <w:kern w:val="0"/>
                <w:sz w:val="21"/>
                <w:szCs w:val="21"/>
              </w:rPr>
              <w:t>合计</w:t>
            </w:r>
          </w:p>
        </w:tc>
        <w:tc>
          <w:tcPr>
            <w:tcW w:w="771" w:type="pct"/>
            <w:tcBorders>
              <w:top w:val="nil"/>
              <w:left w:val="nil"/>
              <w:bottom w:val="single" w:color="auto" w:sz="4" w:space="0"/>
              <w:right w:val="single" w:color="auto" w:sz="4" w:space="0"/>
            </w:tcBorders>
            <w:shd w:val="clear" w:color="auto" w:fill="auto"/>
            <w:noWrap/>
            <w:vAlign w:val="center"/>
          </w:tcPr>
          <w:p w14:paraId="63233729">
            <w:pPr>
              <w:widowControl/>
              <w:spacing w:line="240" w:lineRule="auto"/>
              <w:ind w:firstLine="0" w:firstLineChars="0"/>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lang w:val="en-US" w:eastAsia="zh-CN"/>
              </w:rPr>
              <w:t>*</w:t>
            </w:r>
          </w:p>
        </w:tc>
        <w:tc>
          <w:tcPr>
            <w:tcW w:w="999" w:type="pct"/>
            <w:tcBorders>
              <w:top w:val="nil"/>
              <w:left w:val="nil"/>
              <w:bottom w:val="single" w:color="auto" w:sz="4" w:space="0"/>
              <w:right w:val="single" w:color="auto" w:sz="4" w:space="0"/>
            </w:tcBorders>
            <w:shd w:val="clear" w:color="auto" w:fill="auto"/>
            <w:noWrap/>
            <w:vAlign w:val="center"/>
          </w:tcPr>
          <w:p w14:paraId="7889C915">
            <w:pPr>
              <w:widowControl/>
              <w:spacing w:line="240" w:lineRule="auto"/>
              <w:ind w:firstLine="0" w:firstLineChars="0"/>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lang w:val="en-US" w:eastAsia="zh-CN"/>
              </w:rPr>
              <w:t>*</w:t>
            </w:r>
          </w:p>
        </w:tc>
        <w:tc>
          <w:tcPr>
            <w:tcW w:w="999" w:type="pct"/>
            <w:tcBorders>
              <w:top w:val="nil"/>
              <w:left w:val="nil"/>
              <w:bottom w:val="single" w:color="auto" w:sz="4" w:space="0"/>
              <w:right w:val="single" w:color="auto" w:sz="4" w:space="0"/>
            </w:tcBorders>
            <w:shd w:val="clear" w:color="auto" w:fill="auto"/>
            <w:noWrap/>
            <w:vAlign w:val="center"/>
          </w:tcPr>
          <w:p w14:paraId="16AA7257">
            <w:pPr>
              <w:widowControl/>
              <w:spacing w:line="240" w:lineRule="auto"/>
              <w:ind w:firstLine="0" w:firstLineChars="0"/>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lang w:val="en-US" w:eastAsia="zh-CN"/>
              </w:rPr>
              <w:t>*</w:t>
            </w:r>
          </w:p>
        </w:tc>
        <w:tc>
          <w:tcPr>
            <w:tcW w:w="999" w:type="pct"/>
            <w:tcBorders>
              <w:top w:val="nil"/>
              <w:left w:val="nil"/>
              <w:bottom w:val="single" w:color="auto" w:sz="4" w:space="0"/>
              <w:right w:val="single" w:color="auto" w:sz="4" w:space="0"/>
            </w:tcBorders>
            <w:shd w:val="clear" w:color="auto" w:fill="auto"/>
            <w:noWrap/>
            <w:vAlign w:val="center"/>
          </w:tcPr>
          <w:p w14:paraId="5CD37003">
            <w:pPr>
              <w:widowControl/>
              <w:spacing w:line="240" w:lineRule="auto"/>
              <w:ind w:firstLine="0" w:firstLineChars="0"/>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lang w:val="en-US" w:eastAsia="zh-CN"/>
              </w:rPr>
              <w:t>*</w:t>
            </w:r>
          </w:p>
        </w:tc>
      </w:tr>
    </w:tbl>
    <w:p w14:paraId="32229F27">
      <w:pPr>
        <w:ind w:firstLine="600"/>
        <w:rPr>
          <w:rFonts w:ascii="Times New Roman" w:hAnsi="Times New Roman"/>
        </w:rPr>
      </w:pPr>
      <w:r>
        <w:rPr>
          <w:rFonts w:hint="eastAsia" w:ascii="Times New Roman" w:hAnsi="Times New Roman"/>
        </w:rPr>
        <w:t>目前，伊吾工业园区拥有</w:t>
      </w:r>
      <w:r>
        <w:rPr>
          <w:rFonts w:hint="eastAsia"/>
          <w:lang w:val="en-US" w:eastAsia="zh-CN"/>
        </w:rPr>
        <w:t>*</w:t>
      </w:r>
      <w:r>
        <w:rPr>
          <w:rFonts w:hint="eastAsia" w:ascii="Times New Roman" w:hAnsi="Times New Roman"/>
        </w:rPr>
        <w:t>座</w:t>
      </w:r>
      <w:r>
        <w:rPr>
          <w:rFonts w:hint="eastAsia"/>
          <w:lang w:val="en-US" w:eastAsia="zh-CN"/>
        </w:rPr>
        <w:t>*</w:t>
      </w:r>
      <w:r>
        <w:rPr>
          <w:rFonts w:hint="eastAsia" w:ascii="Times New Roman" w:hAnsi="Times New Roman"/>
        </w:rPr>
        <w:t>千伏变电站，分别为淖毛湖变、梭梭泉变，主变</w:t>
      </w:r>
      <w:r>
        <w:rPr>
          <w:rFonts w:hint="eastAsia"/>
          <w:lang w:val="en-US" w:eastAsia="zh-CN"/>
        </w:rPr>
        <w:t>*</w:t>
      </w:r>
      <w:r>
        <w:rPr>
          <w:rFonts w:hint="eastAsia" w:ascii="Times New Roman" w:hAnsi="Times New Roman"/>
        </w:rPr>
        <w:t>台，变电容量共计</w:t>
      </w:r>
      <w:r>
        <w:rPr>
          <w:rFonts w:hint="eastAsia"/>
          <w:lang w:val="en-US" w:eastAsia="zh-CN"/>
        </w:rPr>
        <w:t>*</w:t>
      </w:r>
      <w:r>
        <w:rPr>
          <w:rFonts w:hint="eastAsia" w:ascii="Times New Roman" w:hAnsi="Times New Roman"/>
        </w:rPr>
        <w:t>兆伏安。</w:t>
      </w:r>
      <w:r>
        <w:rPr>
          <w:rFonts w:hint="eastAsia"/>
          <w:lang w:val="en-US" w:eastAsia="zh-CN"/>
        </w:rPr>
        <w:t>*</w:t>
      </w:r>
      <w:r>
        <w:rPr>
          <w:rFonts w:hint="eastAsia" w:ascii="Times New Roman" w:hAnsi="Times New Roman"/>
        </w:rPr>
        <w:t>座变电站完全可以满足现在园区内企业的用电需求。由于镁合金冶炼和深加工循环项目存在大量的一二级负荷，依照规范应当采用双电源供电。另外，根据实际用电情况，镁冶炼和深加工项目耗电量较大，供电可靠性无法得到满足，不能满足园区的发展需要，需在园区内新建高电压等级的变电站，增加高压配网资源。</w:t>
      </w:r>
    </w:p>
    <w:p w14:paraId="751AA10E">
      <w:pPr>
        <w:ind w:firstLine="600"/>
        <w:rPr>
          <w:rFonts w:ascii="Times New Roman" w:hAnsi="Times New Roman"/>
        </w:rPr>
      </w:pPr>
      <w:r>
        <w:rPr>
          <w:rFonts w:hint="eastAsia" w:ascii="Times New Roman" w:hAnsi="Times New Roman"/>
        </w:rPr>
        <w:t>规划在伊吾工业园区新建</w:t>
      </w:r>
      <w:r>
        <w:rPr>
          <w:rFonts w:hint="eastAsia"/>
          <w:lang w:val="en-US" w:eastAsia="zh-CN"/>
        </w:rPr>
        <w:t>*</w:t>
      </w:r>
      <w:r>
        <w:rPr>
          <w:rFonts w:hint="eastAsia" w:ascii="Times New Roman" w:hAnsi="Times New Roman"/>
        </w:rPr>
        <w:t>座</w:t>
      </w:r>
      <w:r>
        <w:rPr>
          <w:rFonts w:hint="eastAsia"/>
          <w:lang w:val="en-US" w:eastAsia="zh-CN"/>
        </w:rPr>
        <w:t>*</w:t>
      </w:r>
      <w:r>
        <w:rPr>
          <w:rFonts w:hint="eastAsia" w:ascii="Times New Roman" w:hAnsi="Times New Roman"/>
        </w:rPr>
        <w:t>kV变电站，首期新建</w:t>
      </w:r>
      <w:r>
        <w:rPr>
          <w:rFonts w:hint="eastAsia"/>
          <w:lang w:val="en-US" w:eastAsia="zh-CN"/>
        </w:rPr>
        <w:t>*</w:t>
      </w:r>
      <w:r>
        <w:rPr>
          <w:rFonts w:hint="eastAsia" w:ascii="Times New Roman" w:hAnsi="Times New Roman"/>
        </w:rPr>
        <w:t>台</w:t>
      </w:r>
      <w:r>
        <w:rPr>
          <w:rFonts w:hint="eastAsia"/>
          <w:lang w:val="en-US" w:eastAsia="zh-CN"/>
        </w:rPr>
        <w:t>*</w:t>
      </w:r>
      <w:r>
        <w:rPr>
          <w:rFonts w:hint="eastAsia" w:ascii="Times New Roman" w:hAnsi="Times New Roman"/>
        </w:rPr>
        <w:t>MVA主变，远期</w:t>
      </w:r>
      <w:r>
        <w:rPr>
          <w:rFonts w:hint="eastAsia"/>
          <w:lang w:val="en-US" w:eastAsia="zh-CN"/>
        </w:rPr>
        <w:t>*</w:t>
      </w:r>
      <w:r>
        <w:rPr>
          <w:rFonts w:hint="eastAsia" w:ascii="Times New Roman" w:hAnsi="Times New Roman"/>
        </w:rPr>
        <w:t>台主变，</w:t>
      </w:r>
      <w:r>
        <w:rPr>
          <w:rFonts w:hint="eastAsia"/>
          <w:lang w:val="en-US" w:eastAsia="zh-CN"/>
        </w:rPr>
        <w:t>*</w:t>
      </w:r>
      <w:r>
        <w:rPr>
          <w:rFonts w:hint="eastAsia" w:ascii="Times New Roman" w:hAnsi="Times New Roman"/>
        </w:rPr>
        <w:t>kV出线</w:t>
      </w:r>
      <w:r>
        <w:rPr>
          <w:rFonts w:hint="eastAsia"/>
          <w:lang w:val="en-US" w:eastAsia="zh-CN"/>
        </w:rPr>
        <w:t>*</w:t>
      </w:r>
      <w:r>
        <w:rPr>
          <w:rFonts w:hint="eastAsia" w:ascii="Times New Roman" w:hAnsi="Times New Roman"/>
        </w:rPr>
        <w:t>回，</w:t>
      </w:r>
      <w:r>
        <w:rPr>
          <w:rFonts w:hint="eastAsia"/>
          <w:lang w:val="en-US" w:eastAsia="zh-CN"/>
        </w:rPr>
        <w:t>*</w:t>
      </w:r>
      <w:r>
        <w:rPr>
          <w:rFonts w:hint="eastAsia" w:ascii="Times New Roman" w:hAnsi="Times New Roman"/>
        </w:rPr>
        <w:t>kV出线</w:t>
      </w:r>
      <w:r>
        <w:rPr>
          <w:rFonts w:hint="eastAsia"/>
          <w:lang w:val="en-US" w:eastAsia="zh-CN"/>
        </w:rPr>
        <w:t>*</w:t>
      </w:r>
      <w:r>
        <w:rPr>
          <w:rFonts w:hint="eastAsia" w:ascii="Times New Roman" w:hAnsi="Times New Roman"/>
        </w:rPr>
        <w:t>回，并根据企业入驻情况和用电负荷情况，由企业建设若干用户</w:t>
      </w:r>
      <w:r>
        <w:rPr>
          <w:rFonts w:hint="eastAsia"/>
          <w:lang w:val="en-US" w:eastAsia="zh-CN"/>
        </w:rPr>
        <w:t>*</w:t>
      </w:r>
      <w:r>
        <w:rPr>
          <w:rFonts w:hint="eastAsia" w:ascii="Times New Roman" w:hAnsi="Times New Roman"/>
        </w:rPr>
        <w:t>kV变电站或</w:t>
      </w:r>
      <w:r>
        <w:rPr>
          <w:rFonts w:hint="eastAsia"/>
          <w:lang w:val="en-US" w:eastAsia="zh-CN"/>
        </w:rPr>
        <w:t>*</w:t>
      </w:r>
      <w:r>
        <w:rPr>
          <w:rFonts w:hint="eastAsia" w:ascii="Times New Roman" w:hAnsi="Times New Roman"/>
        </w:rPr>
        <w:t>kV变电站。</w:t>
      </w:r>
    </w:p>
    <w:p w14:paraId="7EA09187">
      <w:pPr>
        <w:ind w:firstLine="600"/>
        <w:rPr>
          <w:rFonts w:ascii="Times New Roman" w:hAnsi="Times New Roman"/>
        </w:rPr>
      </w:pPr>
      <w:r>
        <w:rPr>
          <w:rFonts w:hint="eastAsia" w:ascii="Times New Roman" w:hAnsi="Times New Roman"/>
        </w:rPr>
        <w:t>在建的</w:t>
      </w:r>
      <w:r>
        <w:rPr>
          <w:rFonts w:hint="eastAsia"/>
          <w:lang w:val="en-US" w:eastAsia="zh-CN"/>
        </w:rPr>
        <w:t>******</w:t>
      </w:r>
      <w:r>
        <w:rPr>
          <w:rFonts w:ascii="Times New Roman" w:hAnsi="Times New Roman"/>
        </w:rPr>
        <w:t>千伏特高压直流输电工程配套</w:t>
      </w:r>
      <w:r>
        <w:rPr>
          <w:rFonts w:hint="eastAsia"/>
          <w:lang w:val="en-US" w:eastAsia="zh-CN"/>
        </w:rPr>
        <w:t>*</w:t>
      </w:r>
      <w:r>
        <w:rPr>
          <w:rFonts w:ascii="Times New Roman" w:hAnsi="Times New Roman"/>
        </w:rPr>
        <w:t>千伏工程中，三塘湖北、淖毛湖</w:t>
      </w:r>
      <w:r>
        <w:rPr>
          <w:rFonts w:hint="eastAsia"/>
          <w:lang w:val="en-US" w:eastAsia="zh-CN"/>
        </w:rPr>
        <w:t>*</w:t>
      </w:r>
      <w:r>
        <w:rPr>
          <w:rFonts w:ascii="Times New Roman" w:hAnsi="Times New Roman"/>
        </w:rPr>
        <w:t>座</w:t>
      </w:r>
      <w:r>
        <w:rPr>
          <w:rFonts w:hint="eastAsia"/>
          <w:lang w:val="en-US" w:eastAsia="zh-CN"/>
        </w:rPr>
        <w:t>*</w:t>
      </w:r>
      <w:r>
        <w:rPr>
          <w:rFonts w:ascii="Times New Roman" w:hAnsi="Times New Roman"/>
        </w:rPr>
        <w:t>千伏变电站均位于伊吾县境内，预计2025年底建成投运，伊吾将形成覆盖淖毛湖、白石湖工业园区及淖毛湖矿区的</w:t>
      </w:r>
      <w:r>
        <w:rPr>
          <w:rFonts w:hint="eastAsia"/>
          <w:lang w:val="en-US" w:eastAsia="zh-CN"/>
        </w:rPr>
        <w:t>*</w:t>
      </w:r>
      <w:r>
        <w:rPr>
          <w:rFonts w:ascii="Times New Roman" w:hAnsi="Times New Roman"/>
        </w:rPr>
        <w:t>千伏、</w:t>
      </w:r>
      <w:r>
        <w:rPr>
          <w:rFonts w:hint="eastAsia"/>
          <w:lang w:val="en-US" w:eastAsia="zh-CN"/>
        </w:rPr>
        <w:t>*</w:t>
      </w:r>
      <w:r>
        <w:rPr>
          <w:rFonts w:ascii="Times New Roman" w:hAnsi="Times New Roman"/>
        </w:rPr>
        <w:t>千伏骨干网架。</w:t>
      </w:r>
    </w:p>
    <w:p w14:paraId="2545CA00">
      <w:pPr>
        <w:ind w:firstLine="600"/>
        <w:rPr>
          <w:rFonts w:ascii="Times New Roman" w:hAnsi="Times New Roman"/>
        </w:rPr>
      </w:pPr>
      <w:r>
        <w:rPr>
          <w:rFonts w:hint="eastAsia" w:ascii="Times New Roman" w:hAnsi="Times New Roman"/>
        </w:rPr>
        <w:t>（3）新能源建设</w:t>
      </w:r>
    </w:p>
    <w:p w14:paraId="2A9ED7B1">
      <w:pPr>
        <w:ind w:firstLine="600"/>
        <w:rPr>
          <w:rFonts w:ascii="Times New Roman" w:hAnsi="Times New Roman"/>
        </w:rPr>
      </w:pPr>
      <w:r>
        <w:rPr>
          <w:rFonts w:hint="eastAsia" w:ascii="Times New Roman" w:hAnsi="Times New Roman"/>
        </w:rPr>
        <w:t>哈密地区绿电资源充沛，哈密风区面积占全疆</w:t>
      </w:r>
      <w:r>
        <w:rPr>
          <w:rFonts w:hint="eastAsia"/>
          <w:lang w:val="en-US" w:eastAsia="zh-CN"/>
        </w:rPr>
        <w:t>*</w:t>
      </w:r>
      <w:r>
        <w:rPr>
          <w:rFonts w:hint="eastAsia" w:ascii="Times New Roman" w:hAnsi="Times New Roman"/>
        </w:rPr>
        <w:t>，风区90米高度平均风速</w:t>
      </w:r>
      <w:r>
        <w:rPr>
          <w:rFonts w:hint="eastAsia"/>
          <w:lang w:val="en-US" w:eastAsia="zh-CN"/>
        </w:rPr>
        <w:t>*</w:t>
      </w:r>
      <w:r>
        <w:rPr>
          <w:rFonts w:hint="eastAsia" w:ascii="Times New Roman" w:hAnsi="Times New Roman"/>
        </w:rPr>
        <w:t>米</w:t>
      </w:r>
      <w:r>
        <w:rPr>
          <w:rFonts w:ascii="Times New Roman" w:hAnsi="Times New Roman"/>
        </w:rPr>
        <w:t>/</w:t>
      </w:r>
      <w:r>
        <w:rPr>
          <w:rFonts w:hint="eastAsia" w:ascii="Times New Roman" w:hAnsi="Times New Roman"/>
        </w:rPr>
        <w:t>秒</w:t>
      </w:r>
      <w:bookmarkStart w:id="54" w:name="OLE_LINK9"/>
      <w:bookmarkStart w:id="55" w:name="OLE_LINK10"/>
      <w:r>
        <w:rPr>
          <w:rFonts w:hint="eastAsia"/>
          <w:lang w:val="en-US" w:eastAsia="zh-CN"/>
        </w:rPr>
        <w:t>-*</w:t>
      </w:r>
      <w:r>
        <w:rPr>
          <w:rFonts w:hint="eastAsia" w:ascii="Times New Roman" w:hAnsi="Times New Roman"/>
        </w:rPr>
        <w:t>米/秒</w:t>
      </w:r>
      <w:bookmarkEnd w:id="54"/>
      <w:bookmarkEnd w:id="55"/>
      <w:r>
        <w:rPr>
          <w:rFonts w:hint="eastAsia" w:ascii="Times New Roman" w:hAnsi="Times New Roman"/>
        </w:rPr>
        <w:t>，风功率密度在</w:t>
      </w:r>
      <w:r>
        <w:rPr>
          <w:rFonts w:hint="eastAsia"/>
          <w:lang w:val="en-US" w:eastAsia="zh-CN"/>
        </w:rPr>
        <w:t>*-*</w:t>
      </w:r>
      <w:r>
        <w:rPr>
          <w:rFonts w:hint="eastAsia" w:ascii="Times New Roman" w:hAnsi="Times New Roman"/>
        </w:rPr>
        <w:t>瓦/平方米，风能资源技术开发量</w:t>
      </w:r>
      <w:r>
        <w:rPr>
          <w:rFonts w:hint="eastAsia"/>
          <w:lang w:val="en-US" w:eastAsia="zh-CN"/>
        </w:rPr>
        <w:t>*</w:t>
      </w:r>
      <w:r>
        <w:rPr>
          <w:rFonts w:hint="eastAsia" w:ascii="Times New Roman" w:hAnsi="Times New Roman"/>
        </w:rPr>
        <w:t>亿千瓦；光伏年发电小时</w:t>
      </w:r>
      <w:r>
        <w:rPr>
          <w:rFonts w:hint="eastAsia"/>
          <w:lang w:val="en-US" w:eastAsia="zh-CN"/>
        </w:rPr>
        <w:t>*</w:t>
      </w:r>
      <w:r>
        <w:rPr>
          <w:rFonts w:hint="eastAsia" w:ascii="Times New Roman" w:hAnsi="Times New Roman"/>
        </w:rPr>
        <w:t>小时，技术可开发量</w:t>
      </w:r>
      <w:r>
        <w:rPr>
          <w:rFonts w:hint="eastAsia"/>
          <w:lang w:val="en-US" w:eastAsia="zh-CN"/>
        </w:rPr>
        <w:t>*</w:t>
      </w:r>
      <w:r>
        <w:rPr>
          <w:rFonts w:hint="eastAsia" w:ascii="Times New Roman" w:hAnsi="Times New Roman"/>
        </w:rPr>
        <w:t>亿千瓦，目前全市电力总装机</w:t>
      </w:r>
      <w:r>
        <w:rPr>
          <w:rFonts w:hint="eastAsia"/>
          <w:lang w:val="en-US" w:eastAsia="zh-CN"/>
        </w:rPr>
        <w:t>*</w:t>
      </w:r>
      <w:r>
        <w:rPr>
          <w:rFonts w:hint="eastAsia" w:ascii="Times New Roman" w:hAnsi="Times New Roman"/>
        </w:rPr>
        <w:t>万千瓦，其中风电</w:t>
      </w:r>
      <w:r>
        <w:rPr>
          <w:rFonts w:hint="eastAsia"/>
          <w:lang w:val="en-US" w:eastAsia="zh-CN"/>
        </w:rPr>
        <w:t>*</w:t>
      </w:r>
      <w:r>
        <w:rPr>
          <w:rFonts w:hint="eastAsia" w:ascii="Times New Roman" w:hAnsi="Times New Roman"/>
        </w:rPr>
        <w:t>万千瓦、光伏光热</w:t>
      </w:r>
      <w:r>
        <w:rPr>
          <w:rFonts w:hint="eastAsia"/>
          <w:lang w:val="en-US" w:eastAsia="zh-CN"/>
        </w:rPr>
        <w:t>*</w:t>
      </w:r>
      <w:r>
        <w:rPr>
          <w:rFonts w:hint="eastAsia" w:ascii="Times New Roman" w:hAnsi="Times New Roman"/>
        </w:rPr>
        <w:t>万千瓦，新能源装机占比达</w:t>
      </w:r>
      <w:r>
        <w:rPr>
          <w:rFonts w:hint="eastAsia"/>
          <w:lang w:val="en-US" w:eastAsia="zh-CN"/>
        </w:rPr>
        <w:t>*</w:t>
      </w:r>
      <w:r>
        <w:rPr>
          <w:rFonts w:hint="eastAsia" w:ascii="Times New Roman" w:hAnsi="Times New Roman"/>
        </w:rPr>
        <w:t>。2023年，全市发电</w:t>
      </w:r>
      <w:r>
        <w:rPr>
          <w:rFonts w:hint="eastAsia"/>
          <w:lang w:val="en-US" w:eastAsia="zh-CN"/>
        </w:rPr>
        <w:t>*</w:t>
      </w:r>
      <w:r>
        <w:rPr>
          <w:rFonts w:hint="eastAsia" w:ascii="Times New Roman" w:hAnsi="Times New Roman"/>
        </w:rPr>
        <w:t>亿千瓦时，其中新能源发电</w:t>
      </w:r>
      <w:r>
        <w:rPr>
          <w:rFonts w:hint="eastAsia"/>
          <w:lang w:val="en-US" w:eastAsia="zh-CN"/>
        </w:rPr>
        <w:t>*</w:t>
      </w:r>
      <w:r>
        <w:rPr>
          <w:rFonts w:hint="eastAsia" w:ascii="Times New Roman" w:hAnsi="Times New Roman"/>
        </w:rPr>
        <w:t>亿千瓦时，占总发电的</w:t>
      </w:r>
      <w:r>
        <w:rPr>
          <w:rFonts w:hint="eastAsia"/>
          <w:lang w:val="en-US" w:eastAsia="zh-CN"/>
        </w:rPr>
        <w:t>*</w:t>
      </w:r>
      <w:r>
        <w:rPr>
          <w:rFonts w:hint="eastAsia" w:ascii="Times New Roman" w:hAnsi="Times New Roman"/>
        </w:rPr>
        <w:t>。新疆要求新入驻企业年使用绿电比例不低于</w:t>
      </w:r>
      <w:r>
        <w:rPr>
          <w:rFonts w:hint="eastAsia"/>
          <w:lang w:val="en-US" w:eastAsia="zh-CN"/>
        </w:rPr>
        <w:t>*</w:t>
      </w:r>
      <w:r>
        <w:rPr>
          <w:rFonts w:hint="eastAsia" w:ascii="Times New Roman" w:hAnsi="Times New Roman"/>
        </w:rPr>
        <w:t>，需配套建设科学配置光伏、风能、储能系统的网荷储新能源智慧电网系统。</w:t>
      </w:r>
    </w:p>
    <w:p w14:paraId="3914978A">
      <w:pPr>
        <w:ind w:firstLine="600"/>
        <w:rPr>
          <w:rFonts w:ascii="Times New Roman" w:hAnsi="Times New Roman"/>
        </w:rPr>
      </w:pPr>
      <w:r>
        <w:rPr>
          <w:rFonts w:hint="eastAsia" w:ascii="Times New Roman" w:hAnsi="Times New Roman"/>
        </w:rPr>
        <w:t>伊吾县已建成新能源项目</w:t>
      </w:r>
      <w:r>
        <w:rPr>
          <w:rFonts w:hint="eastAsia"/>
          <w:lang w:val="en-US" w:eastAsia="zh-CN"/>
        </w:rPr>
        <w:t>*</w:t>
      </w:r>
      <w:r>
        <w:rPr>
          <w:rFonts w:hint="eastAsia" w:ascii="Times New Roman" w:hAnsi="Times New Roman"/>
        </w:rPr>
        <w:t>个，装机规模</w:t>
      </w:r>
      <w:r>
        <w:rPr>
          <w:rFonts w:hint="eastAsia"/>
          <w:lang w:val="en-US" w:eastAsia="zh-CN"/>
        </w:rPr>
        <w:t>*</w:t>
      </w:r>
      <w:r>
        <w:rPr>
          <w:rFonts w:hint="eastAsia" w:ascii="Times New Roman" w:hAnsi="Times New Roman"/>
        </w:rPr>
        <w:t>万千瓦时，其中风电装机规模</w:t>
      </w:r>
      <w:r>
        <w:rPr>
          <w:rFonts w:hint="eastAsia"/>
          <w:lang w:val="en-US" w:eastAsia="zh-CN"/>
        </w:rPr>
        <w:t>*</w:t>
      </w:r>
      <w:r>
        <w:rPr>
          <w:rFonts w:hint="eastAsia" w:ascii="Times New Roman" w:hAnsi="Times New Roman"/>
        </w:rPr>
        <w:t>万千瓦时、光伏装机规模</w:t>
      </w:r>
      <w:r>
        <w:rPr>
          <w:rFonts w:hint="eastAsia"/>
          <w:lang w:val="en-US" w:eastAsia="zh-CN"/>
        </w:rPr>
        <w:t>*</w:t>
      </w:r>
      <w:r>
        <w:rPr>
          <w:rFonts w:hint="eastAsia" w:ascii="Times New Roman" w:hAnsi="Times New Roman"/>
        </w:rPr>
        <w:t>万千瓦时、光热装机规模</w:t>
      </w:r>
      <w:r>
        <w:rPr>
          <w:rFonts w:hint="eastAsia"/>
          <w:lang w:val="en-US" w:eastAsia="zh-CN"/>
        </w:rPr>
        <w:t>*</w:t>
      </w:r>
      <w:r>
        <w:rPr>
          <w:rFonts w:hint="eastAsia" w:ascii="Times New Roman" w:hAnsi="Times New Roman"/>
        </w:rPr>
        <w:t>万千瓦时；新备案新能源装机规模</w:t>
      </w:r>
      <w:r>
        <w:rPr>
          <w:rFonts w:hint="eastAsia"/>
          <w:lang w:val="en-US" w:eastAsia="zh-CN"/>
        </w:rPr>
        <w:t>*</w:t>
      </w:r>
      <w:r>
        <w:rPr>
          <w:rFonts w:hint="eastAsia" w:ascii="Times New Roman" w:hAnsi="Times New Roman"/>
        </w:rPr>
        <w:t>万千瓦时，其中风电装机规模</w:t>
      </w:r>
      <w:r>
        <w:rPr>
          <w:rFonts w:hint="eastAsia"/>
          <w:lang w:val="en-US" w:eastAsia="zh-CN"/>
        </w:rPr>
        <w:t>*</w:t>
      </w:r>
      <w:r>
        <w:rPr>
          <w:rFonts w:hint="eastAsia" w:ascii="Times New Roman" w:hAnsi="Times New Roman"/>
        </w:rPr>
        <w:t>万千瓦时、光伏装机规模</w:t>
      </w:r>
      <w:r>
        <w:rPr>
          <w:rFonts w:hint="eastAsia"/>
          <w:lang w:val="en-US" w:eastAsia="zh-CN"/>
        </w:rPr>
        <w:t>*</w:t>
      </w:r>
      <w:r>
        <w:rPr>
          <w:rFonts w:hint="eastAsia" w:ascii="Times New Roman" w:hAnsi="Times New Roman"/>
        </w:rPr>
        <w:t>万千瓦时、光热</w:t>
      </w:r>
      <w:r>
        <w:rPr>
          <w:rFonts w:hint="eastAsia"/>
          <w:lang w:val="en-US" w:eastAsia="zh-CN"/>
        </w:rPr>
        <w:t>*</w:t>
      </w:r>
      <w:r>
        <w:rPr>
          <w:rFonts w:hint="eastAsia" w:ascii="Times New Roman" w:hAnsi="Times New Roman"/>
        </w:rPr>
        <w:t>万千瓦时。2024年，伊吾县累计发电量</w:t>
      </w:r>
      <w:r>
        <w:rPr>
          <w:rFonts w:hint="eastAsia"/>
          <w:lang w:val="en-US" w:eastAsia="zh-CN"/>
        </w:rPr>
        <w:t>*</w:t>
      </w:r>
      <w:r>
        <w:rPr>
          <w:rFonts w:hint="eastAsia" w:ascii="Times New Roman" w:hAnsi="Times New Roman"/>
        </w:rPr>
        <w:t>亿千瓦时，其中新能源发电量</w:t>
      </w:r>
      <w:r>
        <w:rPr>
          <w:rFonts w:hint="eastAsia"/>
          <w:lang w:val="en-US" w:eastAsia="zh-CN"/>
        </w:rPr>
        <w:t>*</w:t>
      </w:r>
      <w:r>
        <w:rPr>
          <w:rFonts w:hint="eastAsia" w:ascii="Times New Roman" w:hAnsi="Times New Roman"/>
        </w:rPr>
        <w:t>亿千瓦时，占比</w:t>
      </w:r>
      <w:r>
        <w:rPr>
          <w:rFonts w:hint="eastAsia"/>
          <w:lang w:val="en-US" w:eastAsia="zh-CN"/>
        </w:rPr>
        <w:t>*</w:t>
      </w:r>
      <w:r>
        <w:rPr>
          <w:rFonts w:hint="eastAsia" w:ascii="Times New Roman" w:hAnsi="Times New Roman"/>
        </w:rPr>
        <w:t>。</w:t>
      </w:r>
    </w:p>
    <w:p w14:paraId="3127585A">
      <w:pPr>
        <w:pStyle w:val="4"/>
        <w:ind w:firstLine="643"/>
        <w:rPr>
          <w:rFonts w:ascii="Times New Roman" w:hAnsi="Times New Roman"/>
        </w:rPr>
      </w:pPr>
      <w:bookmarkStart w:id="56" w:name="_Toc726938773"/>
      <w:r>
        <w:rPr>
          <w:rFonts w:ascii="Times New Roman" w:hAnsi="Times New Roman"/>
        </w:rPr>
        <w:t>7.2.</w:t>
      </w:r>
      <w:r>
        <w:rPr>
          <w:rFonts w:hint="eastAsia" w:ascii="Times New Roman" w:hAnsi="Times New Roman"/>
        </w:rPr>
        <w:t>4</w:t>
      </w:r>
      <w:r>
        <w:rPr>
          <w:rFonts w:ascii="Times New Roman" w:hAnsi="Times New Roman"/>
        </w:rPr>
        <w:t>污水处理</w:t>
      </w:r>
      <w:bookmarkEnd w:id="56"/>
    </w:p>
    <w:p w14:paraId="6F988DD7">
      <w:pPr>
        <w:ind w:firstLine="600"/>
        <w:rPr>
          <w:rFonts w:ascii="Times New Roman" w:hAnsi="Times New Roman"/>
        </w:rPr>
      </w:pPr>
      <w:r>
        <w:rPr>
          <w:rFonts w:hint="eastAsia" w:ascii="Times New Roman" w:hAnsi="Times New Roman"/>
        </w:rPr>
        <w:t>（1）污水处理现状</w:t>
      </w:r>
    </w:p>
    <w:p w14:paraId="1D055EF8">
      <w:pPr>
        <w:ind w:firstLine="600"/>
        <w:rPr>
          <w:rFonts w:ascii="Times New Roman" w:hAnsi="Times New Roman"/>
        </w:rPr>
      </w:pPr>
      <w:r>
        <w:rPr>
          <w:rFonts w:hint="eastAsia" w:ascii="Times New Roman" w:hAnsi="Times New Roman"/>
        </w:rPr>
        <w:t>伊吾工业园区污水处理中心位于伊吾县淖毛湖镇东南方向</w:t>
      </w:r>
      <w:r>
        <w:rPr>
          <w:rFonts w:hint="eastAsia"/>
          <w:lang w:val="en-US" w:eastAsia="zh-CN"/>
        </w:rPr>
        <w:t>*</w:t>
      </w:r>
      <w:r>
        <w:rPr>
          <w:rFonts w:hint="eastAsia" w:ascii="Times New Roman" w:hAnsi="Times New Roman"/>
        </w:rPr>
        <w:t>千米，在工业园区猪场路南侧，占地</w:t>
      </w:r>
      <w:r>
        <w:rPr>
          <w:rFonts w:hint="eastAsia"/>
          <w:lang w:val="en-US" w:eastAsia="zh-CN"/>
        </w:rPr>
        <w:t>*</w:t>
      </w:r>
      <w:r>
        <w:rPr>
          <w:rFonts w:hint="eastAsia" w:ascii="Times New Roman" w:hAnsi="Times New Roman"/>
        </w:rPr>
        <w:t>平方米，处理工艺为生化+深度+MBR，设计处理规模</w:t>
      </w:r>
      <w:r>
        <w:rPr>
          <w:rFonts w:hint="eastAsia"/>
          <w:lang w:val="en-US" w:eastAsia="zh-CN"/>
        </w:rPr>
        <w:t>*</w:t>
      </w:r>
      <w:r>
        <w:rPr>
          <w:rFonts w:hint="eastAsia" w:ascii="Times New Roman" w:hAnsi="Times New Roman"/>
        </w:rPr>
        <w:t>立方米/天，分三期建设，一期规模</w:t>
      </w:r>
      <w:r>
        <w:rPr>
          <w:rFonts w:hint="eastAsia"/>
          <w:lang w:val="en-US" w:eastAsia="zh-CN"/>
        </w:rPr>
        <w:t>*</w:t>
      </w:r>
      <w:r>
        <w:rPr>
          <w:rFonts w:hint="eastAsia" w:ascii="Times New Roman" w:hAnsi="Times New Roman"/>
        </w:rPr>
        <w:t>立方米/天，二期规模</w:t>
      </w:r>
      <w:r>
        <w:rPr>
          <w:rFonts w:hint="eastAsia"/>
          <w:lang w:val="en-US" w:eastAsia="zh-CN"/>
        </w:rPr>
        <w:t>*</w:t>
      </w:r>
      <w:r>
        <w:rPr>
          <w:rFonts w:hint="eastAsia" w:ascii="Times New Roman" w:hAnsi="Times New Roman"/>
        </w:rPr>
        <w:t>立方米/天，三期规模</w:t>
      </w:r>
      <w:r>
        <w:rPr>
          <w:rFonts w:hint="eastAsia"/>
          <w:lang w:val="en-US" w:eastAsia="zh-CN"/>
        </w:rPr>
        <w:t>*</w:t>
      </w:r>
      <w:r>
        <w:rPr>
          <w:rFonts w:hint="eastAsia" w:ascii="Times New Roman" w:hAnsi="Times New Roman"/>
        </w:rPr>
        <w:t>立方米/天。处理后的废水达到《城市污水再生利用工业用水水质》（GB/T19923-2005）表1标准、《城市污水再生利用城市杂用水水质》（GB/T18920-2002）表1标准要求后全部回用。目前，一期工程已建成。</w:t>
      </w:r>
    </w:p>
    <w:p w14:paraId="209E3A7C">
      <w:pPr>
        <w:ind w:firstLine="600"/>
        <w:rPr>
          <w:rFonts w:ascii="Times New Roman" w:hAnsi="Times New Roman"/>
        </w:rPr>
      </w:pPr>
      <w:r>
        <w:rPr>
          <w:rFonts w:hint="eastAsia" w:ascii="Times New Roman" w:hAnsi="Times New Roman"/>
        </w:rPr>
        <w:t>（2）污水量预测与处理要求</w:t>
      </w:r>
    </w:p>
    <w:p w14:paraId="0635DC83">
      <w:pPr>
        <w:ind w:firstLine="600"/>
        <w:rPr>
          <w:rFonts w:ascii="Times New Roman" w:hAnsi="Times New Roman"/>
        </w:rPr>
      </w:pPr>
      <w:r>
        <w:rPr>
          <w:rFonts w:hint="eastAsia" w:ascii="Times New Roman" w:hAnsi="Times New Roman"/>
        </w:rPr>
        <w:t>工业用水中存在以水作为生产原料或者循环冷却使用的情况，部分企业工业污水排放量很小，镁产业工业污水排放系数取</w:t>
      </w:r>
      <w:r>
        <w:rPr>
          <w:rFonts w:hint="eastAsia"/>
          <w:lang w:val="en-US" w:eastAsia="zh-CN"/>
        </w:rPr>
        <w:t>*</w:t>
      </w:r>
      <w:r>
        <w:rPr>
          <w:rFonts w:hint="eastAsia" w:ascii="Times New Roman" w:hAnsi="Times New Roman"/>
        </w:rPr>
        <w:t>，生活污水排放系数取</w:t>
      </w:r>
      <w:r>
        <w:rPr>
          <w:rFonts w:hint="eastAsia"/>
          <w:lang w:val="en-US" w:eastAsia="zh-CN"/>
        </w:rPr>
        <w:t>*</w:t>
      </w:r>
      <w:r>
        <w:rPr>
          <w:rFonts w:hint="eastAsia" w:ascii="Times New Roman" w:hAnsi="Times New Roman"/>
        </w:rPr>
        <w:t>，同时道路浇洒和绿化用水不进入污水处理系统，则根据用水量预测，园区最高日污水量约</w:t>
      </w:r>
      <w:r>
        <w:rPr>
          <w:rFonts w:hint="eastAsia"/>
          <w:lang w:val="en-US" w:eastAsia="zh-CN"/>
        </w:rPr>
        <w:t>*</w:t>
      </w:r>
      <w:r>
        <w:rPr>
          <w:rFonts w:hint="eastAsia" w:ascii="Times New Roman" w:hAnsi="Times New Roman"/>
        </w:rPr>
        <w:t>立方米/天，平均日污水量为</w:t>
      </w:r>
      <w:r>
        <w:rPr>
          <w:rFonts w:hint="eastAsia"/>
          <w:lang w:val="en-US" w:eastAsia="zh-CN"/>
        </w:rPr>
        <w:t>*</w:t>
      </w:r>
      <w:r>
        <w:rPr>
          <w:rFonts w:hint="eastAsia" w:ascii="Times New Roman" w:hAnsi="Times New Roman"/>
        </w:rPr>
        <w:t>立方米/天，年污水量约</w:t>
      </w:r>
      <w:r>
        <w:rPr>
          <w:rFonts w:hint="eastAsia"/>
          <w:lang w:val="en-US" w:eastAsia="zh-CN"/>
        </w:rPr>
        <w:t>*</w:t>
      </w:r>
      <w:r>
        <w:rPr>
          <w:rFonts w:hint="eastAsia" w:ascii="Times New Roman" w:hAnsi="Times New Roman"/>
        </w:rPr>
        <w:t>万立方米，其中淖毛湖片区年污水量约</w:t>
      </w:r>
      <w:r>
        <w:rPr>
          <w:rFonts w:hint="eastAsia"/>
          <w:lang w:val="en-US" w:eastAsia="zh-CN"/>
        </w:rPr>
        <w:t>*</w:t>
      </w:r>
      <w:r>
        <w:rPr>
          <w:rFonts w:hint="eastAsia" w:ascii="Times New Roman" w:hAnsi="Times New Roman"/>
        </w:rPr>
        <w:t>万立方米，白石湖片区年污水量约</w:t>
      </w:r>
      <w:r>
        <w:rPr>
          <w:rFonts w:hint="eastAsia"/>
          <w:lang w:val="en-US" w:eastAsia="zh-CN"/>
        </w:rPr>
        <w:t>*</w:t>
      </w:r>
      <w:r>
        <w:rPr>
          <w:rFonts w:hint="eastAsia" w:ascii="Times New Roman" w:hAnsi="Times New Roman"/>
        </w:rPr>
        <w:t>万立方米。</w:t>
      </w:r>
    </w:p>
    <w:p w14:paraId="2D47F69D">
      <w:pPr>
        <w:ind w:firstLine="0" w:firstLineChars="0"/>
        <w:jc w:val="center"/>
        <w:rPr>
          <w:rFonts w:ascii="Times New Roman" w:hAnsi="Times New Roman" w:eastAsia="宋体" w:cs="Times New Roman"/>
          <w:b/>
          <w:bCs/>
          <w:sz w:val="28"/>
          <w:szCs w:val="28"/>
        </w:rPr>
      </w:pPr>
      <w:r>
        <w:rPr>
          <w:rFonts w:ascii="Times New Roman" w:hAnsi="Times New Roman" w:eastAsia="宋体" w:cs="Times New Roman"/>
          <w:b/>
          <w:bCs/>
          <w:sz w:val="28"/>
          <w:szCs w:val="28"/>
        </w:rPr>
        <w:t>表7-</w:t>
      </w:r>
      <w:r>
        <w:rPr>
          <w:rFonts w:hint="eastAsia" w:ascii="Times New Roman" w:hAnsi="Times New Roman" w:eastAsia="宋体" w:cs="Times New Roman"/>
          <w:b/>
          <w:bCs/>
          <w:sz w:val="28"/>
          <w:szCs w:val="28"/>
        </w:rPr>
        <w:t xml:space="preserve">5  </w:t>
      </w:r>
      <w:r>
        <w:rPr>
          <w:rFonts w:ascii="Times New Roman" w:hAnsi="Times New Roman" w:eastAsia="宋体" w:cs="Times New Roman"/>
          <w:b/>
          <w:bCs/>
          <w:sz w:val="28"/>
          <w:szCs w:val="28"/>
        </w:rPr>
        <w:t>淖毛湖</w:t>
      </w:r>
      <w:r>
        <w:rPr>
          <w:rFonts w:hint="eastAsia" w:ascii="Times New Roman" w:hAnsi="Times New Roman" w:eastAsia="宋体" w:cs="Times New Roman"/>
          <w:b/>
          <w:bCs/>
          <w:sz w:val="28"/>
          <w:szCs w:val="28"/>
        </w:rPr>
        <w:t>镁产业需求排水能力分期情况</w:t>
      </w:r>
    </w:p>
    <w:tbl>
      <w:tblPr>
        <w:tblStyle w:val="16"/>
        <w:tblW w:w="5000" w:type="pct"/>
        <w:tblInd w:w="0" w:type="dxa"/>
        <w:tblLayout w:type="autofit"/>
        <w:tblCellMar>
          <w:top w:w="0" w:type="dxa"/>
          <w:left w:w="108" w:type="dxa"/>
          <w:bottom w:w="0" w:type="dxa"/>
          <w:right w:w="108" w:type="dxa"/>
        </w:tblCellMar>
      </w:tblPr>
      <w:tblGrid>
        <w:gridCol w:w="785"/>
        <w:gridCol w:w="1314"/>
        <w:gridCol w:w="1314"/>
        <w:gridCol w:w="1703"/>
        <w:gridCol w:w="1703"/>
        <w:gridCol w:w="1703"/>
      </w:tblGrid>
      <w:tr w14:paraId="4368B9EB">
        <w:tblPrEx>
          <w:tblCellMar>
            <w:top w:w="0" w:type="dxa"/>
            <w:left w:w="108" w:type="dxa"/>
            <w:bottom w:w="0" w:type="dxa"/>
            <w:right w:w="108" w:type="dxa"/>
          </w:tblCellMar>
        </w:tblPrEx>
        <w:trPr>
          <w:trHeight w:val="402" w:hRule="atLeast"/>
        </w:trPr>
        <w:tc>
          <w:tcPr>
            <w:tcW w:w="461"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7E4F4F3">
            <w:pPr>
              <w:widowControl/>
              <w:spacing w:line="240" w:lineRule="auto"/>
              <w:ind w:firstLine="0" w:firstLineChars="0"/>
              <w:jc w:val="center"/>
              <w:rPr>
                <w:rFonts w:ascii="Times New Roman" w:hAnsi="Times New Roman" w:eastAsia="宋体" w:cs="Times New Roman"/>
                <w:b/>
                <w:bCs/>
                <w:color w:val="000000"/>
                <w:kern w:val="0"/>
                <w:sz w:val="21"/>
                <w:szCs w:val="21"/>
              </w:rPr>
            </w:pPr>
            <w:r>
              <w:rPr>
                <w:rFonts w:ascii="Times New Roman" w:hAnsi="Times New Roman" w:eastAsia="宋体" w:cs="Times New Roman"/>
                <w:b/>
                <w:bCs/>
                <w:color w:val="000000"/>
                <w:kern w:val="0"/>
                <w:sz w:val="21"/>
                <w:szCs w:val="21"/>
              </w:rPr>
              <w:t>序号</w:t>
            </w:r>
          </w:p>
        </w:tc>
        <w:tc>
          <w:tcPr>
            <w:tcW w:w="771"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E9613DD">
            <w:pPr>
              <w:widowControl/>
              <w:spacing w:line="240" w:lineRule="auto"/>
              <w:ind w:firstLine="0" w:firstLineChars="0"/>
              <w:jc w:val="center"/>
              <w:rPr>
                <w:rFonts w:ascii="Times New Roman" w:hAnsi="Times New Roman" w:eastAsia="宋体" w:cs="Times New Roman"/>
                <w:b/>
                <w:bCs/>
                <w:color w:val="000000"/>
                <w:kern w:val="0"/>
                <w:sz w:val="21"/>
                <w:szCs w:val="21"/>
              </w:rPr>
            </w:pPr>
            <w:r>
              <w:rPr>
                <w:rFonts w:ascii="Times New Roman" w:hAnsi="Times New Roman" w:eastAsia="宋体" w:cs="Times New Roman"/>
                <w:b/>
                <w:bCs/>
                <w:color w:val="000000"/>
                <w:kern w:val="0"/>
                <w:sz w:val="21"/>
                <w:szCs w:val="21"/>
              </w:rPr>
              <w:t>片区名称</w:t>
            </w:r>
          </w:p>
        </w:tc>
        <w:tc>
          <w:tcPr>
            <w:tcW w:w="77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D13B6E7">
            <w:pPr>
              <w:widowControl/>
              <w:spacing w:line="240" w:lineRule="auto"/>
              <w:ind w:firstLine="0" w:firstLineChars="0"/>
              <w:jc w:val="center"/>
              <w:rPr>
                <w:rFonts w:ascii="Times New Roman" w:hAnsi="Times New Roman" w:eastAsia="宋体" w:cs="Times New Roman"/>
                <w:b/>
                <w:bCs/>
                <w:color w:val="000000"/>
                <w:kern w:val="0"/>
                <w:sz w:val="21"/>
                <w:szCs w:val="21"/>
              </w:rPr>
            </w:pPr>
            <w:r>
              <w:rPr>
                <w:rFonts w:ascii="Times New Roman" w:hAnsi="Times New Roman" w:eastAsia="宋体" w:cs="Times New Roman"/>
                <w:b/>
                <w:bCs/>
                <w:color w:val="000000"/>
                <w:kern w:val="0"/>
                <w:sz w:val="21"/>
                <w:szCs w:val="21"/>
              </w:rPr>
              <w:t>年排水量</w:t>
            </w:r>
          </w:p>
          <w:p w14:paraId="1DEEE12A">
            <w:pPr>
              <w:widowControl/>
              <w:spacing w:line="240" w:lineRule="auto"/>
              <w:ind w:firstLine="0" w:firstLineChars="0"/>
              <w:jc w:val="center"/>
              <w:rPr>
                <w:rFonts w:ascii="Times New Roman" w:hAnsi="Times New Roman" w:eastAsia="宋体" w:cs="Times New Roman"/>
                <w:b/>
                <w:bCs/>
                <w:color w:val="000000"/>
                <w:kern w:val="0"/>
                <w:sz w:val="21"/>
                <w:szCs w:val="21"/>
              </w:rPr>
            </w:pPr>
            <w:r>
              <w:rPr>
                <w:rFonts w:ascii="Times New Roman" w:hAnsi="Times New Roman" w:eastAsia="宋体" w:cs="Times New Roman"/>
                <w:b/>
                <w:bCs/>
                <w:color w:val="000000"/>
                <w:kern w:val="0"/>
                <w:sz w:val="21"/>
                <w:szCs w:val="21"/>
              </w:rPr>
              <w:t>（万吨）</w:t>
            </w:r>
          </w:p>
        </w:tc>
        <w:tc>
          <w:tcPr>
            <w:tcW w:w="2997" w:type="pct"/>
            <w:gridSpan w:val="3"/>
            <w:tcBorders>
              <w:top w:val="single" w:color="auto" w:sz="4" w:space="0"/>
              <w:left w:val="nil"/>
              <w:bottom w:val="single" w:color="auto" w:sz="4" w:space="0"/>
              <w:right w:val="single" w:color="auto" w:sz="4" w:space="0"/>
            </w:tcBorders>
            <w:shd w:val="clear" w:color="auto" w:fill="auto"/>
            <w:noWrap/>
            <w:vAlign w:val="center"/>
          </w:tcPr>
          <w:p w14:paraId="760874B9">
            <w:pPr>
              <w:widowControl/>
              <w:spacing w:line="240" w:lineRule="auto"/>
              <w:ind w:firstLine="0" w:firstLineChars="0"/>
              <w:jc w:val="center"/>
              <w:rPr>
                <w:rFonts w:ascii="Times New Roman" w:hAnsi="Times New Roman" w:eastAsia="宋体" w:cs="Times New Roman"/>
                <w:b/>
                <w:bCs/>
                <w:color w:val="000000"/>
                <w:kern w:val="0"/>
                <w:sz w:val="21"/>
                <w:szCs w:val="21"/>
              </w:rPr>
            </w:pPr>
            <w:r>
              <w:rPr>
                <w:rFonts w:ascii="Times New Roman" w:hAnsi="Times New Roman" w:eastAsia="宋体" w:cs="Times New Roman"/>
                <w:b/>
                <w:bCs/>
                <w:color w:val="000000"/>
                <w:kern w:val="0"/>
                <w:sz w:val="21"/>
                <w:szCs w:val="21"/>
              </w:rPr>
              <w:t>分期排水量（万吨/年）</w:t>
            </w:r>
          </w:p>
        </w:tc>
      </w:tr>
      <w:tr w14:paraId="781AB6A9">
        <w:tblPrEx>
          <w:tblCellMar>
            <w:top w:w="0" w:type="dxa"/>
            <w:left w:w="108" w:type="dxa"/>
            <w:bottom w:w="0" w:type="dxa"/>
            <w:right w:w="108" w:type="dxa"/>
          </w:tblCellMar>
        </w:tblPrEx>
        <w:trPr>
          <w:trHeight w:val="402" w:hRule="atLeast"/>
        </w:trPr>
        <w:tc>
          <w:tcPr>
            <w:tcW w:w="461" w:type="pct"/>
            <w:vMerge w:val="continue"/>
            <w:tcBorders>
              <w:top w:val="single" w:color="auto" w:sz="4" w:space="0"/>
              <w:left w:val="single" w:color="auto" w:sz="4" w:space="0"/>
              <w:bottom w:val="single" w:color="auto" w:sz="4" w:space="0"/>
              <w:right w:val="single" w:color="auto" w:sz="4" w:space="0"/>
            </w:tcBorders>
            <w:vAlign w:val="center"/>
          </w:tcPr>
          <w:p w14:paraId="1A9EFE61">
            <w:pPr>
              <w:widowControl/>
              <w:spacing w:line="240" w:lineRule="auto"/>
              <w:ind w:firstLine="0" w:firstLineChars="0"/>
              <w:jc w:val="left"/>
              <w:rPr>
                <w:rFonts w:ascii="Times New Roman" w:hAnsi="Times New Roman" w:eastAsia="宋体" w:cs="Times New Roman"/>
                <w:b/>
                <w:bCs/>
                <w:color w:val="000000"/>
                <w:kern w:val="0"/>
                <w:sz w:val="21"/>
                <w:szCs w:val="21"/>
              </w:rPr>
            </w:pPr>
          </w:p>
        </w:tc>
        <w:tc>
          <w:tcPr>
            <w:tcW w:w="771" w:type="pct"/>
            <w:vMerge w:val="continue"/>
            <w:tcBorders>
              <w:top w:val="single" w:color="auto" w:sz="4" w:space="0"/>
              <w:left w:val="single" w:color="auto" w:sz="4" w:space="0"/>
              <w:bottom w:val="single" w:color="auto" w:sz="4" w:space="0"/>
              <w:right w:val="single" w:color="auto" w:sz="4" w:space="0"/>
            </w:tcBorders>
            <w:vAlign w:val="center"/>
          </w:tcPr>
          <w:p w14:paraId="07AA4F11">
            <w:pPr>
              <w:widowControl/>
              <w:spacing w:line="240" w:lineRule="auto"/>
              <w:ind w:firstLine="0" w:firstLineChars="0"/>
              <w:jc w:val="left"/>
              <w:rPr>
                <w:rFonts w:ascii="Times New Roman" w:hAnsi="Times New Roman" w:eastAsia="宋体" w:cs="Times New Roman"/>
                <w:b/>
                <w:bCs/>
                <w:color w:val="000000"/>
                <w:kern w:val="0"/>
                <w:sz w:val="21"/>
                <w:szCs w:val="21"/>
              </w:rPr>
            </w:pPr>
          </w:p>
        </w:tc>
        <w:tc>
          <w:tcPr>
            <w:tcW w:w="771" w:type="pct"/>
            <w:vMerge w:val="continue"/>
            <w:tcBorders>
              <w:top w:val="single" w:color="auto" w:sz="4" w:space="0"/>
              <w:left w:val="single" w:color="auto" w:sz="4" w:space="0"/>
              <w:bottom w:val="single" w:color="auto" w:sz="4" w:space="0"/>
              <w:right w:val="single" w:color="auto" w:sz="4" w:space="0"/>
            </w:tcBorders>
            <w:vAlign w:val="center"/>
          </w:tcPr>
          <w:p w14:paraId="02E72EB8">
            <w:pPr>
              <w:widowControl/>
              <w:spacing w:line="240" w:lineRule="auto"/>
              <w:ind w:firstLine="0" w:firstLineChars="0"/>
              <w:jc w:val="left"/>
              <w:rPr>
                <w:rFonts w:ascii="Times New Roman" w:hAnsi="Times New Roman" w:eastAsia="宋体" w:cs="Times New Roman"/>
                <w:b/>
                <w:bCs/>
                <w:color w:val="000000"/>
                <w:kern w:val="0"/>
                <w:sz w:val="21"/>
                <w:szCs w:val="21"/>
              </w:rPr>
            </w:pPr>
          </w:p>
        </w:tc>
        <w:tc>
          <w:tcPr>
            <w:tcW w:w="999" w:type="pct"/>
            <w:tcBorders>
              <w:top w:val="nil"/>
              <w:left w:val="nil"/>
              <w:bottom w:val="single" w:color="auto" w:sz="4" w:space="0"/>
              <w:right w:val="single" w:color="auto" w:sz="4" w:space="0"/>
            </w:tcBorders>
            <w:shd w:val="clear" w:color="auto" w:fill="auto"/>
            <w:noWrap/>
            <w:vAlign w:val="center"/>
          </w:tcPr>
          <w:p w14:paraId="1ADBD089">
            <w:pPr>
              <w:widowControl/>
              <w:spacing w:line="240" w:lineRule="auto"/>
              <w:ind w:firstLine="0" w:firstLineChars="0"/>
              <w:jc w:val="center"/>
              <w:rPr>
                <w:rFonts w:ascii="Times New Roman" w:hAnsi="Times New Roman" w:eastAsia="宋体" w:cs="Times New Roman"/>
                <w:b/>
                <w:bCs/>
                <w:color w:val="000000"/>
                <w:kern w:val="0"/>
                <w:sz w:val="21"/>
                <w:szCs w:val="21"/>
              </w:rPr>
            </w:pPr>
            <w:r>
              <w:rPr>
                <w:rFonts w:ascii="Times New Roman" w:hAnsi="Times New Roman" w:eastAsia="宋体" w:cs="Times New Roman"/>
                <w:b/>
                <w:bCs/>
                <w:color w:val="000000"/>
                <w:kern w:val="0"/>
                <w:sz w:val="21"/>
                <w:szCs w:val="21"/>
              </w:rPr>
              <w:t>近期</w:t>
            </w:r>
          </w:p>
          <w:p w14:paraId="13818647">
            <w:pPr>
              <w:widowControl/>
              <w:spacing w:line="240" w:lineRule="auto"/>
              <w:ind w:firstLine="0" w:firstLineChars="0"/>
              <w:jc w:val="center"/>
              <w:rPr>
                <w:rFonts w:ascii="Times New Roman" w:hAnsi="Times New Roman" w:eastAsia="宋体" w:cs="Times New Roman"/>
                <w:b/>
                <w:bCs/>
                <w:color w:val="000000"/>
                <w:kern w:val="0"/>
                <w:sz w:val="21"/>
                <w:szCs w:val="21"/>
              </w:rPr>
            </w:pPr>
            <w:r>
              <w:rPr>
                <w:rFonts w:ascii="Times New Roman" w:hAnsi="Times New Roman" w:eastAsia="宋体" w:cs="Times New Roman"/>
                <w:b/>
                <w:bCs/>
                <w:color w:val="000000"/>
                <w:kern w:val="0"/>
                <w:sz w:val="21"/>
                <w:szCs w:val="21"/>
              </w:rPr>
              <w:t>（2027年）</w:t>
            </w:r>
          </w:p>
        </w:tc>
        <w:tc>
          <w:tcPr>
            <w:tcW w:w="999" w:type="pct"/>
            <w:tcBorders>
              <w:top w:val="nil"/>
              <w:left w:val="nil"/>
              <w:bottom w:val="single" w:color="auto" w:sz="4" w:space="0"/>
              <w:right w:val="single" w:color="auto" w:sz="4" w:space="0"/>
            </w:tcBorders>
            <w:shd w:val="clear" w:color="auto" w:fill="auto"/>
            <w:noWrap/>
            <w:vAlign w:val="center"/>
          </w:tcPr>
          <w:p w14:paraId="2468B38A">
            <w:pPr>
              <w:widowControl/>
              <w:spacing w:line="240" w:lineRule="auto"/>
              <w:ind w:firstLine="0" w:firstLineChars="0"/>
              <w:jc w:val="center"/>
              <w:rPr>
                <w:rFonts w:ascii="Times New Roman" w:hAnsi="Times New Roman" w:eastAsia="宋体" w:cs="Times New Roman"/>
                <w:b/>
                <w:bCs/>
                <w:color w:val="000000"/>
                <w:kern w:val="0"/>
                <w:sz w:val="21"/>
                <w:szCs w:val="21"/>
              </w:rPr>
            </w:pPr>
            <w:r>
              <w:rPr>
                <w:rFonts w:ascii="Times New Roman" w:hAnsi="Times New Roman" w:eastAsia="宋体" w:cs="Times New Roman"/>
                <w:b/>
                <w:bCs/>
                <w:color w:val="000000"/>
                <w:kern w:val="0"/>
                <w:sz w:val="21"/>
                <w:szCs w:val="21"/>
              </w:rPr>
              <w:t>中期</w:t>
            </w:r>
          </w:p>
          <w:p w14:paraId="5391DF68">
            <w:pPr>
              <w:widowControl/>
              <w:spacing w:line="240" w:lineRule="auto"/>
              <w:ind w:firstLine="0" w:firstLineChars="0"/>
              <w:jc w:val="center"/>
              <w:rPr>
                <w:rFonts w:ascii="Times New Roman" w:hAnsi="Times New Roman" w:eastAsia="宋体" w:cs="Times New Roman"/>
                <w:b/>
                <w:bCs/>
                <w:color w:val="000000"/>
                <w:kern w:val="0"/>
                <w:sz w:val="21"/>
                <w:szCs w:val="21"/>
              </w:rPr>
            </w:pPr>
            <w:r>
              <w:rPr>
                <w:rFonts w:ascii="Times New Roman" w:hAnsi="Times New Roman" w:eastAsia="宋体" w:cs="Times New Roman"/>
                <w:b/>
                <w:bCs/>
                <w:color w:val="000000"/>
                <w:kern w:val="0"/>
                <w:sz w:val="21"/>
                <w:szCs w:val="21"/>
              </w:rPr>
              <w:t>（2032年）</w:t>
            </w:r>
          </w:p>
        </w:tc>
        <w:tc>
          <w:tcPr>
            <w:tcW w:w="999" w:type="pct"/>
            <w:tcBorders>
              <w:top w:val="nil"/>
              <w:left w:val="nil"/>
              <w:bottom w:val="single" w:color="auto" w:sz="4" w:space="0"/>
              <w:right w:val="single" w:color="auto" w:sz="4" w:space="0"/>
            </w:tcBorders>
            <w:shd w:val="clear" w:color="auto" w:fill="auto"/>
            <w:noWrap/>
            <w:vAlign w:val="center"/>
          </w:tcPr>
          <w:p w14:paraId="445CD9AE">
            <w:pPr>
              <w:widowControl/>
              <w:spacing w:line="240" w:lineRule="auto"/>
              <w:ind w:firstLine="0" w:firstLineChars="0"/>
              <w:jc w:val="center"/>
              <w:rPr>
                <w:rFonts w:ascii="Times New Roman" w:hAnsi="Times New Roman" w:eastAsia="宋体" w:cs="Times New Roman"/>
                <w:b/>
                <w:bCs/>
                <w:color w:val="000000"/>
                <w:kern w:val="0"/>
                <w:sz w:val="21"/>
                <w:szCs w:val="21"/>
              </w:rPr>
            </w:pPr>
            <w:r>
              <w:rPr>
                <w:rFonts w:ascii="Times New Roman" w:hAnsi="Times New Roman" w:eastAsia="宋体" w:cs="Times New Roman"/>
                <w:b/>
                <w:bCs/>
                <w:color w:val="000000"/>
                <w:kern w:val="0"/>
                <w:sz w:val="21"/>
                <w:szCs w:val="21"/>
              </w:rPr>
              <w:t>远期</w:t>
            </w:r>
          </w:p>
          <w:p w14:paraId="4DF92003">
            <w:pPr>
              <w:widowControl/>
              <w:spacing w:line="240" w:lineRule="auto"/>
              <w:ind w:firstLine="0" w:firstLineChars="0"/>
              <w:jc w:val="center"/>
              <w:rPr>
                <w:rFonts w:ascii="Times New Roman" w:hAnsi="Times New Roman" w:eastAsia="宋体" w:cs="Times New Roman"/>
                <w:b/>
                <w:bCs/>
                <w:color w:val="000000"/>
                <w:kern w:val="0"/>
                <w:sz w:val="21"/>
                <w:szCs w:val="21"/>
              </w:rPr>
            </w:pPr>
            <w:r>
              <w:rPr>
                <w:rFonts w:ascii="Times New Roman" w:hAnsi="Times New Roman" w:eastAsia="宋体" w:cs="Times New Roman"/>
                <w:b/>
                <w:bCs/>
                <w:color w:val="000000"/>
                <w:kern w:val="0"/>
                <w:sz w:val="21"/>
                <w:szCs w:val="21"/>
              </w:rPr>
              <w:t>（2035年）</w:t>
            </w:r>
          </w:p>
        </w:tc>
      </w:tr>
      <w:tr w14:paraId="742D4732">
        <w:tblPrEx>
          <w:tblCellMar>
            <w:top w:w="0" w:type="dxa"/>
            <w:left w:w="108" w:type="dxa"/>
            <w:bottom w:w="0" w:type="dxa"/>
            <w:right w:w="108" w:type="dxa"/>
          </w:tblCellMar>
        </w:tblPrEx>
        <w:trPr>
          <w:trHeight w:val="402" w:hRule="atLeast"/>
        </w:trPr>
        <w:tc>
          <w:tcPr>
            <w:tcW w:w="461" w:type="pct"/>
            <w:tcBorders>
              <w:top w:val="nil"/>
              <w:left w:val="single" w:color="auto" w:sz="4" w:space="0"/>
              <w:bottom w:val="single" w:color="auto" w:sz="4" w:space="0"/>
              <w:right w:val="single" w:color="auto" w:sz="4" w:space="0"/>
            </w:tcBorders>
            <w:shd w:val="clear" w:color="auto" w:fill="auto"/>
            <w:noWrap/>
            <w:vAlign w:val="center"/>
          </w:tcPr>
          <w:p w14:paraId="59916DBA">
            <w:pPr>
              <w:widowControl/>
              <w:spacing w:line="240" w:lineRule="auto"/>
              <w:ind w:firstLine="0" w:firstLineChars="0"/>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1</w:t>
            </w:r>
          </w:p>
        </w:tc>
        <w:tc>
          <w:tcPr>
            <w:tcW w:w="771" w:type="pct"/>
            <w:tcBorders>
              <w:top w:val="nil"/>
              <w:left w:val="nil"/>
              <w:bottom w:val="single" w:color="auto" w:sz="4" w:space="0"/>
              <w:right w:val="single" w:color="auto" w:sz="4" w:space="0"/>
            </w:tcBorders>
            <w:shd w:val="clear" w:color="auto" w:fill="auto"/>
            <w:noWrap/>
            <w:vAlign w:val="center"/>
          </w:tcPr>
          <w:p w14:paraId="21C6682E">
            <w:pPr>
              <w:widowControl/>
              <w:spacing w:line="240" w:lineRule="auto"/>
              <w:ind w:firstLine="0" w:firstLineChars="0"/>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淖毛湖</w:t>
            </w:r>
          </w:p>
        </w:tc>
        <w:tc>
          <w:tcPr>
            <w:tcW w:w="771" w:type="pct"/>
            <w:tcBorders>
              <w:top w:val="nil"/>
              <w:left w:val="nil"/>
              <w:bottom w:val="single" w:color="auto" w:sz="4" w:space="0"/>
              <w:right w:val="single" w:color="auto" w:sz="4" w:space="0"/>
            </w:tcBorders>
            <w:shd w:val="clear" w:color="auto" w:fill="auto"/>
            <w:noWrap/>
            <w:vAlign w:val="center"/>
          </w:tcPr>
          <w:p w14:paraId="536770E6">
            <w:pPr>
              <w:widowControl/>
              <w:spacing w:line="240" w:lineRule="auto"/>
              <w:ind w:firstLine="0" w:firstLineChars="0"/>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lang w:val="en-US" w:eastAsia="zh-CN"/>
              </w:rPr>
              <w:t>*</w:t>
            </w:r>
          </w:p>
        </w:tc>
        <w:tc>
          <w:tcPr>
            <w:tcW w:w="999" w:type="pct"/>
            <w:tcBorders>
              <w:top w:val="nil"/>
              <w:left w:val="nil"/>
              <w:bottom w:val="single" w:color="auto" w:sz="4" w:space="0"/>
              <w:right w:val="single" w:color="auto" w:sz="4" w:space="0"/>
            </w:tcBorders>
            <w:shd w:val="clear" w:color="auto" w:fill="auto"/>
            <w:noWrap/>
            <w:vAlign w:val="center"/>
          </w:tcPr>
          <w:p w14:paraId="66642310">
            <w:pPr>
              <w:widowControl/>
              <w:spacing w:line="240" w:lineRule="auto"/>
              <w:ind w:firstLine="0" w:firstLineChars="0"/>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lang w:val="en-US" w:eastAsia="zh-CN"/>
              </w:rPr>
              <w:t>*</w:t>
            </w:r>
          </w:p>
        </w:tc>
        <w:tc>
          <w:tcPr>
            <w:tcW w:w="999" w:type="pct"/>
            <w:tcBorders>
              <w:top w:val="nil"/>
              <w:left w:val="nil"/>
              <w:bottom w:val="single" w:color="auto" w:sz="4" w:space="0"/>
              <w:right w:val="single" w:color="auto" w:sz="4" w:space="0"/>
            </w:tcBorders>
            <w:shd w:val="clear" w:color="auto" w:fill="auto"/>
            <w:noWrap/>
            <w:vAlign w:val="center"/>
          </w:tcPr>
          <w:p w14:paraId="578DF8D1">
            <w:pPr>
              <w:widowControl/>
              <w:spacing w:line="240" w:lineRule="auto"/>
              <w:ind w:firstLine="0" w:firstLineChars="0"/>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lang w:val="en-US" w:eastAsia="zh-CN"/>
              </w:rPr>
              <w:t>*</w:t>
            </w:r>
          </w:p>
        </w:tc>
        <w:tc>
          <w:tcPr>
            <w:tcW w:w="999" w:type="pct"/>
            <w:tcBorders>
              <w:top w:val="nil"/>
              <w:left w:val="nil"/>
              <w:bottom w:val="single" w:color="auto" w:sz="4" w:space="0"/>
              <w:right w:val="single" w:color="auto" w:sz="4" w:space="0"/>
            </w:tcBorders>
            <w:shd w:val="clear" w:color="auto" w:fill="auto"/>
            <w:noWrap/>
            <w:vAlign w:val="center"/>
          </w:tcPr>
          <w:p w14:paraId="0E3B8CE5">
            <w:pPr>
              <w:widowControl/>
              <w:spacing w:line="240" w:lineRule="auto"/>
              <w:ind w:firstLine="0" w:firstLineChars="0"/>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lang w:val="en-US" w:eastAsia="zh-CN"/>
              </w:rPr>
              <w:t>*</w:t>
            </w:r>
          </w:p>
        </w:tc>
      </w:tr>
      <w:tr w14:paraId="4CF86F87">
        <w:tblPrEx>
          <w:tblCellMar>
            <w:top w:w="0" w:type="dxa"/>
            <w:left w:w="108" w:type="dxa"/>
            <w:bottom w:w="0" w:type="dxa"/>
            <w:right w:w="108" w:type="dxa"/>
          </w:tblCellMar>
        </w:tblPrEx>
        <w:trPr>
          <w:trHeight w:val="402" w:hRule="atLeast"/>
        </w:trPr>
        <w:tc>
          <w:tcPr>
            <w:tcW w:w="461" w:type="pct"/>
            <w:tcBorders>
              <w:top w:val="nil"/>
              <w:left w:val="single" w:color="auto" w:sz="4" w:space="0"/>
              <w:bottom w:val="single" w:color="auto" w:sz="4" w:space="0"/>
              <w:right w:val="single" w:color="auto" w:sz="4" w:space="0"/>
            </w:tcBorders>
            <w:shd w:val="clear" w:color="auto" w:fill="auto"/>
            <w:noWrap/>
            <w:vAlign w:val="center"/>
          </w:tcPr>
          <w:p w14:paraId="655969E4">
            <w:pPr>
              <w:widowControl/>
              <w:spacing w:line="240" w:lineRule="auto"/>
              <w:ind w:firstLine="0" w:firstLineChars="0"/>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2</w:t>
            </w:r>
          </w:p>
        </w:tc>
        <w:tc>
          <w:tcPr>
            <w:tcW w:w="771" w:type="pct"/>
            <w:tcBorders>
              <w:top w:val="nil"/>
              <w:left w:val="nil"/>
              <w:bottom w:val="single" w:color="auto" w:sz="4" w:space="0"/>
              <w:right w:val="single" w:color="auto" w:sz="4" w:space="0"/>
            </w:tcBorders>
            <w:shd w:val="clear" w:color="auto" w:fill="auto"/>
            <w:noWrap/>
            <w:vAlign w:val="center"/>
          </w:tcPr>
          <w:p w14:paraId="15DD161C">
            <w:pPr>
              <w:widowControl/>
              <w:spacing w:line="240" w:lineRule="auto"/>
              <w:ind w:firstLine="0" w:firstLineChars="0"/>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白石湖</w:t>
            </w:r>
          </w:p>
        </w:tc>
        <w:tc>
          <w:tcPr>
            <w:tcW w:w="771" w:type="pct"/>
            <w:tcBorders>
              <w:top w:val="nil"/>
              <w:left w:val="nil"/>
              <w:bottom w:val="single" w:color="auto" w:sz="4" w:space="0"/>
              <w:right w:val="single" w:color="auto" w:sz="4" w:space="0"/>
            </w:tcBorders>
            <w:shd w:val="clear" w:color="auto" w:fill="auto"/>
            <w:noWrap/>
            <w:vAlign w:val="center"/>
          </w:tcPr>
          <w:p w14:paraId="12C2ABAA">
            <w:pPr>
              <w:widowControl/>
              <w:spacing w:line="240" w:lineRule="auto"/>
              <w:ind w:firstLine="0" w:firstLineChars="0"/>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lang w:val="en-US" w:eastAsia="zh-CN"/>
              </w:rPr>
              <w:t>*</w:t>
            </w:r>
          </w:p>
        </w:tc>
        <w:tc>
          <w:tcPr>
            <w:tcW w:w="999" w:type="pct"/>
            <w:tcBorders>
              <w:top w:val="nil"/>
              <w:left w:val="nil"/>
              <w:bottom w:val="single" w:color="auto" w:sz="4" w:space="0"/>
              <w:right w:val="single" w:color="auto" w:sz="4" w:space="0"/>
            </w:tcBorders>
            <w:shd w:val="clear" w:color="auto" w:fill="auto"/>
            <w:noWrap/>
            <w:vAlign w:val="center"/>
          </w:tcPr>
          <w:p w14:paraId="154A3AFA">
            <w:pPr>
              <w:widowControl/>
              <w:spacing w:line="240" w:lineRule="auto"/>
              <w:ind w:firstLine="0" w:firstLineChars="0"/>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lang w:val="en-US" w:eastAsia="zh-CN"/>
              </w:rPr>
              <w:t>*</w:t>
            </w:r>
          </w:p>
        </w:tc>
        <w:tc>
          <w:tcPr>
            <w:tcW w:w="999" w:type="pct"/>
            <w:tcBorders>
              <w:top w:val="nil"/>
              <w:left w:val="nil"/>
              <w:bottom w:val="single" w:color="auto" w:sz="4" w:space="0"/>
              <w:right w:val="single" w:color="auto" w:sz="4" w:space="0"/>
            </w:tcBorders>
            <w:shd w:val="clear" w:color="auto" w:fill="auto"/>
            <w:noWrap/>
            <w:vAlign w:val="center"/>
          </w:tcPr>
          <w:p w14:paraId="6CFA2D57">
            <w:pPr>
              <w:widowControl/>
              <w:spacing w:line="240" w:lineRule="auto"/>
              <w:ind w:firstLine="0" w:firstLineChars="0"/>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lang w:val="en-US" w:eastAsia="zh-CN"/>
              </w:rPr>
              <w:t>*</w:t>
            </w:r>
          </w:p>
        </w:tc>
        <w:tc>
          <w:tcPr>
            <w:tcW w:w="999" w:type="pct"/>
            <w:tcBorders>
              <w:top w:val="nil"/>
              <w:left w:val="nil"/>
              <w:bottom w:val="single" w:color="auto" w:sz="4" w:space="0"/>
              <w:right w:val="single" w:color="auto" w:sz="4" w:space="0"/>
            </w:tcBorders>
            <w:shd w:val="clear" w:color="auto" w:fill="auto"/>
            <w:noWrap/>
            <w:vAlign w:val="center"/>
          </w:tcPr>
          <w:p w14:paraId="7ACD2D87">
            <w:pPr>
              <w:widowControl/>
              <w:spacing w:line="240" w:lineRule="auto"/>
              <w:ind w:firstLine="0" w:firstLineChars="0"/>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lang w:val="en-US" w:eastAsia="zh-CN"/>
              </w:rPr>
              <w:t>*</w:t>
            </w:r>
          </w:p>
        </w:tc>
      </w:tr>
      <w:tr w14:paraId="6256CA86">
        <w:tblPrEx>
          <w:tblCellMar>
            <w:top w:w="0" w:type="dxa"/>
            <w:left w:w="108" w:type="dxa"/>
            <w:bottom w:w="0" w:type="dxa"/>
            <w:right w:w="108" w:type="dxa"/>
          </w:tblCellMar>
        </w:tblPrEx>
        <w:trPr>
          <w:trHeight w:val="402" w:hRule="atLeast"/>
        </w:trPr>
        <w:tc>
          <w:tcPr>
            <w:tcW w:w="461" w:type="pct"/>
            <w:tcBorders>
              <w:top w:val="nil"/>
              <w:left w:val="single" w:color="auto" w:sz="4" w:space="0"/>
              <w:bottom w:val="single" w:color="auto" w:sz="4" w:space="0"/>
              <w:right w:val="single" w:color="auto" w:sz="4" w:space="0"/>
            </w:tcBorders>
            <w:shd w:val="clear" w:color="auto" w:fill="auto"/>
            <w:noWrap/>
            <w:vAlign w:val="center"/>
          </w:tcPr>
          <w:p w14:paraId="4B08B59D">
            <w:pPr>
              <w:widowControl/>
              <w:spacing w:line="240" w:lineRule="auto"/>
              <w:ind w:firstLine="0" w:firstLineChars="0"/>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　</w:t>
            </w:r>
          </w:p>
        </w:tc>
        <w:tc>
          <w:tcPr>
            <w:tcW w:w="771" w:type="pct"/>
            <w:tcBorders>
              <w:top w:val="nil"/>
              <w:left w:val="nil"/>
              <w:bottom w:val="single" w:color="auto" w:sz="4" w:space="0"/>
              <w:right w:val="single" w:color="auto" w:sz="4" w:space="0"/>
            </w:tcBorders>
            <w:shd w:val="clear" w:color="auto" w:fill="auto"/>
            <w:noWrap/>
            <w:vAlign w:val="center"/>
          </w:tcPr>
          <w:p w14:paraId="35E630E3">
            <w:pPr>
              <w:widowControl/>
              <w:spacing w:line="240" w:lineRule="auto"/>
              <w:ind w:firstLine="0" w:firstLineChars="0"/>
              <w:jc w:val="center"/>
              <w:rPr>
                <w:rFonts w:ascii="Times New Roman" w:hAnsi="Times New Roman" w:eastAsia="宋体" w:cs="Times New Roman"/>
                <w:b/>
                <w:bCs/>
                <w:color w:val="000000"/>
                <w:kern w:val="0"/>
                <w:sz w:val="21"/>
                <w:szCs w:val="21"/>
              </w:rPr>
            </w:pPr>
            <w:r>
              <w:rPr>
                <w:rFonts w:ascii="Times New Roman" w:hAnsi="Times New Roman" w:eastAsia="宋体" w:cs="Times New Roman"/>
                <w:b/>
                <w:bCs/>
                <w:color w:val="000000"/>
                <w:kern w:val="0"/>
                <w:sz w:val="21"/>
                <w:szCs w:val="21"/>
              </w:rPr>
              <w:t>合计</w:t>
            </w:r>
          </w:p>
        </w:tc>
        <w:tc>
          <w:tcPr>
            <w:tcW w:w="771" w:type="pct"/>
            <w:tcBorders>
              <w:top w:val="nil"/>
              <w:left w:val="nil"/>
              <w:bottom w:val="single" w:color="auto" w:sz="4" w:space="0"/>
              <w:right w:val="single" w:color="auto" w:sz="4" w:space="0"/>
            </w:tcBorders>
            <w:shd w:val="clear" w:color="auto" w:fill="auto"/>
            <w:noWrap/>
            <w:vAlign w:val="center"/>
          </w:tcPr>
          <w:p w14:paraId="0D5BAD4C">
            <w:pPr>
              <w:widowControl/>
              <w:spacing w:line="240" w:lineRule="auto"/>
              <w:ind w:firstLine="0" w:firstLineChars="0"/>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lang w:val="en-US" w:eastAsia="zh-CN"/>
              </w:rPr>
              <w:t>*</w:t>
            </w:r>
          </w:p>
        </w:tc>
        <w:tc>
          <w:tcPr>
            <w:tcW w:w="999" w:type="pct"/>
            <w:tcBorders>
              <w:top w:val="nil"/>
              <w:left w:val="nil"/>
              <w:bottom w:val="single" w:color="auto" w:sz="4" w:space="0"/>
              <w:right w:val="single" w:color="auto" w:sz="4" w:space="0"/>
            </w:tcBorders>
            <w:shd w:val="clear" w:color="auto" w:fill="auto"/>
            <w:noWrap/>
            <w:vAlign w:val="center"/>
          </w:tcPr>
          <w:p w14:paraId="10C398BC">
            <w:pPr>
              <w:widowControl/>
              <w:spacing w:line="240" w:lineRule="auto"/>
              <w:ind w:firstLine="0" w:firstLineChars="0"/>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lang w:val="en-US" w:eastAsia="zh-CN"/>
              </w:rPr>
              <w:t>*</w:t>
            </w:r>
          </w:p>
        </w:tc>
        <w:tc>
          <w:tcPr>
            <w:tcW w:w="999" w:type="pct"/>
            <w:tcBorders>
              <w:top w:val="nil"/>
              <w:left w:val="nil"/>
              <w:bottom w:val="single" w:color="auto" w:sz="4" w:space="0"/>
              <w:right w:val="single" w:color="auto" w:sz="4" w:space="0"/>
            </w:tcBorders>
            <w:shd w:val="clear" w:color="auto" w:fill="auto"/>
            <w:noWrap/>
            <w:vAlign w:val="center"/>
          </w:tcPr>
          <w:p w14:paraId="1BD6BB3F">
            <w:pPr>
              <w:widowControl/>
              <w:spacing w:line="240" w:lineRule="auto"/>
              <w:ind w:firstLine="0" w:firstLineChars="0"/>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lang w:val="en-US" w:eastAsia="zh-CN"/>
              </w:rPr>
              <w:t>*</w:t>
            </w:r>
          </w:p>
        </w:tc>
        <w:tc>
          <w:tcPr>
            <w:tcW w:w="999" w:type="pct"/>
            <w:tcBorders>
              <w:top w:val="nil"/>
              <w:left w:val="nil"/>
              <w:bottom w:val="single" w:color="auto" w:sz="4" w:space="0"/>
              <w:right w:val="single" w:color="auto" w:sz="4" w:space="0"/>
            </w:tcBorders>
            <w:shd w:val="clear" w:color="auto" w:fill="auto"/>
            <w:noWrap/>
            <w:vAlign w:val="center"/>
          </w:tcPr>
          <w:p w14:paraId="19D8AA8E">
            <w:pPr>
              <w:widowControl/>
              <w:spacing w:line="240" w:lineRule="auto"/>
              <w:ind w:firstLine="0" w:firstLineChars="0"/>
              <w:jc w:val="center"/>
              <w:rPr>
                <w:rFonts w:ascii="Times New Roman" w:hAnsi="Times New Roman" w:eastAsia="宋体" w:cs="Times New Roman"/>
                <w:color w:val="000000"/>
                <w:kern w:val="0"/>
                <w:sz w:val="21"/>
                <w:szCs w:val="21"/>
              </w:rPr>
            </w:pPr>
            <w:r>
              <w:rPr>
                <w:rFonts w:hint="eastAsia" w:ascii="Times New Roman" w:hAnsi="Times New Roman" w:eastAsia="宋体" w:cs="Times New Roman"/>
                <w:color w:val="000000"/>
                <w:kern w:val="0"/>
                <w:sz w:val="21"/>
                <w:szCs w:val="21"/>
                <w:lang w:val="en-US" w:eastAsia="zh-CN"/>
              </w:rPr>
              <w:t>*</w:t>
            </w:r>
          </w:p>
        </w:tc>
      </w:tr>
    </w:tbl>
    <w:p w14:paraId="6FDAD797">
      <w:pPr>
        <w:ind w:firstLine="600"/>
        <w:rPr>
          <w:rFonts w:ascii="Times New Roman" w:hAnsi="Times New Roman"/>
        </w:rPr>
      </w:pPr>
      <w:r>
        <w:rPr>
          <w:rFonts w:hint="eastAsia" w:ascii="Times New Roman" w:hAnsi="Times New Roman"/>
        </w:rPr>
        <w:t>各工业企业需将自身污水预处理达到《污水综合排放标准》（GB8978-1996）中的三级标准后排入集聚区污水管网。污水厂出水水质达到《城镇污水处理厂污染物排放标准（GB18918-2002）》中一级A类标准，达到工业回用和绿化用水水质要求。污水厂出水作为中水主要回用于工业和绿化，夏季污水量较大可用于工业、绿化、道路浇洒、降尘，冬季污水量较小全部回用于工业。</w:t>
      </w:r>
    </w:p>
    <w:p w14:paraId="7330A09E">
      <w:pPr>
        <w:ind w:firstLine="600"/>
        <w:rPr>
          <w:rFonts w:ascii="Times New Roman" w:hAnsi="Times New Roman"/>
        </w:rPr>
      </w:pPr>
      <w:r>
        <w:rPr>
          <w:rFonts w:hint="eastAsia" w:ascii="Times New Roman" w:hAnsi="Times New Roman"/>
        </w:rPr>
        <w:t>（3）污水管网</w:t>
      </w:r>
    </w:p>
    <w:p w14:paraId="4E44E3EF">
      <w:pPr>
        <w:ind w:firstLine="600"/>
        <w:rPr>
          <w:rFonts w:ascii="Times New Roman" w:hAnsi="Times New Roman"/>
        </w:rPr>
      </w:pPr>
      <w:r>
        <w:rPr>
          <w:rFonts w:hint="eastAsia" w:ascii="Times New Roman" w:hAnsi="Times New Roman"/>
        </w:rPr>
        <w:t>园区污水集中处理率达到100%，确保出水水质达标率≥95%。污水管道根据地形条件采用重力流布置，污水管道沿道路设置，污水管道管径为</w:t>
      </w:r>
      <w:r>
        <w:rPr>
          <w:rFonts w:hint="eastAsia"/>
          <w:lang w:val="en-US" w:eastAsia="zh-CN"/>
        </w:rPr>
        <w:t>*</w:t>
      </w:r>
      <w:r>
        <w:rPr>
          <w:rFonts w:hint="eastAsia" w:ascii="Times New Roman" w:hAnsi="Times New Roman"/>
        </w:rPr>
        <w:t>毫米-</w:t>
      </w:r>
      <w:r>
        <w:rPr>
          <w:rFonts w:hint="eastAsia"/>
          <w:lang w:val="en-US" w:eastAsia="zh-CN"/>
        </w:rPr>
        <w:t>*</w:t>
      </w:r>
      <w:r>
        <w:rPr>
          <w:rFonts w:hint="eastAsia" w:ascii="Times New Roman" w:hAnsi="Times New Roman"/>
        </w:rPr>
        <w:t>毫米。</w:t>
      </w:r>
    </w:p>
    <w:p w14:paraId="205E3F47">
      <w:pPr>
        <w:ind w:firstLine="600"/>
        <w:rPr>
          <w:rFonts w:ascii="Times New Roman" w:hAnsi="Times New Roman"/>
        </w:rPr>
      </w:pPr>
      <w:r>
        <w:rPr>
          <w:rFonts w:hint="eastAsia" w:ascii="Times New Roman" w:hAnsi="Times New Roman"/>
        </w:rPr>
        <w:t>（4）中水回用</w:t>
      </w:r>
    </w:p>
    <w:p w14:paraId="58CF8EA1">
      <w:pPr>
        <w:ind w:firstLine="600"/>
        <w:rPr>
          <w:rFonts w:ascii="Times New Roman" w:hAnsi="Times New Roman"/>
        </w:rPr>
      </w:pPr>
      <w:r>
        <w:rPr>
          <w:rFonts w:hint="eastAsia" w:ascii="Times New Roman" w:hAnsi="Times New Roman"/>
        </w:rPr>
        <w:t>中水回用</w:t>
      </w:r>
      <w:r>
        <w:rPr>
          <w:rFonts w:hint="eastAsia"/>
          <w:lang w:val="en-US" w:eastAsia="zh-CN"/>
        </w:rPr>
        <w:t>*</w:t>
      </w:r>
      <w:r>
        <w:rPr>
          <w:rFonts w:hint="eastAsia" w:ascii="Times New Roman" w:hAnsi="Times New Roman"/>
        </w:rPr>
        <w:t>立方米/天（损耗大约为</w:t>
      </w:r>
      <w:r>
        <w:rPr>
          <w:rFonts w:hint="eastAsia"/>
          <w:lang w:val="en-US" w:eastAsia="zh-CN"/>
        </w:rPr>
        <w:t>*</w:t>
      </w:r>
      <w:r>
        <w:rPr>
          <w:rFonts w:hint="eastAsia" w:ascii="Times New Roman" w:hAnsi="Times New Roman"/>
        </w:rPr>
        <w:t>），中水主要回用于工业和绿化，夏季污水量较大可用于工业、绿化、道路浇洒、降尘，冬季污水量较小全部回用于工业。</w:t>
      </w:r>
    </w:p>
    <w:p w14:paraId="4683E219">
      <w:pPr>
        <w:pStyle w:val="4"/>
        <w:ind w:firstLine="643"/>
        <w:rPr>
          <w:rFonts w:ascii="Times New Roman" w:hAnsi="Times New Roman"/>
        </w:rPr>
      </w:pPr>
      <w:bookmarkStart w:id="57" w:name="_Toc2057519697"/>
      <w:r>
        <w:rPr>
          <w:rFonts w:ascii="Times New Roman" w:hAnsi="Times New Roman"/>
        </w:rPr>
        <w:t>7.2.</w:t>
      </w:r>
      <w:r>
        <w:rPr>
          <w:rFonts w:hint="eastAsia" w:ascii="Times New Roman" w:hAnsi="Times New Roman"/>
        </w:rPr>
        <w:t>5固废填埋场</w:t>
      </w:r>
      <w:bookmarkEnd w:id="57"/>
    </w:p>
    <w:p w14:paraId="25F1DF8F">
      <w:pPr>
        <w:ind w:firstLine="600"/>
        <w:rPr>
          <w:rFonts w:ascii="Times New Roman" w:hAnsi="Times New Roman"/>
        </w:rPr>
      </w:pPr>
      <w:r>
        <w:rPr>
          <w:rFonts w:hint="eastAsia" w:ascii="Times New Roman" w:hAnsi="Times New Roman"/>
        </w:rPr>
        <w:t>（1）园区现有固废填埋场</w:t>
      </w:r>
    </w:p>
    <w:p w14:paraId="59292179">
      <w:pPr>
        <w:ind w:firstLine="600"/>
        <w:rPr>
          <w:rFonts w:ascii="Times New Roman" w:hAnsi="Times New Roman" w:cs="Times New Roman"/>
        </w:rPr>
      </w:pPr>
      <w:r>
        <w:rPr>
          <w:rFonts w:hint="eastAsia" w:ascii="Times New Roman" w:hAnsi="Times New Roman"/>
        </w:rPr>
        <w:t>园区现有固废填埋场位于规划区西北约</w:t>
      </w:r>
      <w:r>
        <w:rPr>
          <w:rFonts w:hint="eastAsia"/>
          <w:lang w:val="en-US" w:eastAsia="zh-CN"/>
        </w:rPr>
        <w:t>*</w:t>
      </w:r>
      <w:r>
        <w:rPr>
          <w:rFonts w:hint="eastAsia" w:ascii="Times New Roman" w:hAnsi="Times New Roman"/>
        </w:rPr>
        <w:t>千米处，2019年12月开工建设，2020年6月建设完成。该填埋场为土石坝封闭的填埋场，建设期填埋场分两期建设，其中一期设计库容</w:t>
      </w:r>
      <w:r>
        <w:rPr>
          <w:rFonts w:hint="eastAsia"/>
          <w:lang w:val="en-US" w:eastAsia="zh-CN"/>
        </w:rPr>
        <w:t>*</w:t>
      </w:r>
      <w:r>
        <w:rPr>
          <w:rFonts w:hint="eastAsia" w:ascii="Times New Roman" w:hAnsi="Times New Roman"/>
        </w:rPr>
        <w:t>万</w:t>
      </w:r>
      <w:r>
        <w:rPr>
          <w:rFonts w:hint="eastAsia" w:ascii="Times New Roman" w:hAnsi="Times New Roman" w:cs="Times New Roman"/>
        </w:rPr>
        <w:t>立方米</w:t>
      </w:r>
      <w:r>
        <w:rPr>
          <w:rFonts w:ascii="Times New Roman" w:hAnsi="Times New Roman" w:cs="Times New Roman"/>
        </w:rPr>
        <w:t>，分A、B两区，二期为C区，作为预留填埋场。</w:t>
      </w:r>
    </w:p>
    <w:p w14:paraId="6316A821">
      <w:pPr>
        <w:ind w:firstLine="600"/>
        <w:rPr>
          <w:rFonts w:ascii="Times New Roman" w:hAnsi="Times New Roman" w:cs="Times New Roman"/>
        </w:rPr>
      </w:pPr>
      <w:r>
        <w:rPr>
          <w:rFonts w:ascii="Times New Roman" w:hAnsi="Times New Roman" w:cs="Times New Roman"/>
        </w:rPr>
        <w:t>A区位于场地北侧为蒸发池底泥填埋场，库区面积约</w:t>
      </w:r>
      <w:r>
        <w:rPr>
          <w:rFonts w:hint="eastAsia"/>
          <w:lang w:val="en-US" w:eastAsia="zh-CN"/>
        </w:rPr>
        <w:t>*</w:t>
      </w:r>
      <w:r>
        <w:rPr>
          <w:rFonts w:ascii="Times New Roman" w:hAnsi="Times New Roman" w:cs="Times New Roman"/>
        </w:rPr>
        <w:t>万</w:t>
      </w:r>
      <w:r>
        <w:rPr>
          <w:rFonts w:hint="eastAsia" w:ascii="Times New Roman" w:hAnsi="Times New Roman" w:cs="Times New Roman"/>
        </w:rPr>
        <w:t>平方米</w:t>
      </w:r>
      <w:r>
        <w:rPr>
          <w:rFonts w:ascii="Times New Roman" w:hAnsi="Times New Roman" w:cs="Times New Roman"/>
        </w:rPr>
        <w:t>，容积</w:t>
      </w:r>
      <w:r>
        <w:rPr>
          <w:rFonts w:hint="eastAsia"/>
          <w:lang w:val="en-US" w:eastAsia="zh-CN"/>
        </w:rPr>
        <w:t>*</w:t>
      </w:r>
      <w:r>
        <w:rPr>
          <w:rFonts w:ascii="Times New Roman" w:hAnsi="Times New Roman" w:cs="Times New Roman"/>
        </w:rPr>
        <w:t>万</w:t>
      </w:r>
      <w:r>
        <w:rPr>
          <w:rFonts w:hint="eastAsia" w:ascii="Times New Roman" w:hAnsi="Times New Roman" w:cs="Times New Roman"/>
        </w:rPr>
        <w:t>立方米</w:t>
      </w:r>
      <w:r>
        <w:rPr>
          <w:rFonts w:ascii="Times New Roman" w:hAnsi="Times New Roman" w:cs="Times New Roman"/>
        </w:rPr>
        <w:t>，用于填埋蒸发池清理的底泥和</w:t>
      </w:r>
      <w:r>
        <w:rPr>
          <w:rFonts w:hint="eastAsia"/>
          <w:lang w:val="en-US" w:eastAsia="zh-CN"/>
        </w:rPr>
        <w:t>*</w:t>
      </w:r>
      <w:r>
        <w:rPr>
          <w:rFonts w:ascii="Times New Roman" w:hAnsi="Times New Roman" w:cs="Times New Roman"/>
        </w:rPr>
        <w:t>万</w:t>
      </w:r>
      <w:r>
        <w:rPr>
          <w:rFonts w:hint="eastAsia" w:ascii="Times New Roman" w:hAnsi="Times New Roman" w:cs="Times New Roman"/>
        </w:rPr>
        <w:t>立方米</w:t>
      </w:r>
      <w:r>
        <w:rPr>
          <w:rFonts w:ascii="Times New Roman" w:hAnsi="Times New Roman" w:cs="Times New Roman"/>
        </w:rPr>
        <w:t>蓄水池底泥</w:t>
      </w:r>
      <w:r>
        <w:rPr>
          <w:rFonts w:hint="eastAsia" w:ascii="Times New Roman" w:hAnsi="Times New Roman" w:cs="Times New Roman"/>
        </w:rPr>
        <w:t>。</w:t>
      </w:r>
      <w:r>
        <w:rPr>
          <w:rFonts w:ascii="Times New Roman" w:hAnsi="Times New Roman" w:cs="Times New Roman"/>
        </w:rPr>
        <w:t>2020年7月初，底泥一次性批量进场，2020年7月28日，哈密市生态环境局出具了《</w:t>
      </w:r>
      <w:r>
        <w:rPr>
          <w:rFonts w:hint="eastAsia" w:ascii="Times New Roman" w:hAnsi="Times New Roman"/>
          <w:lang w:val="en-US" w:eastAsia="zh-CN"/>
        </w:rPr>
        <w:t>******</w:t>
      </w:r>
      <w:r>
        <w:rPr>
          <w:rFonts w:ascii="Times New Roman" w:hAnsi="Times New Roman" w:cs="Times New Roman"/>
        </w:rPr>
        <w:t>公司〈关于伊吾工业园区（综合能源产业区）一般固体废物填埋场A区关闭封场的备案报告〉的复函》，2020年8月初完成A区的封场工作。</w:t>
      </w:r>
    </w:p>
    <w:p w14:paraId="20A8C88D">
      <w:pPr>
        <w:ind w:firstLine="600"/>
        <w:rPr>
          <w:rFonts w:ascii="Times New Roman" w:hAnsi="Times New Roman"/>
        </w:rPr>
      </w:pPr>
      <w:r>
        <w:rPr>
          <w:rFonts w:ascii="Times New Roman" w:hAnsi="Times New Roman" w:cs="Times New Roman"/>
        </w:rPr>
        <w:t>B区为灰渣填埋场（服务期为</w:t>
      </w:r>
      <w:r>
        <w:rPr>
          <w:rFonts w:hint="eastAsia"/>
          <w:lang w:val="en-US" w:eastAsia="zh-CN"/>
        </w:rPr>
        <w:t>*</w:t>
      </w:r>
      <w:r>
        <w:rPr>
          <w:rFonts w:ascii="Times New Roman" w:hAnsi="Times New Roman" w:cs="Times New Roman"/>
        </w:rPr>
        <w:t>年）于2021年7月启运，库区面积约</w:t>
      </w:r>
      <w:r>
        <w:rPr>
          <w:rFonts w:hint="eastAsia"/>
          <w:lang w:val="en-US" w:eastAsia="zh-CN"/>
        </w:rPr>
        <w:t>*</w:t>
      </w:r>
      <w:r>
        <w:rPr>
          <w:rFonts w:ascii="Times New Roman" w:hAnsi="Times New Roman" w:cs="Times New Roman"/>
        </w:rPr>
        <w:t>万</w:t>
      </w:r>
      <w:r>
        <w:rPr>
          <w:rFonts w:hint="eastAsia" w:ascii="Times New Roman" w:hAnsi="Times New Roman" w:cs="Times New Roman"/>
        </w:rPr>
        <w:t>平方米</w:t>
      </w:r>
      <w:r>
        <w:rPr>
          <w:rFonts w:ascii="Times New Roman" w:hAnsi="Times New Roman" w:cs="Times New Roman"/>
        </w:rPr>
        <w:t>，容积</w:t>
      </w:r>
      <w:r>
        <w:rPr>
          <w:rFonts w:hint="eastAsia"/>
          <w:lang w:val="en-US" w:eastAsia="zh-CN"/>
        </w:rPr>
        <w:t>*</w:t>
      </w:r>
      <w:r>
        <w:rPr>
          <w:rFonts w:ascii="Times New Roman" w:hAnsi="Times New Roman" w:cs="Times New Roman"/>
        </w:rPr>
        <w:t>万</w:t>
      </w:r>
      <w:r>
        <w:rPr>
          <w:rFonts w:hint="eastAsia" w:ascii="Times New Roman" w:hAnsi="Times New Roman" w:cs="Times New Roman"/>
        </w:rPr>
        <w:t>立方米</w:t>
      </w:r>
      <w:r>
        <w:rPr>
          <w:rFonts w:ascii="Times New Roman" w:hAnsi="Times New Roman" w:cs="Times New Roman"/>
        </w:rPr>
        <w:t>，</w:t>
      </w:r>
      <w:r>
        <w:rPr>
          <w:rFonts w:hint="eastAsia" w:ascii="Times New Roman" w:hAnsi="Times New Roman" w:cs="仿宋"/>
        </w:rPr>
        <w:t>主要填埋公司气化炉渣、锅炉渣、粉煤灰及</w:t>
      </w:r>
      <w:r>
        <w:rPr>
          <w:rFonts w:hint="eastAsia" w:ascii="Times New Roman" w:hAnsi="Times New Roman"/>
          <w:lang w:val="en-US" w:eastAsia="zh-CN"/>
        </w:rPr>
        <w:t>******</w:t>
      </w:r>
      <w:r>
        <w:rPr>
          <w:rFonts w:hint="eastAsia" w:ascii="Times New Roman" w:hAnsi="Times New Roman" w:cs="仿宋"/>
        </w:rPr>
        <w:t>公司脱硫灰。</w:t>
      </w:r>
    </w:p>
    <w:p w14:paraId="4A0549FF">
      <w:pPr>
        <w:ind w:firstLine="600"/>
        <w:rPr>
          <w:rFonts w:ascii="Times New Roman" w:hAnsi="Times New Roman"/>
        </w:rPr>
      </w:pPr>
      <w:r>
        <w:rPr>
          <w:rFonts w:hint="eastAsia" w:ascii="Times New Roman" w:hAnsi="Times New Roman"/>
        </w:rPr>
        <w:t>（2）固废产量预测</w:t>
      </w:r>
    </w:p>
    <w:p w14:paraId="286BFAA3">
      <w:pPr>
        <w:ind w:firstLine="600"/>
        <w:rPr>
          <w:rFonts w:ascii="Times New Roman" w:hAnsi="Times New Roman"/>
        </w:rPr>
      </w:pPr>
      <w:r>
        <w:rPr>
          <w:rFonts w:hint="eastAsia" w:ascii="Times New Roman" w:hAnsi="Times New Roman"/>
        </w:rPr>
        <w:t>根据规划，园区在2035年将形成年产</w:t>
      </w:r>
      <w:r>
        <w:rPr>
          <w:rFonts w:hint="eastAsia"/>
          <w:lang w:val="en-US" w:eastAsia="zh-CN"/>
        </w:rPr>
        <w:t>100</w:t>
      </w:r>
      <w:r>
        <w:rPr>
          <w:rFonts w:hint="eastAsia" w:ascii="Times New Roman" w:hAnsi="Times New Roman"/>
        </w:rPr>
        <w:t>万吨镁及镁合金生产能力（包含配套的硅铁生产能力），预计届时排镁还原渣</w:t>
      </w:r>
      <w:r>
        <w:rPr>
          <w:rFonts w:hint="eastAsia"/>
          <w:lang w:val="en-US" w:eastAsia="zh-CN"/>
        </w:rPr>
        <w:t>*</w:t>
      </w:r>
      <w:r>
        <w:rPr>
          <w:rFonts w:hint="eastAsia" w:ascii="Times New Roman" w:hAnsi="Times New Roman"/>
        </w:rPr>
        <w:t>万吨/年，由于现有填埋场无法满足镁还原渣的填埋需求，因此园区需统一规划和建设镁还原渣填埋场。填埋场设计使用年限</w:t>
      </w:r>
      <w:r>
        <w:rPr>
          <w:rFonts w:hint="eastAsia"/>
          <w:lang w:val="en-US" w:eastAsia="zh-CN"/>
        </w:rPr>
        <w:t>*</w:t>
      </w:r>
      <w:r>
        <w:rPr>
          <w:rFonts w:hint="eastAsia" w:ascii="Times New Roman" w:hAnsi="Times New Roman"/>
        </w:rPr>
        <w:t>年，总容量约</w:t>
      </w:r>
      <w:r>
        <w:rPr>
          <w:rFonts w:hint="eastAsia"/>
          <w:lang w:val="en-US" w:eastAsia="zh-CN"/>
        </w:rPr>
        <w:t>*</w:t>
      </w:r>
      <w:r>
        <w:rPr>
          <w:rFonts w:hint="eastAsia" w:ascii="Times New Roman" w:hAnsi="Times New Roman"/>
        </w:rPr>
        <w:t>万吨，规划占地</w:t>
      </w:r>
      <w:r>
        <w:rPr>
          <w:rFonts w:hint="eastAsia"/>
          <w:lang w:val="en-US" w:eastAsia="zh-CN"/>
        </w:rPr>
        <w:t>*</w:t>
      </w:r>
      <w:r>
        <w:rPr>
          <w:rFonts w:hint="eastAsia" w:ascii="Times New Roman" w:hAnsi="Times New Roman"/>
        </w:rPr>
        <w:t>万平方米。园区需与企业合作推进还原渣的综合利用项目建设，多途径利用，包括矿山修复材料、水泥掺合料、墙地砖等，力争形成循环经济产业链。</w:t>
      </w:r>
    </w:p>
    <w:p w14:paraId="0D28F6C6">
      <w:pPr>
        <w:ind w:firstLine="0" w:firstLineChars="0"/>
        <w:jc w:val="center"/>
        <w:rPr>
          <w:rFonts w:ascii="Times New Roman" w:hAnsi="Times New Roman" w:eastAsia="宋体" w:cs="Times New Roman"/>
          <w:b/>
          <w:bCs/>
          <w:sz w:val="28"/>
          <w:szCs w:val="28"/>
        </w:rPr>
      </w:pPr>
      <w:r>
        <w:rPr>
          <w:rFonts w:ascii="Times New Roman" w:hAnsi="Times New Roman" w:eastAsia="宋体" w:cs="Times New Roman"/>
          <w:b/>
          <w:bCs/>
          <w:sz w:val="28"/>
          <w:szCs w:val="28"/>
        </w:rPr>
        <w:t>表7-</w:t>
      </w:r>
      <w:r>
        <w:rPr>
          <w:rFonts w:hint="eastAsia" w:ascii="Times New Roman" w:hAnsi="Times New Roman" w:eastAsia="宋体" w:cs="Times New Roman"/>
          <w:b/>
          <w:bCs/>
          <w:sz w:val="28"/>
          <w:szCs w:val="28"/>
        </w:rPr>
        <w:t xml:space="preserve">6  </w:t>
      </w:r>
      <w:r>
        <w:rPr>
          <w:rFonts w:ascii="Times New Roman" w:hAnsi="Times New Roman" w:eastAsia="宋体" w:cs="Times New Roman"/>
          <w:b/>
          <w:bCs/>
          <w:sz w:val="28"/>
          <w:szCs w:val="28"/>
        </w:rPr>
        <w:t>淖毛湖</w:t>
      </w:r>
      <w:r>
        <w:rPr>
          <w:rFonts w:hint="eastAsia" w:ascii="Times New Roman" w:hAnsi="Times New Roman" w:eastAsia="宋体" w:cs="Times New Roman"/>
          <w:b/>
          <w:bCs/>
          <w:sz w:val="28"/>
          <w:szCs w:val="28"/>
        </w:rPr>
        <w:t>镁产业固废产量分期情况</w:t>
      </w:r>
    </w:p>
    <w:tbl>
      <w:tblPr>
        <w:tblStyle w:val="16"/>
        <w:tblW w:w="5000" w:type="pct"/>
        <w:tblInd w:w="0" w:type="dxa"/>
        <w:tblLayout w:type="autofit"/>
        <w:tblCellMar>
          <w:top w:w="0" w:type="dxa"/>
          <w:left w:w="108" w:type="dxa"/>
          <w:bottom w:w="0" w:type="dxa"/>
          <w:right w:w="108" w:type="dxa"/>
        </w:tblCellMar>
      </w:tblPr>
      <w:tblGrid>
        <w:gridCol w:w="741"/>
        <w:gridCol w:w="1237"/>
        <w:gridCol w:w="1733"/>
        <w:gridCol w:w="1604"/>
        <w:gridCol w:w="1604"/>
        <w:gridCol w:w="1603"/>
      </w:tblGrid>
      <w:tr w14:paraId="67B17742">
        <w:tblPrEx>
          <w:tblCellMar>
            <w:top w:w="0" w:type="dxa"/>
            <w:left w:w="108" w:type="dxa"/>
            <w:bottom w:w="0" w:type="dxa"/>
            <w:right w:w="108" w:type="dxa"/>
          </w:tblCellMar>
        </w:tblPrEx>
        <w:trPr>
          <w:trHeight w:val="402" w:hRule="atLeast"/>
        </w:trPr>
        <w:tc>
          <w:tcPr>
            <w:tcW w:w="435"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04952979">
            <w:pPr>
              <w:widowControl/>
              <w:spacing w:line="240" w:lineRule="auto"/>
              <w:ind w:firstLine="0" w:firstLineChars="0"/>
              <w:jc w:val="center"/>
              <w:rPr>
                <w:rFonts w:ascii="Times New Roman" w:hAnsi="Times New Roman" w:eastAsia="宋体" w:cs="Times New Roman"/>
                <w:b/>
                <w:bCs/>
                <w:color w:val="000000"/>
                <w:kern w:val="0"/>
                <w:sz w:val="21"/>
                <w:szCs w:val="21"/>
              </w:rPr>
            </w:pPr>
            <w:r>
              <w:rPr>
                <w:rFonts w:ascii="Times New Roman" w:hAnsi="Times New Roman" w:eastAsia="宋体" w:cs="Times New Roman"/>
                <w:b/>
                <w:bCs/>
                <w:color w:val="000000"/>
                <w:kern w:val="0"/>
                <w:sz w:val="21"/>
                <w:szCs w:val="21"/>
              </w:rPr>
              <w:t>序号</w:t>
            </w:r>
          </w:p>
        </w:tc>
        <w:tc>
          <w:tcPr>
            <w:tcW w:w="72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555FDB98">
            <w:pPr>
              <w:widowControl/>
              <w:spacing w:line="240" w:lineRule="auto"/>
              <w:ind w:firstLine="0" w:firstLineChars="0"/>
              <w:jc w:val="center"/>
              <w:rPr>
                <w:rFonts w:ascii="Times New Roman" w:hAnsi="Times New Roman" w:eastAsia="宋体" w:cs="Times New Roman"/>
                <w:b/>
                <w:bCs/>
                <w:color w:val="000000"/>
                <w:kern w:val="0"/>
                <w:sz w:val="21"/>
                <w:szCs w:val="21"/>
              </w:rPr>
            </w:pPr>
            <w:r>
              <w:rPr>
                <w:rFonts w:ascii="Times New Roman" w:hAnsi="Times New Roman" w:eastAsia="宋体" w:cs="Times New Roman"/>
                <w:b/>
                <w:bCs/>
                <w:color w:val="000000"/>
                <w:kern w:val="0"/>
                <w:sz w:val="21"/>
                <w:szCs w:val="21"/>
              </w:rPr>
              <w:t>片区名称</w:t>
            </w:r>
          </w:p>
        </w:tc>
        <w:tc>
          <w:tcPr>
            <w:tcW w:w="1017"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02E810A5">
            <w:pPr>
              <w:widowControl/>
              <w:spacing w:line="240" w:lineRule="auto"/>
              <w:ind w:firstLine="0" w:firstLineChars="0"/>
              <w:jc w:val="center"/>
              <w:rPr>
                <w:rFonts w:ascii="Times New Roman" w:hAnsi="Times New Roman" w:eastAsia="宋体" w:cs="Times New Roman"/>
                <w:b/>
                <w:bCs/>
                <w:color w:val="000000"/>
                <w:kern w:val="0"/>
                <w:sz w:val="21"/>
                <w:szCs w:val="21"/>
              </w:rPr>
            </w:pPr>
            <w:r>
              <w:rPr>
                <w:rFonts w:ascii="Times New Roman" w:hAnsi="Times New Roman" w:eastAsia="宋体" w:cs="Times New Roman"/>
                <w:b/>
                <w:bCs/>
                <w:color w:val="000000"/>
                <w:kern w:val="0"/>
                <w:sz w:val="21"/>
                <w:szCs w:val="21"/>
              </w:rPr>
              <w:t>年固废产生量</w:t>
            </w:r>
          </w:p>
          <w:p w14:paraId="71B96216">
            <w:pPr>
              <w:widowControl/>
              <w:spacing w:line="240" w:lineRule="auto"/>
              <w:ind w:firstLine="0" w:firstLineChars="0"/>
              <w:jc w:val="center"/>
              <w:rPr>
                <w:rFonts w:ascii="Times New Roman" w:hAnsi="Times New Roman" w:eastAsia="宋体" w:cs="Times New Roman"/>
                <w:b/>
                <w:bCs/>
                <w:color w:val="000000"/>
                <w:kern w:val="0"/>
                <w:sz w:val="21"/>
                <w:szCs w:val="21"/>
              </w:rPr>
            </w:pPr>
            <w:r>
              <w:rPr>
                <w:rFonts w:ascii="Times New Roman" w:hAnsi="Times New Roman" w:eastAsia="宋体" w:cs="Times New Roman"/>
                <w:b/>
                <w:bCs/>
                <w:color w:val="000000"/>
                <w:kern w:val="0"/>
                <w:sz w:val="21"/>
                <w:szCs w:val="21"/>
              </w:rPr>
              <w:t>（万吨）</w:t>
            </w:r>
          </w:p>
        </w:tc>
        <w:tc>
          <w:tcPr>
            <w:tcW w:w="2822" w:type="pct"/>
            <w:gridSpan w:val="3"/>
            <w:tcBorders>
              <w:top w:val="single" w:color="auto" w:sz="4" w:space="0"/>
              <w:left w:val="nil"/>
              <w:bottom w:val="single" w:color="auto" w:sz="4" w:space="0"/>
              <w:right w:val="single" w:color="auto" w:sz="4" w:space="0"/>
            </w:tcBorders>
            <w:shd w:val="clear" w:color="auto" w:fill="auto"/>
            <w:noWrap/>
            <w:vAlign w:val="center"/>
          </w:tcPr>
          <w:p w14:paraId="7B70EA4E">
            <w:pPr>
              <w:widowControl/>
              <w:spacing w:line="240" w:lineRule="auto"/>
              <w:ind w:firstLine="0" w:firstLineChars="0"/>
              <w:jc w:val="center"/>
              <w:rPr>
                <w:rFonts w:ascii="Times New Roman" w:hAnsi="Times New Roman" w:eastAsia="宋体" w:cs="Times New Roman"/>
                <w:b/>
                <w:bCs/>
                <w:color w:val="000000"/>
                <w:kern w:val="0"/>
                <w:sz w:val="21"/>
                <w:szCs w:val="21"/>
              </w:rPr>
            </w:pPr>
            <w:r>
              <w:rPr>
                <w:rFonts w:ascii="Times New Roman" w:hAnsi="Times New Roman" w:eastAsia="宋体" w:cs="Times New Roman"/>
                <w:b/>
                <w:bCs/>
                <w:color w:val="000000"/>
                <w:kern w:val="0"/>
                <w:sz w:val="21"/>
                <w:szCs w:val="21"/>
              </w:rPr>
              <w:t>分期需求量（万吨/年）</w:t>
            </w:r>
          </w:p>
        </w:tc>
      </w:tr>
      <w:tr w14:paraId="0BC928D6">
        <w:tblPrEx>
          <w:tblCellMar>
            <w:top w:w="0" w:type="dxa"/>
            <w:left w:w="108" w:type="dxa"/>
            <w:bottom w:w="0" w:type="dxa"/>
            <w:right w:w="108" w:type="dxa"/>
          </w:tblCellMar>
        </w:tblPrEx>
        <w:trPr>
          <w:trHeight w:val="402" w:hRule="atLeast"/>
        </w:trPr>
        <w:tc>
          <w:tcPr>
            <w:tcW w:w="435" w:type="pct"/>
            <w:vMerge w:val="continue"/>
            <w:tcBorders>
              <w:top w:val="single" w:color="auto" w:sz="4" w:space="0"/>
              <w:left w:val="single" w:color="auto" w:sz="4" w:space="0"/>
              <w:bottom w:val="single" w:color="auto" w:sz="4" w:space="0"/>
              <w:right w:val="single" w:color="auto" w:sz="4" w:space="0"/>
            </w:tcBorders>
            <w:vAlign w:val="center"/>
          </w:tcPr>
          <w:p w14:paraId="56A6DE55">
            <w:pPr>
              <w:widowControl/>
              <w:spacing w:line="240" w:lineRule="auto"/>
              <w:ind w:firstLine="0" w:firstLineChars="0"/>
              <w:jc w:val="left"/>
              <w:rPr>
                <w:rFonts w:ascii="Times New Roman" w:hAnsi="Times New Roman" w:eastAsia="宋体" w:cs="Times New Roman"/>
                <w:b/>
                <w:bCs/>
                <w:color w:val="000000"/>
                <w:kern w:val="0"/>
                <w:sz w:val="21"/>
                <w:szCs w:val="21"/>
              </w:rPr>
            </w:pPr>
          </w:p>
        </w:tc>
        <w:tc>
          <w:tcPr>
            <w:tcW w:w="726" w:type="pct"/>
            <w:vMerge w:val="continue"/>
            <w:tcBorders>
              <w:top w:val="single" w:color="auto" w:sz="4" w:space="0"/>
              <w:left w:val="single" w:color="auto" w:sz="4" w:space="0"/>
              <w:bottom w:val="single" w:color="auto" w:sz="4" w:space="0"/>
              <w:right w:val="single" w:color="auto" w:sz="4" w:space="0"/>
            </w:tcBorders>
            <w:vAlign w:val="center"/>
          </w:tcPr>
          <w:p w14:paraId="60AAF1AB">
            <w:pPr>
              <w:widowControl/>
              <w:spacing w:line="240" w:lineRule="auto"/>
              <w:ind w:firstLine="0" w:firstLineChars="0"/>
              <w:jc w:val="left"/>
              <w:rPr>
                <w:rFonts w:ascii="Times New Roman" w:hAnsi="Times New Roman" w:eastAsia="宋体" w:cs="Times New Roman"/>
                <w:b/>
                <w:bCs/>
                <w:color w:val="000000"/>
                <w:kern w:val="0"/>
                <w:sz w:val="21"/>
                <w:szCs w:val="21"/>
              </w:rPr>
            </w:pPr>
          </w:p>
        </w:tc>
        <w:tc>
          <w:tcPr>
            <w:tcW w:w="1017" w:type="pct"/>
            <w:vMerge w:val="continue"/>
            <w:tcBorders>
              <w:top w:val="single" w:color="auto" w:sz="4" w:space="0"/>
              <w:left w:val="single" w:color="auto" w:sz="4" w:space="0"/>
              <w:bottom w:val="single" w:color="auto" w:sz="4" w:space="0"/>
              <w:right w:val="single" w:color="auto" w:sz="4" w:space="0"/>
            </w:tcBorders>
            <w:vAlign w:val="center"/>
          </w:tcPr>
          <w:p w14:paraId="17580E49">
            <w:pPr>
              <w:widowControl/>
              <w:spacing w:line="240" w:lineRule="auto"/>
              <w:ind w:firstLine="0" w:firstLineChars="0"/>
              <w:jc w:val="left"/>
              <w:rPr>
                <w:rFonts w:ascii="Times New Roman" w:hAnsi="Times New Roman" w:eastAsia="宋体" w:cs="Times New Roman"/>
                <w:b/>
                <w:bCs/>
                <w:color w:val="000000"/>
                <w:kern w:val="0"/>
                <w:sz w:val="21"/>
                <w:szCs w:val="21"/>
              </w:rPr>
            </w:pPr>
          </w:p>
        </w:tc>
        <w:tc>
          <w:tcPr>
            <w:tcW w:w="941" w:type="pct"/>
            <w:tcBorders>
              <w:top w:val="nil"/>
              <w:left w:val="nil"/>
              <w:bottom w:val="single" w:color="auto" w:sz="4" w:space="0"/>
              <w:right w:val="single" w:color="auto" w:sz="4" w:space="0"/>
            </w:tcBorders>
            <w:shd w:val="clear" w:color="auto" w:fill="auto"/>
            <w:noWrap/>
            <w:vAlign w:val="center"/>
          </w:tcPr>
          <w:p w14:paraId="2274643E">
            <w:pPr>
              <w:widowControl/>
              <w:spacing w:line="240" w:lineRule="auto"/>
              <w:ind w:firstLine="0" w:firstLineChars="0"/>
              <w:jc w:val="center"/>
              <w:rPr>
                <w:rFonts w:ascii="Times New Roman" w:hAnsi="Times New Roman" w:eastAsia="宋体" w:cs="Times New Roman"/>
                <w:b/>
                <w:bCs/>
                <w:color w:val="000000"/>
                <w:kern w:val="0"/>
                <w:sz w:val="21"/>
                <w:szCs w:val="21"/>
              </w:rPr>
            </w:pPr>
            <w:r>
              <w:rPr>
                <w:rFonts w:ascii="Times New Roman" w:hAnsi="Times New Roman" w:eastAsia="宋体" w:cs="Times New Roman"/>
                <w:b/>
                <w:bCs/>
                <w:color w:val="000000"/>
                <w:kern w:val="0"/>
                <w:sz w:val="21"/>
                <w:szCs w:val="21"/>
              </w:rPr>
              <w:t>近期</w:t>
            </w:r>
          </w:p>
          <w:p w14:paraId="6085908D">
            <w:pPr>
              <w:widowControl/>
              <w:spacing w:line="240" w:lineRule="auto"/>
              <w:ind w:firstLine="0" w:firstLineChars="0"/>
              <w:jc w:val="center"/>
              <w:rPr>
                <w:rFonts w:ascii="Times New Roman" w:hAnsi="Times New Roman" w:eastAsia="宋体" w:cs="Times New Roman"/>
                <w:b/>
                <w:bCs/>
                <w:color w:val="000000"/>
                <w:kern w:val="0"/>
                <w:sz w:val="21"/>
                <w:szCs w:val="21"/>
              </w:rPr>
            </w:pPr>
            <w:r>
              <w:rPr>
                <w:rFonts w:ascii="Times New Roman" w:hAnsi="Times New Roman" w:eastAsia="宋体" w:cs="Times New Roman"/>
                <w:b/>
                <w:bCs/>
                <w:color w:val="000000"/>
                <w:kern w:val="0"/>
                <w:sz w:val="21"/>
                <w:szCs w:val="21"/>
              </w:rPr>
              <w:t>（2027年）</w:t>
            </w:r>
          </w:p>
        </w:tc>
        <w:tc>
          <w:tcPr>
            <w:tcW w:w="941" w:type="pct"/>
            <w:tcBorders>
              <w:top w:val="nil"/>
              <w:left w:val="nil"/>
              <w:bottom w:val="single" w:color="auto" w:sz="4" w:space="0"/>
              <w:right w:val="single" w:color="auto" w:sz="4" w:space="0"/>
            </w:tcBorders>
            <w:shd w:val="clear" w:color="auto" w:fill="auto"/>
            <w:noWrap/>
            <w:vAlign w:val="center"/>
          </w:tcPr>
          <w:p w14:paraId="2E6173DA">
            <w:pPr>
              <w:widowControl/>
              <w:spacing w:line="240" w:lineRule="auto"/>
              <w:ind w:firstLine="0" w:firstLineChars="0"/>
              <w:jc w:val="center"/>
              <w:rPr>
                <w:rFonts w:ascii="Times New Roman" w:hAnsi="Times New Roman" w:eastAsia="宋体" w:cs="Times New Roman"/>
                <w:b/>
                <w:bCs/>
                <w:color w:val="000000"/>
                <w:kern w:val="0"/>
                <w:sz w:val="21"/>
                <w:szCs w:val="21"/>
              </w:rPr>
            </w:pPr>
            <w:r>
              <w:rPr>
                <w:rFonts w:ascii="Times New Roman" w:hAnsi="Times New Roman" w:eastAsia="宋体" w:cs="Times New Roman"/>
                <w:b/>
                <w:bCs/>
                <w:color w:val="000000"/>
                <w:kern w:val="0"/>
                <w:sz w:val="21"/>
                <w:szCs w:val="21"/>
              </w:rPr>
              <w:t>中期</w:t>
            </w:r>
          </w:p>
          <w:p w14:paraId="403B7246">
            <w:pPr>
              <w:widowControl/>
              <w:spacing w:line="240" w:lineRule="auto"/>
              <w:ind w:firstLine="0" w:firstLineChars="0"/>
              <w:jc w:val="center"/>
              <w:rPr>
                <w:rFonts w:ascii="Times New Roman" w:hAnsi="Times New Roman" w:eastAsia="宋体" w:cs="Times New Roman"/>
                <w:b/>
                <w:bCs/>
                <w:color w:val="000000"/>
                <w:kern w:val="0"/>
                <w:sz w:val="21"/>
                <w:szCs w:val="21"/>
              </w:rPr>
            </w:pPr>
            <w:r>
              <w:rPr>
                <w:rFonts w:ascii="Times New Roman" w:hAnsi="Times New Roman" w:eastAsia="宋体" w:cs="Times New Roman"/>
                <w:b/>
                <w:bCs/>
                <w:color w:val="000000"/>
                <w:kern w:val="0"/>
                <w:sz w:val="21"/>
                <w:szCs w:val="21"/>
              </w:rPr>
              <w:t>（2032年）</w:t>
            </w:r>
          </w:p>
        </w:tc>
        <w:tc>
          <w:tcPr>
            <w:tcW w:w="941" w:type="pct"/>
            <w:tcBorders>
              <w:top w:val="nil"/>
              <w:left w:val="nil"/>
              <w:bottom w:val="single" w:color="auto" w:sz="4" w:space="0"/>
              <w:right w:val="single" w:color="auto" w:sz="4" w:space="0"/>
            </w:tcBorders>
            <w:shd w:val="clear" w:color="auto" w:fill="auto"/>
            <w:noWrap/>
            <w:vAlign w:val="center"/>
          </w:tcPr>
          <w:p w14:paraId="0AA4338A">
            <w:pPr>
              <w:widowControl/>
              <w:spacing w:line="240" w:lineRule="auto"/>
              <w:ind w:firstLine="0" w:firstLineChars="0"/>
              <w:jc w:val="center"/>
              <w:rPr>
                <w:rFonts w:ascii="Times New Roman" w:hAnsi="Times New Roman" w:eastAsia="宋体" w:cs="Times New Roman"/>
                <w:b/>
                <w:bCs/>
                <w:color w:val="000000"/>
                <w:kern w:val="0"/>
                <w:sz w:val="21"/>
                <w:szCs w:val="21"/>
              </w:rPr>
            </w:pPr>
            <w:r>
              <w:rPr>
                <w:rFonts w:ascii="Times New Roman" w:hAnsi="Times New Roman" w:eastAsia="宋体" w:cs="Times New Roman"/>
                <w:b/>
                <w:bCs/>
                <w:color w:val="000000"/>
                <w:kern w:val="0"/>
                <w:sz w:val="21"/>
                <w:szCs w:val="21"/>
              </w:rPr>
              <w:t>远期</w:t>
            </w:r>
          </w:p>
          <w:p w14:paraId="2318709E">
            <w:pPr>
              <w:widowControl/>
              <w:spacing w:line="240" w:lineRule="auto"/>
              <w:ind w:firstLine="0" w:firstLineChars="0"/>
              <w:jc w:val="center"/>
              <w:rPr>
                <w:rFonts w:ascii="Times New Roman" w:hAnsi="Times New Roman" w:eastAsia="宋体" w:cs="Times New Roman"/>
                <w:b/>
                <w:bCs/>
                <w:color w:val="000000"/>
                <w:kern w:val="0"/>
                <w:sz w:val="21"/>
                <w:szCs w:val="21"/>
              </w:rPr>
            </w:pPr>
            <w:r>
              <w:rPr>
                <w:rFonts w:ascii="Times New Roman" w:hAnsi="Times New Roman" w:eastAsia="宋体" w:cs="Times New Roman"/>
                <w:b/>
                <w:bCs/>
                <w:color w:val="000000"/>
                <w:kern w:val="0"/>
                <w:sz w:val="21"/>
                <w:szCs w:val="21"/>
              </w:rPr>
              <w:t>（2035年）</w:t>
            </w:r>
          </w:p>
        </w:tc>
      </w:tr>
      <w:tr w14:paraId="57D95007">
        <w:tblPrEx>
          <w:tblCellMar>
            <w:top w:w="0" w:type="dxa"/>
            <w:left w:w="108" w:type="dxa"/>
            <w:bottom w:w="0" w:type="dxa"/>
            <w:right w:w="108" w:type="dxa"/>
          </w:tblCellMar>
        </w:tblPrEx>
        <w:trPr>
          <w:trHeight w:val="402" w:hRule="atLeast"/>
        </w:trPr>
        <w:tc>
          <w:tcPr>
            <w:tcW w:w="435" w:type="pct"/>
            <w:tcBorders>
              <w:top w:val="nil"/>
              <w:left w:val="single" w:color="auto" w:sz="4" w:space="0"/>
              <w:bottom w:val="single" w:color="auto" w:sz="4" w:space="0"/>
              <w:right w:val="single" w:color="auto" w:sz="4" w:space="0"/>
            </w:tcBorders>
            <w:shd w:val="clear" w:color="auto" w:fill="auto"/>
            <w:noWrap/>
            <w:vAlign w:val="center"/>
          </w:tcPr>
          <w:p w14:paraId="237B2150">
            <w:pPr>
              <w:widowControl/>
              <w:spacing w:line="240" w:lineRule="auto"/>
              <w:ind w:firstLine="0" w:firstLineChars="0"/>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1</w:t>
            </w:r>
          </w:p>
        </w:tc>
        <w:tc>
          <w:tcPr>
            <w:tcW w:w="726" w:type="pct"/>
            <w:tcBorders>
              <w:top w:val="nil"/>
              <w:left w:val="nil"/>
              <w:bottom w:val="single" w:color="auto" w:sz="4" w:space="0"/>
              <w:right w:val="single" w:color="auto" w:sz="4" w:space="0"/>
            </w:tcBorders>
            <w:shd w:val="clear" w:color="auto" w:fill="auto"/>
            <w:noWrap/>
            <w:vAlign w:val="center"/>
          </w:tcPr>
          <w:p w14:paraId="4E17ED9E">
            <w:pPr>
              <w:widowControl/>
              <w:spacing w:line="240" w:lineRule="auto"/>
              <w:ind w:firstLine="0" w:firstLineChars="0"/>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淖毛湖</w:t>
            </w:r>
          </w:p>
        </w:tc>
        <w:tc>
          <w:tcPr>
            <w:tcW w:w="1017" w:type="pct"/>
            <w:tcBorders>
              <w:top w:val="nil"/>
              <w:left w:val="nil"/>
              <w:bottom w:val="single" w:color="auto" w:sz="4" w:space="0"/>
              <w:right w:val="single" w:color="auto" w:sz="4" w:space="0"/>
            </w:tcBorders>
            <w:shd w:val="clear" w:color="auto" w:fill="auto"/>
            <w:noWrap/>
            <w:vAlign w:val="center"/>
          </w:tcPr>
          <w:p w14:paraId="2FE4F9EA">
            <w:pPr>
              <w:widowControl/>
              <w:spacing w:line="240" w:lineRule="auto"/>
              <w:ind w:firstLine="0" w:firstLineChars="0"/>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lang w:val="en-US" w:eastAsia="zh-CN"/>
              </w:rPr>
              <w:t>*</w:t>
            </w:r>
          </w:p>
        </w:tc>
        <w:tc>
          <w:tcPr>
            <w:tcW w:w="941" w:type="pct"/>
            <w:tcBorders>
              <w:top w:val="nil"/>
              <w:left w:val="nil"/>
              <w:bottom w:val="single" w:color="auto" w:sz="4" w:space="0"/>
              <w:right w:val="single" w:color="auto" w:sz="4" w:space="0"/>
            </w:tcBorders>
            <w:shd w:val="clear" w:color="auto" w:fill="auto"/>
            <w:noWrap/>
            <w:vAlign w:val="center"/>
          </w:tcPr>
          <w:p w14:paraId="3AEE77ED">
            <w:pPr>
              <w:widowControl/>
              <w:spacing w:line="240" w:lineRule="auto"/>
              <w:ind w:firstLine="0" w:firstLineChars="0"/>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lang w:val="en-US" w:eastAsia="zh-CN"/>
              </w:rPr>
              <w:t>*</w:t>
            </w:r>
          </w:p>
        </w:tc>
        <w:tc>
          <w:tcPr>
            <w:tcW w:w="941" w:type="pct"/>
            <w:tcBorders>
              <w:top w:val="nil"/>
              <w:left w:val="nil"/>
              <w:bottom w:val="single" w:color="auto" w:sz="4" w:space="0"/>
              <w:right w:val="single" w:color="auto" w:sz="4" w:space="0"/>
            </w:tcBorders>
            <w:shd w:val="clear" w:color="auto" w:fill="auto"/>
            <w:noWrap/>
            <w:vAlign w:val="center"/>
          </w:tcPr>
          <w:p w14:paraId="10A6944D">
            <w:pPr>
              <w:widowControl/>
              <w:spacing w:line="240" w:lineRule="auto"/>
              <w:ind w:firstLine="0" w:firstLineChars="0"/>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lang w:val="en-US" w:eastAsia="zh-CN"/>
              </w:rPr>
              <w:t>*</w:t>
            </w:r>
          </w:p>
        </w:tc>
        <w:tc>
          <w:tcPr>
            <w:tcW w:w="941" w:type="pct"/>
            <w:tcBorders>
              <w:top w:val="nil"/>
              <w:left w:val="nil"/>
              <w:bottom w:val="single" w:color="auto" w:sz="4" w:space="0"/>
              <w:right w:val="single" w:color="auto" w:sz="4" w:space="0"/>
            </w:tcBorders>
            <w:shd w:val="clear" w:color="auto" w:fill="auto"/>
            <w:noWrap/>
            <w:vAlign w:val="center"/>
          </w:tcPr>
          <w:p w14:paraId="7917E4DC">
            <w:pPr>
              <w:widowControl/>
              <w:spacing w:line="240" w:lineRule="auto"/>
              <w:ind w:firstLine="0" w:firstLineChars="0"/>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lang w:val="en-US" w:eastAsia="zh-CN"/>
              </w:rPr>
              <w:t>*</w:t>
            </w:r>
          </w:p>
        </w:tc>
      </w:tr>
      <w:tr w14:paraId="6F061CF6">
        <w:tblPrEx>
          <w:tblCellMar>
            <w:top w:w="0" w:type="dxa"/>
            <w:left w:w="108" w:type="dxa"/>
            <w:bottom w:w="0" w:type="dxa"/>
            <w:right w:w="108" w:type="dxa"/>
          </w:tblCellMar>
        </w:tblPrEx>
        <w:trPr>
          <w:trHeight w:val="402" w:hRule="atLeast"/>
        </w:trPr>
        <w:tc>
          <w:tcPr>
            <w:tcW w:w="435" w:type="pct"/>
            <w:tcBorders>
              <w:top w:val="nil"/>
              <w:left w:val="single" w:color="auto" w:sz="4" w:space="0"/>
              <w:bottom w:val="single" w:color="auto" w:sz="4" w:space="0"/>
              <w:right w:val="single" w:color="auto" w:sz="4" w:space="0"/>
            </w:tcBorders>
            <w:shd w:val="clear" w:color="auto" w:fill="auto"/>
            <w:noWrap/>
            <w:vAlign w:val="center"/>
          </w:tcPr>
          <w:p w14:paraId="6D4CB6DE">
            <w:pPr>
              <w:widowControl/>
              <w:spacing w:line="240" w:lineRule="auto"/>
              <w:ind w:firstLine="0" w:firstLineChars="0"/>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2</w:t>
            </w:r>
          </w:p>
        </w:tc>
        <w:tc>
          <w:tcPr>
            <w:tcW w:w="726" w:type="pct"/>
            <w:tcBorders>
              <w:top w:val="nil"/>
              <w:left w:val="nil"/>
              <w:bottom w:val="single" w:color="auto" w:sz="4" w:space="0"/>
              <w:right w:val="single" w:color="auto" w:sz="4" w:space="0"/>
            </w:tcBorders>
            <w:shd w:val="clear" w:color="auto" w:fill="auto"/>
            <w:noWrap/>
            <w:vAlign w:val="center"/>
          </w:tcPr>
          <w:p w14:paraId="1784258B">
            <w:pPr>
              <w:widowControl/>
              <w:spacing w:line="240" w:lineRule="auto"/>
              <w:ind w:firstLine="0" w:firstLineChars="0"/>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白石湖</w:t>
            </w:r>
          </w:p>
        </w:tc>
        <w:tc>
          <w:tcPr>
            <w:tcW w:w="1017" w:type="pct"/>
            <w:tcBorders>
              <w:top w:val="nil"/>
              <w:left w:val="nil"/>
              <w:bottom w:val="single" w:color="auto" w:sz="4" w:space="0"/>
              <w:right w:val="single" w:color="auto" w:sz="4" w:space="0"/>
            </w:tcBorders>
            <w:shd w:val="clear" w:color="auto" w:fill="auto"/>
            <w:noWrap/>
            <w:vAlign w:val="center"/>
          </w:tcPr>
          <w:p w14:paraId="175A6EF5">
            <w:pPr>
              <w:widowControl/>
              <w:spacing w:line="240" w:lineRule="auto"/>
              <w:ind w:firstLine="0" w:firstLineChars="0"/>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lang w:val="en-US" w:eastAsia="zh-CN"/>
              </w:rPr>
              <w:t>*</w:t>
            </w:r>
          </w:p>
        </w:tc>
        <w:tc>
          <w:tcPr>
            <w:tcW w:w="941" w:type="pct"/>
            <w:tcBorders>
              <w:top w:val="nil"/>
              <w:left w:val="nil"/>
              <w:bottom w:val="single" w:color="auto" w:sz="4" w:space="0"/>
              <w:right w:val="single" w:color="auto" w:sz="4" w:space="0"/>
            </w:tcBorders>
            <w:shd w:val="clear" w:color="auto" w:fill="auto"/>
            <w:noWrap/>
            <w:vAlign w:val="center"/>
          </w:tcPr>
          <w:p w14:paraId="491D2B91">
            <w:pPr>
              <w:widowControl/>
              <w:spacing w:line="240" w:lineRule="auto"/>
              <w:ind w:firstLine="0" w:firstLineChars="0"/>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lang w:val="en-US" w:eastAsia="zh-CN"/>
              </w:rPr>
              <w:t>*</w:t>
            </w:r>
          </w:p>
        </w:tc>
        <w:tc>
          <w:tcPr>
            <w:tcW w:w="941" w:type="pct"/>
            <w:tcBorders>
              <w:top w:val="nil"/>
              <w:left w:val="nil"/>
              <w:bottom w:val="single" w:color="auto" w:sz="4" w:space="0"/>
              <w:right w:val="single" w:color="auto" w:sz="4" w:space="0"/>
            </w:tcBorders>
            <w:shd w:val="clear" w:color="auto" w:fill="auto"/>
            <w:noWrap/>
            <w:vAlign w:val="center"/>
          </w:tcPr>
          <w:p w14:paraId="474BEA56">
            <w:pPr>
              <w:widowControl/>
              <w:spacing w:line="240" w:lineRule="auto"/>
              <w:ind w:firstLine="0" w:firstLineChars="0"/>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lang w:val="en-US" w:eastAsia="zh-CN"/>
              </w:rPr>
              <w:t>*</w:t>
            </w:r>
          </w:p>
        </w:tc>
        <w:tc>
          <w:tcPr>
            <w:tcW w:w="941" w:type="pct"/>
            <w:tcBorders>
              <w:top w:val="nil"/>
              <w:left w:val="nil"/>
              <w:bottom w:val="single" w:color="auto" w:sz="4" w:space="0"/>
              <w:right w:val="single" w:color="auto" w:sz="4" w:space="0"/>
            </w:tcBorders>
            <w:shd w:val="clear" w:color="auto" w:fill="auto"/>
            <w:noWrap/>
            <w:vAlign w:val="center"/>
          </w:tcPr>
          <w:p w14:paraId="1EF28A12">
            <w:pPr>
              <w:widowControl/>
              <w:spacing w:line="240" w:lineRule="auto"/>
              <w:ind w:firstLine="0" w:firstLineChars="0"/>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lang w:val="en-US" w:eastAsia="zh-CN"/>
              </w:rPr>
              <w:t>*</w:t>
            </w:r>
          </w:p>
        </w:tc>
      </w:tr>
      <w:tr w14:paraId="58D2B738">
        <w:tblPrEx>
          <w:tblCellMar>
            <w:top w:w="0" w:type="dxa"/>
            <w:left w:w="108" w:type="dxa"/>
            <w:bottom w:w="0" w:type="dxa"/>
            <w:right w:w="108" w:type="dxa"/>
          </w:tblCellMar>
        </w:tblPrEx>
        <w:trPr>
          <w:trHeight w:val="402" w:hRule="atLeast"/>
        </w:trPr>
        <w:tc>
          <w:tcPr>
            <w:tcW w:w="435" w:type="pct"/>
            <w:tcBorders>
              <w:top w:val="nil"/>
              <w:left w:val="single" w:color="auto" w:sz="4" w:space="0"/>
              <w:bottom w:val="single" w:color="auto" w:sz="4" w:space="0"/>
              <w:right w:val="single" w:color="auto" w:sz="4" w:space="0"/>
            </w:tcBorders>
            <w:shd w:val="clear" w:color="auto" w:fill="auto"/>
            <w:noWrap/>
            <w:vAlign w:val="center"/>
          </w:tcPr>
          <w:p w14:paraId="172281D9">
            <w:pPr>
              <w:widowControl/>
              <w:spacing w:line="240" w:lineRule="auto"/>
              <w:ind w:firstLine="0" w:firstLineChars="0"/>
              <w:jc w:val="center"/>
              <w:rPr>
                <w:rFonts w:ascii="Times New Roman" w:hAnsi="Times New Roman" w:eastAsia="宋体" w:cs="Times New Roman"/>
                <w:color w:val="000000"/>
                <w:kern w:val="0"/>
                <w:sz w:val="21"/>
                <w:szCs w:val="21"/>
              </w:rPr>
            </w:pPr>
            <w:r>
              <w:rPr>
                <w:rFonts w:ascii="Times New Roman" w:hAnsi="Times New Roman" w:eastAsia="宋体" w:cs="Times New Roman"/>
                <w:color w:val="000000"/>
                <w:kern w:val="0"/>
                <w:sz w:val="21"/>
                <w:szCs w:val="21"/>
              </w:rPr>
              <w:t>　</w:t>
            </w:r>
          </w:p>
        </w:tc>
        <w:tc>
          <w:tcPr>
            <w:tcW w:w="726" w:type="pct"/>
            <w:tcBorders>
              <w:top w:val="nil"/>
              <w:left w:val="nil"/>
              <w:bottom w:val="single" w:color="auto" w:sz="4" w:space="0"/>
              <w:right w:val="single" w:color="auto" w:sz="4" w:space="0"/>
            </w:tcBorders>
            <w:shd w:val="clear" w:color="auto" w:fill="auto"/>
            <w:noWrap/>
            <w:vAlign w:val="center"/>
          </w:tcPr>
          <w:p w14:paraId="7986B25C">
            <w:pPr>
              <w:widowControl/>
              <w:spacing w:line="240" w:lineRule="auto"/>
              <w:ind w:firstLine="0" w:firstLineChars="0"/>
              <w:jc w:val="center"/>
              <w:rPr>
                <w:rFonts w:ascii="Times New Roman" w:hAnsi="Times New Roman" w:eastAsia="宋体" w:cs="Times New Roman"/>
                <w:b/>
                <w:bCs/>
                <w:color w:val="000000"/>
                <w:kern w:val="0"/>
                <w:sz w:val="21"/>
                <w:szCs w:val="21"/>
              </w:rPr>
            </w:pPr>
            <w:r>
              <w:rPr>
                <w:rFonts w:ascii="Times New Roman" w:hAnsi="Times New Roman" w:eastAsia="宋体" w:cs="Times New Roman"/>
                <w:b/>
                <w:bCs/>
                <w:color w:val="000000"/>
                <w:kern w:val="0"/>
                <w:sz w:val="21"/>
                <w:szCs w:val="21"/>
              </w:rPr>
              <w:t>合计</w:t>
            </w:r>
          </w:p>
        </w:tc>
        <w:tc>
          <w:tcPr>
            <w:tcW w:w="1017" w:type="pct"/>
            <w:tcBorders>
              <w:top w:val="nil"/>
              <w:left w:val="nil"/>
              <w:bottom w:val="single" w:color="auto" w:sz="4" w:space="0"/>
              <w:right w:val="single" w:color="auto" w:sz="4" w:space="0"/>
            </w:tcBorders>
            <w:shd w:val="clear" w:color="auto" w:fill="auto"/>
            <w:noWrap/>
            <w:vAlign w:val="center"/>
          </w:tcPr>
          <w:p w14:paraId="39DE5E94">
            <w:pPr>
              <w:widowControl/>
              <w:spacing w:line="240" w:lineRule="auto"/>
              <w:ind w:firstLine="0" w:firstLineChars="0"/>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lang w:val="en-US" w:eastAsia="zh-CN"/>
              </w:rPr>
              <w:t>*</w:t>
            </w:r>
          </w:p>
        </w:tc>
        <w:tc>
          <w:tcPr>
            <w:tcW w:w="941" w:type="pct"/>
            <w:tcBorders>
              <w:top w:val="nil"/>
              <w:left w:val="nil"/>
              <w:bottom w:val="single" w:color="auto" w:sz="4" w:space="0"/>
              <w:right w:val="single" w:color="auto" w:sz="4" w:space="0"/>
            </w:tcBorders>
            <w:shd w:val="clear" w:color="auto" w:fill="auto"/>
            <w:noWrap/>
            <w:vAlign w:val="center"/>
          </w:tcPr>
          <w:p w14:paraId="05287F9C">
            <w:pPr>
              <w:widowControl/>
              <w:spacing w:line="240" w:lineRule="auto"/>
              <w:ind w:firstLine="0" w:firstLineChars="0"/>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lang w:val="en-US" w:eastAsia="zh-CN"/>
              </w:rPr>
              <w:t>*</w:t>
            </w:r>
          </w:p>
        </w:tc>
        <w:tc>
          <w:tcPr>
            <w:tcW w:w="941" w:type="pct"/>
            <w:tcBorders>
              <w:top w:val="nil"/>
              <w:left w:val="nil"/>
              <w:bottom w:val="single" w:color="auto" w:sz="4" w:space="0"/>
              <w:right w:val="single" w:color="auto" w:sz="4" w:space="0"/>
            </w:tcBorders>
            <w:shd w:val="clear" w:color="auto" w:fill="auto"/>
            <w:noWrap/>
            <w:vAlign w:val="center"/>
          </w:tcPr>
          <w:p w14:paraId="6AF7B500">
            <w:pPr>
              <w:widowControl/>
              <w:spacing w:line="240" w:lineRule="auto"/>
              <w:ind w:firstLine="0" w:firstLineChars="0"/>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lang w:val="en-US" w:eastAsia="zh-CN"/>
              </w:rPr>
              <w:t>*</w:t>
            </w:r>
          </w:p>
        </w:tc>
        <w:tc>
          <w:tcPr>
            <w:tcW w:w="941" w:type="pct"/>
            <w:tcBorders>
              <w:top w:val="nil"/>
              <w:left w:val="nil"/>
              <w:bottom w:val="single" w:color="auto" w:sz="4" w:space="0"/>
              <w:right w:val="single" w:color="auto" w:sz="4" w:space="0"/>
            </w:tcBorders>
            <w:shd w:val="clear" w:color="auto" w:fill="auto"/>
            <w:noWrap/>
            <w:vAlign w:val="center"/>
          </w:tcPr>
          <w:p w14:paraId="099BCBCE">
            <w:pPr>
              <w:widowControl/>
              <w:spacing w:line="240" w:lineRule="auto"/>
              <w:ind w:firstLine="0" w:firstLineChars="0"/>
              <w:jc w:val="center"/>
              <w:rPr>
                <w:rFonts w:ascii="Times New Roman" w:hAnsi="Times New Roman" w:eastAsia="宋体" w:cs="Times New Roman"/>
                <w:color w:val="000000"/>
                <w:kern w:val="0"/>
                <w:sz w:val="18"/>
                <w:szCs w:val="18"/>
              </w:rPr>
            </w:pPr>
            <w:r>
              <w:rPr>
                <w:rFonts w:hint="eastAsia" w:ascii="Times New Roman" w:hAnsi="Times New Roman" w:eastAsia="宋体" w:cs="Times New Roman"/>
                <w:color w:val="000000"/>
                <w:kern w:val="0"/>
                <w:sz w:val="18"/>
                <w:szCs w:val="18"/>
                <w:lang w:val="en-US" w:eastAsia="zh-CN"/>
              </w:rPr>
              <w:t>*</w:t>
            </w:r>
          </w:p>
        </w:tc>
      </w:tr>
    </w:tbl>
    <w:p w14:paraId="6AAA036A">
      <w:pPr>
        <w:pStyle w:val="4"/>
        <w:ind w:firstLine="643"/>
        <w:rPr>
          <w:rFonts w:ascii="Times New Roman" w:hAnsi="Times New Roman"/>
        </w:rPr>
      </w:pPr>
      <w:bookmarkStart w:id="58" w:name="_Toc1715166341"/>
      <w:r>
        <w:rPr>
          <w:rFonts w:hint="eastAsia" w:ascii="Times New Roman" w:hAnsi="Times New Roman"/>
        </w:rPr>
        <w:t>7.2.6消防</w:t>
      </w:r>
      <w:bookmarkEnd w:id="58"/>
    </w:p>
    <w:p w14:paraId="4279ED36">
      <w:pPr>
        <w:ind w:firstLine="600"/>
        <w:rPr>
          <w:rFonts w:ascii="Times New Roman" w:hAnsi="Times New Roman"/>
        </w:rPr>
      </w:pPr>
      <w:r>
        <w:rPr>
          <w:rFonts w:hint="eastAsia" w:ascii="Times New Roman" w:hAnsi="Times New Roman"/>
        </w:rPr>
        <w:t>（1）消防现状</w:t>
      </w:r>
    </w:p>
    <w:p w14:paraId="1CF3643B">
      <w:pPr>
        <w:ind w:firstLine="600"/>
        <w:rPr>
          <w:rFonts w:ascii="Times New Roman" w:hAnsi="Times New Roman"/>
        </w:rPr>
      </w:pPr>
      <w:r>
        <w:rPr>
          <w:rFonts w:hint="eastAsia" w:ascii="Times New Roman" w:hAnsi="Times New Roman"/>
        </w:rPr>
        <w:t>淖毛湖镇辖区有伊吾县胡杨大道消防救援站，建设初期定位为二级消防站，2024年经改扩建，目前已经升级为特勤消防救援站，装备、车辆、硬件设施和消防员人数均已达标。</w:t>
      </w:r>
    </w:p>
    <w:p w14:paraId="2C2170A9">
      <w:pPr>
        <w:ind w:firstLine="600"/>
        <w:rPr>
          <w:rFonts w:ascii="Times New Roman" w:hAnsi="Times New Roman"/>
        </w:rPr>
      </w:pPr>
      <w:r>
        <w:rPr>
          <w:rFonts w:hint="eastAsia" w:ascii="Times New Roman" w:hAnsi="Times New Roman"/>
        </w:rPr>
        <w:t>淖毛湖片区现有企业专职消防队</w:t>
      </w:r>
      <w:r>
        <w:rPr>
          <w:rFonts w:hint="eastAsia"/>
          <w:lang w:val="en-US" w:eastAsia="zh-CN"/>
        </w:rPr>
        <w:t>*</w:t>
      </w:r>
      <w:r>
        <w:rPr>
          <w:rFonts w:hint="eastAsia" w:ascii="Times New Roman" w:hAnsi="Times New Roman"/>
        </w:rPr>
        <w:t>个（广汇企业专职消防队），配有各类消防车</w:t>
      </w:r>
      <w:r>
        <w:rPr>
          <w:rFonts w:hint="eastAsia"/>
          <w:lang w:val="en-US" w:eastAsia="zh-CN"/>
        </w:rPr>
        <w:t>*</w:t>
      </w:r>
      <w:r>
        <w:rPr>
          <w:rFonts w:hint="eastAsia" w:ascii="Times New Roman" w:hAnsi="Times New Roman"/>
        </w:rPr>
        <w:t>辆（62米举高喷射消防车</w:t>
      </w:r>
      <w:r>
        <w:rPr>
          <w:rFonts w:hint="eastAsia"/>
          <w:lang w:val="en-US" w:eastAsia="zh-CN"/>
        </w:rPr>
        <w:t>*</w:t>
      </w:r>
      <w:r>
        <w:rPr>
          <w:rFonts w:hint="eastAsia" w:ascii="Times New Roman" w:hAnsi="Times New Roman"/>
        </w:rPr>
        <w:t>辆，18米举高喷射消防车</w:t>
      </w:r>
      <w:r>
        <w:rPr>
          <w:rFonts w:hint="eastAsia"/>
          <w:lang w:val="en-US" w:eastAsia="zh-CN"/>
        </w:rPr>
        <w:t>*</w:t>
      </w:r>
      <w:r>
        <w:rPr>
          <w:rFonts w:hint="eastAsia" w:ascii="Times New Roman" w:hAnsi="Times New Roman"/>
        </w:rPr>
        <w:t>辆、12吨水罐消防车</w:t>
      </w:r>
      <w:r>
        <w:rPr>
          <w:rFonts w:hint="eastAsia"/>
          <w:lang w:val="en-US" w:eastAsia="zh-CN"/>
        </w:rPr>
        <w:t>*</w:t>
      </w:r>
      <w:r>
        <w:rPr>
          <w:rFonts w:hint="eastAsia" w:ascii="Times New Roman" w:hAnsi="Times New Roman"/>
        </w:rPr>
        <w:t>辆、12吨泡沫消防车</w:t>
      </w:r>
      <w:r>
        <w:rPr>
          <w:rFonts w:hint="eastAsia"/>
          <w:lang w:val="en-US" w:eastAsia="zh-CN"/>
        </w:rPr>
        <w:t>*</w:t>
      </w:r>
      <w:r>
        <w:rPr>
          <w:rFonts w:hint="eastAsia" w:ascii="Times New Roman" w:hAnsi="Times New Roman"/>
        </w:rPr>
        <w:t>辆、干粉泡沫联用消防车</w:t>
      </w:r>
      <w:r>
        <w:rPr>
          <w:rFonts w:hint="eastAsia"/>
          <w:lang w:val="en-US" w:eastAsia="zh-CN"/>
        </w:rPr>
        <w:t>*</w:t>
      </w:r>
      <w:r>
        <w:rPr>
          <w:rFonts w:hint="eastAsia" w:ascii="Times New Roman" w:hAnsi="Times New Roman"/>
        </w:rPr>
        <w:t>辆），在职的专职消防员</w:t>
      </w:r>
      <w:r>
        <w:rPr>
          <w:rFonts w:hint="eastAsia"/>
          <w:lang w:val="en-US" w:eastAsia="zh-CN"/>
        </w:rPr>
        <w:t>*</w:t>
      </w:r>
      <w:r>
        <w:rPr>
          <w:rFonts w:hint="eastAsia" w:ascii="Times New Roman" w:hAnsi="Times New Roman"/>
        </w:rPr>
        <w:t>人，可满足各类突发事件应急需要，同时伊吾县于2021年引进第三方（中信海直）直升机航空救援服务。</w:t>
      </w:r>
    </w:p>
    <w:p w14:paraId="3CA3580E">
      <w:pPr>
        <w:ind w:firstLine="600"/>
        <w:rPr>
          <w:rFonts w:ascii="Times New Roman" w:hAnsi="Times New Roman"/>
        </w:rPr>
      </w:pPr>
      <w:r>
        <w:rPr>
          <w:rFonts w:hint="eastAsia" w:ascii="Times New Roman" w:hAnsi="Times New Roman"/>
        </w:rPr>
        <w:t>（2）消防规划</w:t>
      </w:r>
    </w:p>
    <w:p w14:paraId="3DB53853">
      <w:pPr>
        <w:ind w:firstLine="600"/>
        <w:rPr>
          <w:rFonts w:ascii="Times New Roman" w:hAnsi="Times New Roman"/>
        </w:rPr>
      </w:pPr>
      <w:r>
        <w:rPr>
          <w:rFonts w:hint="eastAsia" w:ascii="Times New Roman" w:hAnsi="Times New Roman"/>
        </w:rPr>
        <w:t>为了满足园区镁冶炼和深加工项目，需在白石湖片区规划建设一座消防站，按照一级城市消防站标准进行建设，总用地面积约</w:t>
      </w:r>
      <w:r>
        <w:rPr>
          <w:rFonts w:hint="eastAsia"/>
          <w:lang w:val="en-US" w:eastAsia="zh-CN"/>
        </w:rPr>
        <w:t>*</w:t>
      </w:r>
      <w:r>
        <w:rPr>
          <w:rFonts w:hint="eastAsia" w:ascii="Times New Roman" w:hAnsi="Times New Roman"/>
        </w:rPr>
        <w:t>平方米，建筑面积约</w:t>
      </w:r>
      <w:r>
        <w:rPr>
          <w:rFonts w:hint="eastAsia"/>
          <w:lang w:val="en-US" w:eastAsia="zh-CN"/>
        </w:rPr>
        <w:t>*</w:t>
      </w:r>
      <w:r>
        <w:rPr>
          <w:rFonts w:hint="eastAsia" w:ascii="Times New Roman" w:hAnsi="Times New Roman"/>
        </w:rPr>
        <w:t>平方米，包含综合楼、训练塔和门卫室等配套设施，配有各种消防救援车</w:t>
      </w:r>
      <w:r>
        <w:rPr>
          <w:rFonts w:hint="eastAsia"/>
          <w:lang w:val="en-US" w:eastAsia="zh-CN"/>
        </w:rPr>
        <w:t>*</w:t>
      </w:r>
      <w:r>
        <w:rPr>
          <w:rFonts w:hint="eastAsia" w:ascii="Times New Roman" w:hAnsi="Times New Roman"/>
        </w:rPr>
        <w:t>辆和</w:t>
      </w:r>
      <w:r>
        <w:rPr>
          <w:rFonts w:hint="eastAsia"/>
          <w:lang w:val="en-US" w:eastAsia="zh-CN"/>
        </w:rPr>
        <w:t>*</w:t>
      </w:r>
      <w:r>
        <w:rPr>
          <w:rFonts w:hint="eastAsia" w:ascii="Times New Roman" w:hAnsi="Times New Roman"/>
        </w:rPr>
        <w:t>名消防救援人员，以满足镁工业园区的消防救援服务。企业内部成立专门的消防队伍，共同承担园区消防安全。</w:t>
      </w:r>
    </w:p>
    <w:p w14:paraId="7D936CCB">
      <w:pPr>
        <w:pStyle w:val="3"/>
        <w:ind w:firstLine="643"/>
        <w:rPr>
          <w:rFonts w:ascii="Times New Roman" w:hAnsi="Times New Roman"/>
        </w:rPr>
      </w:pPr>
      <w:bookmarkStart w:id="59" w:name="_Toc489718337"/>
      <w:r>
        <w:rPr>
          <w:rFonts w:hint="eastAsia" w:ascii="Times New Roman" w:hAnsi="Times New Roman"/>
        </w:rPr>
        <w:t>7.3生产性服务业</w:t>
      </w:r>
      <w:bookmarkEnd w:id="59"/>
    </w:p>
    <w:p w14:paraId="14EA2BEC">
      <w:pPr>
        <w:pStyle w:val="4"/>
        <w:ind w:firstLine="643"/>
        <w:rPr>
          <w:rFonts w:ascii="Times New Roman" w:hAnsi="Times New Roman"/>
        </w:rPr>
      </w:pPr>
      <w:bookmarkStart w:id="60" w:name="_Toc1133476648"/>
      <w:r>
        <w:rPr>
          <w:rFonts w:ascii="Times New Roman" w:hAnsi="Times New Roman"/>
        </w:rPr>
        <w:t>7.3.1物流</w:t>
      </w:r>
      <w:bookmarkEnd w:id="60"/>
    </w:p>
    <w:p w14:paraId="0442A3B9">
      <w:pPr>
        <w:ind w:firstLine="600"/>
        <w:rPr>
          <w:rFonts w:ascii="Times New Roman" w:hAnsi="Times New Roman"/>
        </w:rPr>
      </w:pPr>
      <w:r>
        <w:rPr>
          <w:rFonts w:hint="eastAsia" w:ascii="Times New Roman" w:hAnsi="Times New Roman"/>
        </w:rPr>
        <w:t>（1）园区外运输</w:t>
      </w:r>
    </w:p>
    <w:p w14:paraId="246B2463">
      <w:pPr>
        <w:ind w:firstLine="600"/>
        <w:rPr>
          <w:rFonts w:ascii="Times New Roman" w:hAnsi="Times New Roman"/>
        </w:rPr>
      </w:pPr>
      <w:r>
        <w:rPr>
          <w:rFonts w:hint="eastAsia" w:ascii="Times New Roman" w:hAnsi="Times New Roman"/>
        </w:rPr>
        <w:t>园区对外运输依托周边公路和铁路。规划实施公路运输、铁路运输和公铁联运的一体化物流运输方式，预计运进物料</w:t>
      </w:r>
      <w:r>
        <w:rPr>
          <w:rFonts w:hint="eastAsia"/>
          <w:lang w:val="en-US" w:eastAsia="zh-CN"/>
        </w:rPr>
        <w:t>*</w:t>
      </w:r>
      <w:r>
        <w:rPr>
          <w:rFonts w:hint="eastAsia" w:ascii="Times New Roman" w:hAnsi="Times New Roman"/>
        </w:rPr>
        <w:t>万吨，运出物料</w:t>
      </w:r>
      <w:r>
        <w:rPr>
          <w:rFonts w:hint="eastAsia"/>
          <w:lang w:val="en-US" w:eastAsia="zh-CN"/>
        </w:rPr>
        <w:t>*</w:t>
      </w:r>
      <w:r>
        <w:rPr>
          <w:rFonts w:hint="eastAsia" w:ascii="Times New Roman" w:hAnsi="Times New Roman"/>
        </w:rPr>
        <w:t>万吨。</w:t>
      </w:r>
    </w:p>
    <w:p w14:paraId="54AAE85D">
      <w:pPr>
        <w:ind w:firstLine="600"/>
        <w:rPr>
          <w:rFonts w:ascii="Times New Roman" w:hAnsi="Times New Roman"/>
        </w:rPr>
      </w:pPr>
      <w:r>
        <w:rPr>
          <w:rFonts w:hint="eastAsia" w:ascii="Times New Roman" w:hAnsi="Times New Roman"/>
        </w:rPr>
        <w:t>项目所需要的大部分原料、大部分产品将主要面向哈密周边和国内外市场，其进出厂运输的可能性有：</w:t>
      </w:r>
    </w:p>
    <w:p w14:paraId="7306513E">
      <w:pPr>
        <w:ind w:firstLine="600"/>
        <w:rPr>
          <w:rFonts w:ascii="Times New Roman" w:hAnsi="Times New Roman"/>
        </w:rPr>
      </w:pPr>
      <w:r>
        <w:rPr>
          <w:rFonts w:hint="eastAsia" w:ascii="Times New Roman" w:hAnsi="Times New Roman"/>
        </w:rPr>
        <w:t>公路：用于白云石、硅石、产品、辅助材料等运输，近途中等数量原料、产品等的运输。</w:t>
      </w:r>
    </w:p>
    <w:p w14:paraId="01727508">
      <w:pPr>
        <w:ind w:firstLine="600"/>
        <w:rPr>
          <w:rFonts w:ascii="Times New Roman" w:hAnsi="Times New Roman"/>
        </w:rPr>
      </w:pPr>
      <w:r>
        <w:rPr>
          <w:rFonts w:hint="eastAsia" w:ascii="Times New Roman" w:hAnsi="Times New Roman"/>
        </w:rPr>
        <w:t>铁路：用于中、远距离大宗主要原料和产品等的运输。</w:t>
      </w:r>
    </w:p>
    <w:p w14:paraId="0B9DA1B8">
      <w:pPr>
        <w:ind w:firstLine="600"/>
        <w:rPr>
          <w:rFonts w:ascii="Times New Roman" w:hAnsi="Times New Roman"/>
        </w:rPr>
      </w:pPr>
      <w:r>
        <w:rPr>
          <w:rFonts w:hint="eastAsia" w:ascii="Times New Roman" w:hAnsi="Times New Roman"/>
        </w:rPr>
        <w:t>（2）园区内运输</w:t>
      </w:r>
    </w:p>
    <w:p w14:paraId="6A57CFA3">
      <w:pPr>
        <w:ind w:firstLine="600"/>
        <w:rPr>
          <w:rFonts w:ascii="Times New Roman" w:hAnsi="Times New Roman"/>
        </w:rPr>
      </w:pPr>
      <w:r>
        <w:rPr>
          <w:rFonts w:hint="eastAsia" w:ascii="Times New Roman" w:hAnsi="Times New Roman"/>
        </w:rPr>
        <w:t>液体原料、产品由物流仓储区至用户或用户至仓储区采取以管道运输为主，公路运输为辅。</w:t>
      </w:r>
    </w:p>
    <w:p w14:paraId="249BD56D">
      <w:pPr>
        <w:ind w:firstLine="600"/>
        <w:rPr>
          <w:rFonts w:ascii="Times New Roman" w:hAnsi="Times New Roman"/>
        </w:rPr>
      </w:pPr>
      <w:r>
        <w:rPr>
          <w:rFonts w:hint="eastAsia" w:ascii="Times New Roman" w:hAnsi="Times New Roman"/>
        </w:rPr>
        <w:t>园区内建设公用管廊，输送蒸汽、各种工业气体、液体物料等。各产业功能区之间原料、能源的运输主要通过区内管道运输。</w:t>
      </w:r>
    </w:p>
    <w:p w14:paraId="176C43B8">
      <w:pPr>
        <w:ind w:firstLine="600"/>
        <w:rPr>
          <w:rFonts w:ascii="Times New Roman" w:hAnsi="Times New Roman"/>
        </w:rPr>
      </w:pPr>
      <w:r>
        <w:rPr>
          <w:rFonts w:hint="eastAsia" w:ascii="Times New Roman" w:hAnsi="Times New Roman"/>
        </w:rPr>
        <w:t>（3）物流管理</w:t>
      </w:r>
    </w:p>
    <w:p w14:paraId="40CA1E8A">
      <w:pPr>
        <w:ind w:firstLine="600"/>
        <w:rPr>
          <w:rFonts w:ascii="Times New Roman" w:hAnsi="Times New Roman"/>
        </w:rPr>
      </w:pPr>
      <w:r>
        <w:rPr>
          <w:rFonts w:hint="eastAsia" w:ascii="Times New Roman" w:hAnsi="Times New Roman"/>
        </w:rPr>
        <w:t>采用独资、合资、合作等方式组建物流配送站，引入国际现代物流发展理念，推介现代物流运作模式及国际经验等。鼓励企业加入物流配送业，使物流做到集约化经营。</w:t>
      </w:r>
    </w:p>
    <w:p w14:paraId="4EB003D2">
      <w:pPr>
        <w:ind w:firstLine="600"/>
        <w:rPr>
          <w:rFonts w:ascii="Times New Roman" w:hAnsi="Times New Roman"/>
        </w:rPr>
      </w:pPr>
      <w:r>
        <w:rPr>
          <w:rFonts w:hint="eastAsia" w:ascii="Times New Roman" w:hAnsi="Times New Roman"/>
        </w:rPr>
        <w:t>建立物流信息统一处理中心，服务于区内各企业的化工产品生产，包括原材料进货、加工生产、产品仓储、运输、销售等多个环节。规划物流信息处理中心建于管理服务区内，承担信息流、资金流、物流的整合，以及整个供应链中的各企业间的协同和连接，对整个供应链进行管理（SCM），为企业提供服务。</w:t>
      </w:r>
    </w:p>
    <w:p w14:paraId="079EB3BD">
      <w:pPr>
        <w:pStyle w:val="4"/>
        <w:ind w:firstLine="643"/>
        <w:rPr>
          <w:rFonts w:ascii="Times New Roman" w:hAnsi="Times New Roman"/>
        </w:rPr>
      </w:pPr>
      <w:bookmarkStart w:id="61" w:name="_Toc1172954223"/>
      <w:r>
        <w:rPr>
          <w:rFonts w:ascii="Times New Roman" w:hAnsi="Times New Roman"/>
        </w:rPr>
        <w:t>7.3.2金融</w:t>
      </w:r>
      <w:bookmarkEnd w:id="61"/>
    </w:p>
    <w:p w14:paraId="6AC955EE">
      <w:pPr>
        <w:ind w:firstLine="600"/>
        <w:rPr>
          <w:rFonts w:ascii="Times New Roman" w:hAnsi="Times New Roman"/>
        </w:rPr>
      </w:pPr>
      <w:r>
        <w:rPr>
          <w:rFonts w:hint="eastAsia" w:ascii="Times New Roman" w:hAnsi="Times New Roman"/>
        </w:rPr>
        <w:t>着力加强企业直接融资平台建设。探索设立产业投资基金，为产业发展提供资金支持。充分发挥银行主渠道作用，创新与银行对接方式，主动向银行推荐重点项目，争取银行贷款支持。建立长效的银、企、保对接机制，完善银行、企业网络信息交流平台。加强融资担保平台建设，鼓励建立多层次、多形式的企业贷担保基金和担保机构，提高担保能力，为企业间接工资创造更加便利条件，支持符合条件的企业发行企业债券和上市融资，支持区内非上市股份公司进入证券公司代办股份转让系统进行公开转让，打造非上市高科技公司资本运作平台。</w:t>
      </w:r>
    </w:p>
    <w:p w14:paraId="568A7B25">
      <w:pPr>
        <w:ind w:firstLine="600"/>
        <w:rPr>
          <w:rFonts w:ascii="Times New Roman" w:hAnsi="Times New Roman"/>
        </w:rPr>
      </w:pPr>
      <w:r>
        <w:rPr>
          <w:rFonts w:hint="eastAsia" w:ascii="Times New Roman" w:hAnsi="Times New Roman"/>
        </w:rPr>
        <w:t>一是加强政府融资平台政策引导。构建政府主导，市场运作、可持续经营的政府融资平台（公司），实现政府、融资平台与金融企业的良性互动。</w:t>
      </w:r>
    </w:p>
    <w:p w14:paraId="2E5984C0">
      <w:pPr>
        <w:ind w:firstLine="600"/>
        <w:rPr>
          <w:rFonts w:ascii="Times New Roman" w:hAnsi="Times New Roman"/>
        </w:rPr>
      </w:pPr>
      <w:r>
        <w:rPr>
          <w:rFonts w:hint="eastAsia" w:ascii="Times New Roman" w:hAnsi="Times New Roman"/>
        </w:rPr>
        <w:t>二是探索多种形式的直接融资方式。包括发行债券融资，尝试资产证券化，推进市政公用事业产业化，以及推行项目融资，采取BOT、TOT筹措建设资金等。</w:t>
      </w:r>
    </w:p>
    <w:p w14:paraId="3609FFDE">
      <w:pPr>
        <w:ind w:firstLine="600"/>
        <w:rPr>
          <w:rFonts w:ascii="Times New Roman" w:hAnsi="Times New Roman"/>
        </w:rPr>
      </w:pPr>
      <w:r>
        <w:rPr>
          <w:rFonts w:hint="eastAsia" w:ascii="Times New Roman" w:hAnsi="Times New Roman"/>
        </w:rPr>
        <w:t>三是利用平台杠杆进行债权间接融资。围绕重大产业项目，以各类投融机构为资金中介，筹措专项建设资金；继续拓宽国家政策性软贷款的融资渠道；研究应用运用选择权贷款等金融产品，进行长期贷款融资；进一步发挥商业银行信贷优势，推行土地抵押贷款、票据业务、出口退税质押、应收账款质押等信贷创新方式，拓宽中短期贷款融资；拓宽杠杆租赁、回租租赁、委托租赁、风险租赁等特种融资业务范围，开展多层次的融资租赁业务，扩大资金筹集渠道。</w:t>
      </w:r>
    </w:p>
    <w:p w14:paraId="3E16846A">
      <w:pPr>
        <w:ind w:firstLine="600"/>
        <w:rPr>
          <w:rFonts w:ascii="Times New Roman" w:hAnsi="Times New Roman"/>
        </w:rPr>
      </w:pPr>
      <w:r>
        <w:rPr>
          <w:rFonts w:hint="eastAsia" w:ascii="Times New Roman" w:hAnsi="Times New Roman"/>
        </w:rPr>
        <w:t>此外，落实国家首台（套）重大技术装备保险补偿机制和重点新材料首批次应用保险补偿机制，促进先进适用技术装备示范应用。落实好有利于镁冶炼和深加工及综合利用产业发展的税收政策。</w:t>
      </w:r>
    </w:p>
    <w:p w14:paraId="02CBEF96">
      <w:pPr>
        <w:pStyle w:val="4"/>
        <w:ind w:firstLine="643"/>
        <w:rPr>
          <w:rFonts w:ascii="Times New Roman" w:hAnsi="Times New Roman"/>
        </w:rPr>
      </w:pPr>
      <w:bookmarkStart w:id="62" w:name="_Toc1723010008"/>
      <w:r>
        <w:rPr>
          <w:rFonts w:ascii="Times New Roman" w:hAnsi="Times New Roman"/>
        </w:rPr>
        <w:t>7.3.3科技创新</w:t>
      </w:r>
      <w:bookmarkEnd w:id="62"/>
    </w:p>
    <w:p w14:paraId="17F8DABC">
      <w:pPr>
        <w:ind w:firstLine="640"/>
        <w:rPr>
          <w:rFonts w:ascii="Times New Roman" w:hAnsi="Times New Roman" w:cs="Times New Roman"/>
          <w:sz w:val="32"/>
          <w:szCs w:val="32"/>
        </w:rPr>
      </w:pPr>
      <w:r>
        <w:rPr>
          <w:rFonts w:hint="eastAsia" w:ascii="Times New Roman" w:hAnsi="Times New Roman" w:cs="Times New Roman"/>
          <w:sz w:val="32"/>
          <w:szCs w:val="32"/>
        </w:rPr>
        <w:t>围绕园区建设发展目标，抓好关键技术攻关，加大创新主体、创新平台建设，营造良好创新生态，释放创新创造活力，推动产业链创新链深度融合，打造区域镁产业与相关产业联动创新发展高地。</w:t>
      </w:r>
    </w:p>
    <w:p w14:paraId="6477A897">
      <w:pPr>
        <w:ind w:firstLine="640"/>
        <w:rPr>
          <w:rFonts w:ascii="Times New Roman" w:hAnsi="Times New Roman" w:cs="Times New Roman"/>
          <w:sz w:val="32"/>
          <w:szCs w:val="32"/>
        </w:rPr>
      </w:pPr>
      <w:r>
        <w:rPr>
          <w:rFonts w:hint="eastAsia" w:ascii="Times New Roman" w:hAnsi="Times New Roman" w:cs="Times New Roman"/>
          <w:sz w:val="32"/>
          <w:szCs w:val="32"/>
        </w:rPr>
        <w:t>（1）关键技术攻关工程。加大镁冶炼及精深加工、煤炭资源清洁高效开发利用与耦合替代、兰炭高值化利用、可再生能源多能互补与规模应用、能源互联网关键技术、镁渣综合利用等新技术攻关，推进金属镁冶炼炉扒渣智能机器人、煤电智能工业机器人研发等项目建设。</w:t>
      </w:r>
    </w:p>
    <w:p w14:paraId="3F577F29">
      <w:pPr>
        <w:ind w:firstLine="640"/>
        <w:rPr>
          <w:rFonts w:ascii="Times New Roman" w:hAnsi="Times New Roman" w:cs="Times New Roman"/>
          <w:sz w:val="32"/>
          <w:szCs w:val="32"/>
        </w:rPr>
      </w:pPr>
      <w:r>
        <w:rPr>
          <w:rFonts w:hint="eastAsia" w:ascii="Times New Roman" w:hAnsi="Times New Roman" w:cs="Times New Roman"/>
          <w:sz w:val="32"/>
          <w:szCs w:val="32"/>
        </w:rPr>
        <w:t>（2）创新中心建设。围绕镁及合金、提质煤、硅铁等产业领域，建设镁合金新材料（含板材、型材、棒材、锻件、管材等）、洁净煤转换、硅铁等企业研究中心及省级金属镁工程技术研发中心、成果转化中心等。</w:t>
      </w:r>
    </w:p>
    <w:p w14:paraId="18A55694">
      <w:pPr>
        <w:ind w:firstLine="640"/>
        <w:rPr>
          <w:rFonts w:ascii="Times New Roman" w:hAnsi="Times New Roman" w:cs="Times New Roman"/>
          <w:sz w:val="32"/>
          <w:szCs w:val="32"/>
        </w:rPr>
      </w:pPr>
      <w:r>
        <w:rPr>
          <w:rFonts w:hint="eastAsia" w:ascii="Times New Roman" w:hAnsi="Times New Roman" w:cs="Times New Roman"/>
          <w:sz w:val="32"/>
          <w:szCs w:val="32"/>
        </w:rPr>
        <w:t>（3）重点实验室建设。围绕镁资源和能源高值化利用、固废资源综合利用等领域，建设镁合金研发省级重点实验室、大宗固废综合利用省级重点实验室、“飞地”实验室等平台。</w:t>
      </w:r>
    </w:p>
    <w:p w14:paraId="377942E8">
      <w:pPr>
        <w:ind w:firstLine="640"/>
        <w:rPr>
          <w:rFonts w:ascii="Times New Roman" w:hAnsi="Times New Roman" w:cs="Times New Roman"/>
          <w:sz w:val="32"/>
          <w:szCs w:val="32"/>
        </w:rPr>
      </w:pPr>
      <w:r>
        <w:rPr>
          <w:rFonts w:hint="eastAsia" w:ascii="Times New Roman" w:hAnsi="Times New Roman" w:cs="Times New Roman"/>
          <w:sz w:val="32"/>
          <w:szCs w:val="32"/>
        </w:rPr>
        <w:t>（4）科技企业孵化器建设。实施异地孵化器、众创空间孵化器、星创天地、创新育成中心等项目。</w:t>
      </w:r>
    </w:p>
    <w:p w14:paraId="72BF2B59">
      <w:pPr>
        <w:ind w:firstLine="640"/>
        <w:rPr>
          <w:rFonts w:ascii="Times New Roman" w:hAnsi="Times New Roman" w:cs="Times New Roman"/>
          <w:sz w:val="32"/>
          <w:szCs w:val="32"/>
        </w:rPr>
      </w:pPr>
      <w:r>
        <w:rPr>
          <w:rFonts w:hint="eastAsia" w:ascii="Times New Roman" w:hAnsi="Times New Roman" w:cs="Times New Roman"/>
          <w:sz w:val="32"/>
          <w:szCs w:val="32"/>
        </w:rPr>
        <w:t>（5）创新平台建设。建设园区科技资源统筹中心，建立综合治理智慧应用平台、科技示范园（基地）、创新创业公共平台、产学研用创新平台、中试示范基地、科技成果转化基地、公共中试车间等平台。</w:t>
      </w:r>
    </w:p>
    <w:p w14:paraId="448CCA35">
      <w:pPr>
        <w:ind w:firstLine="640"/>
        <w:rPr>
          <w:rFonts w:ascii="Times New Roman" w:hAnsi="Times New Roman" w:cs="Times New Roman"/>
          <w:sz w:val="32"/>
          <w:szCs w:val="32"/>
        </w:rPr>
      </w:pPr>
      <w:r>
        <w:rPr>
          <w:rFonts w:hint="eastAsia" w:ascii="Times New Roman" w:hAnsi="Times New Roman" w:cs="Times New Roman"/>
          <w:sz w:val="32"/>
          <w:szCs w:val="32"/>
        </w:rPr>
        <w:t>（6）创新主体培育。开展产学研合作，革新金属镁、镁合金高效清洁冶炼技术，开展废水废气固废综合利用技术的研发，建设大宗固废综合利用示范基地，培育高新技术企业、科技型中小企业、“单项冠军”企业、“明星”企业、瞪羚企业，打造20家以上科技型企业。</w:t>
      </w:r>
    </w:p>
    <w:p w14:paraId="1746A4B1">
      <w:pPr>
        <w:ind w:firstLine="640"/>
        <w:rPr>
          <w:rFonts w:ascii="Times New Roman" w:hAnsi="Times New Roman" w:cs="Times New Roman"/>
          <w:sz w:val="32"/>
          <w:szCs w:val="32"/>
        </w:rPr>
      </w:pPr>
      <w:r>
        <w:rPr>
          <w:rFonts w:hint="eastAsia" w:ascii="Times New Roman" w:hAnsi="Times New Roman" w:cs="Times New Roman"/>
          <w:sz w:val="32"/>
          <w:szCs w:val="32"/>
        </w:rPr>
        <w:t>（7）加强人才队伍建设</w:t>
      </w:r>
    </w:p>
    <w:p w14:paraId="44E0609E">
      <w:pPr>
        <w:ind w:firstLine="640"/>
        <w:rPr>
          <w:rFonts w:ascii="Times New Roman" w:hAnsi="Times New Roman" w:cs="Times New Roman"/>
          <w:sz w:val="32"/>
          <w:szCs w:val="32"/>
        </w:rPr>
      </w:pPr>
      <w:r>
        <w:rPr>
          <w:rFonts w:hint="eastAsia" w:ascii="Times New Roman" w:hAnsi="Times New Roman" w:cs="Times New Roman"/>
          <w:sz w:val="32"/>
          <w:szCs w:val="32"/>
        </w:rPr>
        <w:t>组织规划和制订实施镁冶炼及深加工、煤化工、铁合金、机电一体化、机器人等产业人才培养计划，加大上述产业职业培训教育力度，加快培养上述产业急需的高层次技术研发、管理、操作、维修等各类人才；吸纳海外镁冶炼及深加工、煤化工、铁合金、机电一体化、机器人等高端人才创新创业。</w:t>
      </w:r>
    </w:p>
    <w:p w14:paraId="69000D4D">
      <w:pPr>
        <w:widowControl/>
        <w:spacing w:line="240" w:lineRule="auto"/>
        <w:ind w:firstLine="0" w:firstLineChars="0"/>
        <w:jc w:val="left"/>
        <w:rPr>
          <w:rFonts w:ascii="Times New Roman" w:hAnsi="Times New Roman" w:cs="Times New Roman"/>
          <w:sz w:val="32"/>
          <w:szCs w:val="32"/>
        </w:rPr>
      </w:pPr>
      <w:r>
        <w:rPr>
          <w:rFonts w:ascii="Times New Roman" w:hAnsi="Times New Roman" w:cs="Times New Roman"/>
          <w:sz w:val="32"/>
          <w:szCs w:val="32"/>
        </w:rPr>
        <w:br w:type="page"/>
      </w:r>
    </w:p>
    <w:p w14:paraId="3A5963B4">
      <w:pPr>
        <w:pStyle w:val="2"/>
        <w:spacing w:before="156" w:after="156"/>
        <w:ind w:firstLine="720"/>
        <w:rPr>
          <w:rFonts w:ascii="Times New Roman" w:hAnsi="Times New Roman"/>
        </w:rPr>
      </w:pPr>
      <w:bookmarkStart w:id="63" w:name="_Toc669353624"/>
      <w:r>
        <w:rPr>
          <w:rFonts w:hint="eastAsia" w:ascii="Times New Roman" w:hAnsi="Times New Roman"/>
        </w:rPr>
        <w:t>第八章  重点项目</w:t>
      </w:r>
      <w:bookmarkEnd w:id="63"/>
    </w:p>
    <w:p w14:paraId="1B62FE9D">
      <w:pPr>
        <w:pStyle w:val="3"/>
        <w:ind w:firstLine="643"/>
        <w:rPr>
          <w:rFonts w:ascii="Times New Roman" w:hAnsi="Times New Roman"/>
        </w:rPr>
      </w:pPr>
      <w:bookmarkStart w:id="64" w:name="_Toc1222934908"/>
      <w:r>
        <w:rPr>
          <w:rFonts w:hint="eastAsia" w:ascii="Times New Roman" w:hAnsi="Times New Roman"/>
        </w:rPr>
        <w:t>8.1项目准入条件</w:t>
      </w:r>
      <w:bookmarkEnd w:id="64"/>
    </w:p>
    <w:p w14:paraId="7DED1FD0">
      <w:pPr>
        <w:pStyle w:val="4"/>
        <w:ind w:firstLine="643"/>
        <w:rPr>
          <w:rFonts w:ascii="Times New Roman" w:hAnsi="Times New Roman"/>
        </w:rPr>
      </w:pPr>
      <w:bookmarkStart w:id="65" w:name="_Toc219815735"/>
      <w:r>
        <w:rPr>
          <w:rFonts w:hint="eastAsia" w:ascii="Times New Roman" w:hAnsi="Times New Roman"/>
        </w:rPr>
        <w:t>8.1.1镁产业准入条件</w:t>
      </w:r>
      <w:bookmarkEnd w:id="65"/>
    </w:p>
    <w:p w14:paraId="6827991C">
      <w:pPr>
        <w:ind w:firstLine="600"/>
        <w:rPr>
          <w:rFonts w:ascii="Times New Roman" w:hAnsi="Times New Roman"/>
        </w:rPr>
      </w:pPr>
      <w:r>
        <w:rPr>
          <w:rFonts w:hint="eastAsia" w:ascii="Times New Roman" w:hAnsi="Times New Roman"/>
        </w:rPr>
        <w:t>（1）《产业结构调整指导目录（2024年本）》，其中鼓励类中“九、有色金属”中“4、新材料：（3）交通运输、高端制造及其他领域。航空航天、海洋工程、数控机床、轨道交通、核工程、新能源、先进医疗装备、环保节能装备等高端制造用轻合金材料等。”“十六、汽车”中“2．轻量化材料应用：镁合金。”</w:t>
      </w:r>
    </w:p>
    <w:p w14:paraId="0DB3E827">
      <w:pPr>
        <w:ind w:firstLine="600"/>
        <w:rPr>
          <w:rFonts w:ascii="Times New Roman" w:hAnsi="Times New Roman"/>
        </w:rPr>
      </w:pPr>
      <w:r>
        <w:rPr>
          <w:rFonts w:hint="eastAsia" w:ascii="Times New Roman" w:hAnsi="Times New Roman"/>
        </w:rPr>
        <w:t>（2）《产业结构调整指导目录（2024年本）》限制类：新建、扩建镁冶炼项目（综合利用项目除外）。</w:t>
      </w:r>
    </w:p>
    <w:p w14:paraId="2883DB5F">
      <w:pPr>
        <w:ind w:firstLine="600"/>
        <w:rPr>
          <w:rFonts w:ascii="Times New Roman" w:hAnsi="Times New Roman"/>
        </w:rPr>
      </w:pPr>
      <w:r>
        <w:rPr>
          <w:rFonts w:hint="eastAsia" w:ascii="Times New Roman" w:hAnsi="Times New Roman"/>
        </w:rPr>
        <w:t>（3）</w:t>
      </w:r>
      <w:bookmarkStart w:id="66" w:name="_Hlk183873308"/>
      <w:r>
        <w:rPr>
          <w:rFonts w:hint="eastAsia" w:ascii="Times New Roman" w:hAnsi="Times New Roman"/>
        </w:rPr>
        <w:t>《“十四五”工业绿色发展规划》《工业领域碳达峰实施方案》《工业能效提升行动计划》《有色金属行业碳达峰实施方案》《2024—2025年节能降碳行动方案》等提出，鼓励推广竖罐炼镁技术。</w:t>
      </w:r>
      <w:bookmarkEnd w:id="66"/>
    </w:p>
    <w:p w14:paraId="0B285A73">
      <w:pPr>
        <w:ind w:firstLine="600"/>
        <w:rPr>
          <w:rFonts w:ascii="Times New Roman" w:hAnsi="Times New Roman"/>
        </w:rPr>
      </w:pPr>
      <w:r>
        <w:rPr>
          <w:rFonts w:hint="eastAsia" w:ascii="Times New Roman" w:hAnsi="Times New Roman"/>
        </w:rPr>
        <w:t>（4）《关于加快推动工业资源综合利用的实施方案》提出，鼓励镁冶炼企业积极研发镁还原渣综合利用技术，利用镁还原渣生产镁渣硅酸盐水泥等建材产品，减少废渣排放。</w:t>
      </w:r>
    </w:p>
    <w:p w14:paraId="65153905">
      <w:pPr>
        <w:ind w:firstLine="600"/>
        <w:rPr>
          <w:rFonts w:ascii="Times New Roman" w:hAnsi="Times New Roman"/>
        </w:rPr>
      </w:pPr>
      <w:r>
        <w:rPr>
          <w:rFonts w:hint="eastAsia" w:ascii="Times New Roman" w:hAnsi="Times New Roman"/>
        </w:rPr>
        <w:t>（5）符合《镁行业规范条件》</w:t>
      </w:r>
    </w:p>
    <w:p w14:paraId="404CE49B">
      <w:pPr>
        <w:pStyle w:val="28"/>
        <w:rPr>
          <w:rFonts w:ascii="Times New Roman" w:hAnsi="Times New Roman"/>
        </w:rPr>
      </w:pPr>
      <w:r>
        <w:rPr>
          <w:rFonts w:hint="eastAsia" w:ascii="Times New Roman" w:hAnsi="Times New Roman"/>
        </w:rPr>
        <w:t>表8-1  镁行业规范条件部分内容</w:t>
      </w:r>
    </w:p>
    <w:tbl>
      <w:tblPr>
        <w:tblStyle w:val="16"/>
        <w:tblW w:w="83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4"/>
        <w:gridCol w:w="6585"/>
      </w:tblGrid>
      <w:tr w14:paraId="459A8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774" w:type="dxa"/>
            <w:vAlign w:val="center"/>
          </w:tcPr>
          <w:p w14:paraId="0557D1D2">
            <w:pPr>
              <w:adjustRightInd w:val="0"/>
              <w:snapToGrid w:val="0"/>
              <w:spacing w:line="240" w:lineRule="atLeast"/>
              <w:ind w:firstLine="0" w:firstLineChars="0"/>
              <w:jc w:val="center"/>
              <w:rPr>
                <w:rFonts w:ascii="Times New Roman" w:hAnsi="Times New Roman" w:eastAsia="宋体" w:cs="Times New Roman"/>
                <w:color w:val="000000"/>
                <w:sz w:val="21"/>
              </w:rPr>
            </w:pPr>
            <w:r>
              <w:rPr>
                <w:rFonts w:ascii="Times New Roman" w:hAnsi="Times New Roman" w:eastAsia="宋体" w:cs="Times New Roman"/>
                <w:color w:val="000000"/>
                <w:sz w:val="21"/>
              </w:rPr>
              <w:t>一、总体要求</w:t>
            </w:r>
          </w:p>
        </w:tc>
        <w:tc>
          <w:tcPr>
            <w:tcW w:w="6585" w:type="dxa"/>
            <w:vAlign w:val="center"/>
          </w:tcPr>
          <w:p w14:paraId="1DF05C52">
            <w:pPr>
              <w:adjustRightInd w:val="0"/>
              <w:snapToGrid w:val="0"/>
              <w:spacing w:line="240" w:lineRule="atLeast"/>
              <w:ind w:firstLine="0" w:firstLineChars="0"/>
              <w:rPr>
                <w:rFonts w:ascii="Times New Roman" w:hAnsi="Times New Roman" w:eastAsia="宋体" w:cs="Times New Roman"/>
                <w:color w:val="000000"/>
                <w:sz w:val="21"/>
              </w:rPr>
            </w:pPr>
            <w:r>
              <w:rPr>
                <w:rFonts w:ascii="Times New Roman" w:hAnsi="Times New Roman" w:eastAsia="宋体" w:cs="Times New Roman"/>
                <w:color w:val="000000"/>
                <w:sz w:val="21"/>
              </w:rPr>
              <w:t>（一）镁矿山、冶炼企业应靠近具有资源、能源优势地区，须符合国家及地方产业政策、矿产资源规划、环保及节能法律法规和政策、矿业法律法规和政策、安全生产法律法规和政策、行业发展规划等要求。</w:t>
            </w:r>
          </w:p>
        </w:tc>
      </w:tr>
      <w:tr w14:paraId="2847AE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4" w:type="dxa"/>
            <w:vMerge w:val="restart"/>
            <w:vAlign w:val="center"/>
          </w:tcPr>
          <w:p w14:paraId="34D259EE">
            <w:pPr>
              <w:adjustRightInd w:val="0"/>
              <w:snapToGrid w:val="0"/>
              <w:spacing w:line="240" w:lineRule="atLeast"/>
              <w:ind w:firstLine="0" w:firstLineChars="0"/>
              <w:jc w:val="center"/>
              <w:rPr>
                <w:rFonts w:ascii="Times New Roman" w:hAnsi="Times New Roman" w:eastAsia="宋体" w:cs="Times New Roman"/>
                <w:color w:val="000000"/>
                <w:sz w:val="21"/>
              </w:rPr>
            </w:pPr>
            <w:r>
              <w:rPr>
                <w:rFonts w:ascii="Times New Roman" w:hAnsi="Times New Roman" w:eastAsia="宋体" w:cs="Times New Roman"/>
                <w:color w:val="000000"/>
                <w:sz w:val="21"/>
              </w:rPr>
              <w:t>二、质量、工艺和装备</w:t>
            </w:r>
          </w:p>
        </w:tc>
        <w:tc>
          <w:tcPr>
            <w:tcW w:w="6585" w:type="dxa"/>
            <w:vAlign w:val="center"/>
          </w:tcPr>
          <w:p w14:paraId="189275C3">
            <w:pPr>
              <w:adjustRightInd w:val="0"/>
              <w:snapToGrid w:val="0"/>
              <w:spacing w:line="240" w:lineRule="atLeast"/>
              <w:ind w:firstLine="0" w:firstLineChars="0"/>
              <w:rPr>
                <w:rFonts w:ascii="Times New Roman" w:hAnsi="Times New Roman" w:eastAsia="宋体" w:cs="Times New Roman"/>
                <w:color w:val="000000"/>
                <w:sz w:val="21"/>
              </w:rPr>
            </w:pPr>
            <w:r>
              <w:rPr>
                <w:rFonts w:ascii="Times New Roman" w:hAnsi="Times New Roman" w:eastAsia="宋体" w:cs="Times New Roman"/>
                <w:color w:val="000000"/>
                <w:sz w:val="21"/>
              </w:rPr>
              <w:t>（三）镁冶炼企业须选择符合要求的白云石资源，采用生产效率高、能耗低、环保达标、资源综合利用效果好、安全可靠的先进生产工艺系统。须拥有资源综合利用，节能，还原和精炼车间的冶炼尾气余热回收，收尘，二氧化硫、氮氧化物尾气治理等工艺及设备，不得采用国家明令禁止或淘汰的设备、工艺。配备的工艺及设备须满足国家《</w:t>
            </w:r>
            <w:r>
              <w:rPr>
                <w:rFonts w:hint="eastAsia" w:eastAsia="宋体" w:cs="Times New Roman"/>
                <w:color w:val="000000"/>
                <w:sz w:val="21"/>
                <w:lang w:val="en-US" w:eastAsia="zh-CN"/>
              </w:rPr>
              <w:t>中华人民共和国</w:t>
            </w:r>
            <w:r>
              <w:rPr>
                <w:rFonts w:ascii="Times New Roman" w:hAnsi="Times New Roman" w:eastAsia="宋体" w:cs="Times New Roman"/>
                <w:color w:val="000000"/>
                <w:sz w:val="21"/>
              </w:rPr>
              <w:t>节约能源法》、《</w:t>
            </w:r>
            <w:r>
              <w:rPr>
                <w:rFonts w:hint="eastAsia" w:eastAsia="宋体" w:cs="Times New Roman"/>
                <w:color w:val="000000"/>
                <w:sz w:val="21"/>
                <w:lang w:val="en-US" w:eastAsia="zh-CN"/>
              </w:rPr>
              <w:t>中华人民共和国</w:t>
            </w:r>
            <w:r>
              <w:rPr>
                <w:rFonts w:ascii="Times New Roman" w:hAnsi="Times New Roman" w:eastAsia="宋体" w:cs="Times New Roman"/>
                <w:color w:val="000000"/>
                <w:sz w:val="21"/>
              </w:rPr>
              <w:t>清洁生产促进法》、《</w:t>
            </w:r>
            <w:r>
              <w:rPr>
                <w:rFonts w:hint="eastAsia" w:eastAsia="宋体" w:cs="Times New Roman"/>
                <w:color w:val="000000"/>
                <w:sz w:val="21"/>
                <w:lang w:val="en-US" w:eastAsia="zh-CN"/>
              </w:rPr>
              <w:t>中华人民共和国</w:t>
            </w:r>
            <w:bookmarkStart w:id="78" w:name="_GoBack"/>
            <w:bookmarkEnd w:id="78"/>
            <w:r>
              <w:rPr>
                <w:rFonts w:ascii="Times New Roman" w:hAnsi="Times New Roman" w:eastAsia="宋体" w:cs="Times New Roman"/>
                <w:color w:val="000000"/>
                <w:sz w:val="21"/>
              </w:rPr>
              <w:t>环境保护法》等法律法规的要求。</w:t>
            </w:r>
          </w:p>
        </w:tc>
      </w:tr>
      <w:tr w14:paraId="267C2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4" w:type="dxa"/>
            <w:vMerge w:val="continue"/>
            <w:vAlign w:val="center"/>
          </w:tcPr>
          <w:p w14:paraId="2D45C84A">
            <w:pPr>
              <w:spacing w:line="240" w:lineRule="atLeast"/>
              <w:ind w:firstLine="0" w:firstLineChars="0"/>
              <w:rPr>
                <w:rFonts w:ascii="Times New Roman" w:hAnsi="Times New Roman" w:eastAsia="宋体" w:cs="Times New Roman"/>
                <w:color w:val="000000"/>
                <w:sz w:val="21"/>
              </w:rPr>
            </w:pPr>
          </w:p>
        </w:tc>
        <w:tc>
          <w:tcPr>
            <w:tcW w:w="6585" w:type="dxa"/>
            <w:vAlign w:val="center"/>
          </w:tcPr>
          <w:p w14:paraId="39A3DE46">
            <w:pPr>
              <w:adjustRightInd w:val="0"/>
              <w:snapToGrid w:val="0"/>
              <w:spacing w:line="240" w:lineRule="atLeast"/>
              <w:ind w:firstLine="0" w:firstLineChars="0"/>
              <w:rPr>
                <w:rFonts w:ascii="Times New Roman" w:hAnsi="Times New Roman" w:eastAsia="宋体" w:cs="Times New Roman"/>
                <w:color w:val="000000"/>
                <w:sz w:val="21"/>
              </w:rPr>
            </w:pPr>
            <w:r>
              <w:rPr>
                <w:rFonts w:ascii="Times New Roman" w:hAnsi="Times New Roman" w:eastAsia="宋体" w:cs="Times New Roman"/>
                <w:color w:val="000000"/>
                <w:sz w:val="21"/>
              </w:rPr>
              <w:t>（四）煅烧系统应采用节能环保型回转窑，以气体为燃料的可控竖窑等先进煅烧设备。配料制球系统应采用自动控制配料，实现机械化操作，物料输送系统全封闭。还原系统应采用蓄热式高温空气燃烧技术还原炉，用能有计量，进料、出渣实现机械化。精炼系统应采用坩埚熔化，用气体燃料；用电炉或煤气保温，连铸机浇注。</w:t>
            </w:r>
          </w:p>
        </w:tc>
      </w:tr>
      <w:tr w14:paraId="6DA87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4" w:type="dxa"/>
            <w:vMerge w:val="restart"/>
            <w:vAlign w:val="center"/>
          </w:tcPr>
          <w:p w14:paraId="1FCD27F5">
            <w:pPr>
              <w:adjustRightInd w:val="0"/>
              <w:snapToGrid w:val="0"/>
              <w:spacing w:line="240" w:lineRule="atLeast"/>
              <w:ind w:firstLine="0" w:firstLineChars="0"/>
              <w:jc w:val="center"/>
              <w:rPr>
                <w:rFonts w:ascii="Times New Roman" w:hAnsi="Times New Roman" w:eastAsia="宋体" w:cs="Times New Roman"/>
                <w:color w:val="000000"/>
                <w:sz w:val="21"/>
              </w:rPr>
            </w:pPr>
            <w:r>
              <w:rPr>
                <w:rFonts w:ascii="Times New Roman" w:hAnsi="Times New Roman" w:eastAsia="宋体" w:cs="Times New Roman"/>
                <w:color w:val="000000"/>
                <w:sz w:val="21"/>
              </w:rPr>
              <w:t>三、能源消耗</w:t>
            </w:r>
          </w:p>
        </w:tc>
        <w:tc>
          <w:tcPr>
            <w:tcW w:w="6585" w:type="dxa"/>
            <w:vAlign w:val="center"/>
          </w:tcPr>
          <w:p w14:paraId="572776C6">
            <w:pPr>
              <w:adjustRightInd w:val="0"/>
              <w:snapToGrid w:val="0"/>
              <w:spacing w:line="240" w:lineRule="atLeast"/>
              <w:ind w:firstLine="0" w:firstLineChars="0"/>
              <w:rPr>
                <w:rFonts w:ascii="Times New Roman" w:hAnsi="Times New Roman" w:eastAsia="宋体" w:cs="Times New Roman"/>
                <w:color w:val="000000"/>
                <w:sz w:val="21"/>
              </w:rPr>
            </w:pPr>
            <w:r>
              <w:rPr>
                <w:rFonts w:ascii="Times New Roman" w:hAnsi="Times New Roman" w:eastAsia="宋体" w:cs="Times New Roman"/>
                <w:color w:val="000000"/>
                <w:sz w:val="21"/>
              </w:rPr>
              <w:t>（六）镁企业应建立、实施并保持满足GB/T23331要求的能源管理体系，并鼓励通过能源管理体系第三方认证。能源计量器具应符合《用能单位能源计量器具配备和管理通则》（GB17167）的有关要求，鼓励企业建立能源管控中心，所有企业能耗须符合国家相关标准的规定。</w:t>
            </w:r>
          </w:p>
        </w:tc>
      </w:tr>
      <w:tr w14:paraId="31ABB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4" w:type="dxa"/>
            <w:vMerge w:val="continue"/>
            <w:vAlign w:val="center"/>
          </w:tcPr>
          <w:p w14:paraId="764D91A7">
            <w:pPr>
              <w:spacing w:line="240" w:lineRule="atLeast"/>
              <w:ind w:firstLine="0" w:firstLineChars="0"/>
              <w:rPr>
                <w:rFonts w:ascii="Times New Roman" w:hAnsi="Times New Roman" w:eastAsia="宋体" w:cs="Times New Roman"/>
                <w:color w:val="000000"/>
                <w:sz w:val="21"/>
              </w:rPr>
            </w:pPr>
          </w:p>
        </w:tc>
        <w:tc>
          <w:tcPr>
            <w:tcW w:w="6585" w:type="dxa"/>
            <w:vAlign w:val="center"/>
          </w:tcPr>
          <w:p w14:paraId="30A6191B">
            <w:pPr>
              <w:adjustRightInd w:val="0"/>
              <w:snapToGrid w:val="0"/>
              <w:spacing w:line="240" w:lineRule="atLeast"/>
              <w:ind w:firstLine="0" w:firstLineChars="0"/>
              <w:rPr>
                <w:rFonts w:ascii="Times New Roman" w:hAnsi="Times New Roman" w:eastAsia="宋体" w:cs="Times New Roman"/>
                <w:color w:val="000000"/>
                <w:sz w:val="21"/>
              </w:rPr>
            </w:pPr>
            <w:r>
              <w:rPr>
                <w:rFonts w:ascii="Times New Roman" w:hAnsi="Times New Roman" w:eastAsia="宋体" w:cs="Times New Roman"/>
                <w:color w:val="000000"/>
                <w:sz w:val="21"/>
              </w:rPr>
              <w:t>（七）镁冶炼企业吨镁综合能耗在4.5吨标准煤及以下。</w:t>
            </w:r>
          </w:p>
        </w:tc>
      </w:tr>
      <w:tr w14:paraId="125CA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4" w:type="dxa"/>
            <w:vMerge w:val="continue"/>
            <w:vAlign w:val="center"/>
          </w:tcPr>
          <w:p w14:paraId="5129B86B">
            <w:pPr>
              <w:spacing w:line="240" w:lineRule="atLeast"/>
              <w:ind w:firstLine="0" w:firstLineChars="0"/>
              <w:rPr>
                <w:rFonts w:ascii="Times New Roman" w:hAnsi="Times New Roman" w:eastAsia="宋体" w:cs="Times New Roman"/>
                <w:color w:val="000000"/>
                <w:sz w:val="21"/>
              </w:rPr>
            </w:pPr>
          </w:p>
        </w:tc>
        <w:tc>
          <w:tcPr>
            <w:tcW w:w="6585" w:type="dxa"/>
            <w:vAlign w:val="center"/>
          </w:tcPr>
          <w:p w14:paraId="2526AB9A">
            <w:pPr>
              <w:adjustRightInd w:val="0"/>
              <w:snapToGrid w:val="0"/>
              <w:spacing w:line="240" w:lineRule="atLeast"/>
              <w:ind w:firstLine="0" w:firstLineChars="0"/>
              <w:rPr>
                <w:rFonts w:ascii="Times New Roman" w:hAnsi="Times New Roman" w:eastAsia="宋体" w:cs="Times New Roman"/>
                <w:color w:val="000000"/>
                <w:sz w:val="21"/>
              </w:rPr>
            </w:pPr>
            <w:r>
              <w:rPr>
                <w:rFonts w:ascii="Times New Roman" w:hAnsi="Times New Roman" w:eastAsia="宋体" w:cs="Times New Roman"/>
                <w:color w:val="000000"/>
                <w:sz w:val="21"/>
              </w:rPr>
              <w:t>（八）禁止用原煤直接加热各种炉窑（部分企业回转窑喷煤粉除外）。</w:t>
            </w:r>
          </w:p>
        </w:tc>
      </w:tr>
      <w:tr w14:paraId="29EC7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4" w:type="dxa"/>
            <w:vMerge w:val="restart"/>
            <w:vAlign w:val="center"/>
          </w:tcPr>
          <w:p w14:paraId="12DF04E8">
            <w:pPr>
              <w:adjustRightInd w:val="0"/>
              <w:snapToGrid w:val="0"/>
              <w:spacing w:line="240" w:lineRule="atLeast"/>
              <w:ind w:firstLine="0" w:firstLineChars="0"/>
              <w:jc w:val="center"/>
              <w:rPr>
                <w:rFonts w:ascii="Times New Roman" w:hAnsi="Times New Roman" w:eastAsia="宋体" w:cs="Times New Roman"/>
                <w:color w:val="000000"/>
                <w:sz w:val="21"/>
              </w:rPr>
            </w:pPr>
            <w:r>
              <w:rPr>
                <w:rFonts w:ascii="Times New Roman" w:hAnsi="Times New Roman" w:eastAsia="宋体" w:cs="Times New Roman"/>
                <w:color w:val="000000"/>
                <w:sz w:val="21"/>
              </w:rPr>
              <w:t>四、资源综合利用</w:t>
            </w:r>
          </w:p>
        </w:tc>
        <w:tc>
          <w:tcPr>
            <w:tcW w:w="6585" w:type="dxa"/>
            <w:shd w:val="clear" w:color="auto" w:fill="auto"/>
            <w:vAlign w:val="center"/>
          </w:tcPr>
          <w:p w14:paraId="234DFE4E">
            <w:pPr>
              <w:adjustRightInd w:val="0"/>
              <w:snapToGrid w:val="0"/>
              <w:spacing w:line="240" w:lineRule="atLeast"/>
              <w:ind w:firstLine="0" w:firstLineChars="0"/>
              <w:rPr>
                <w:rFonts w:ascii="Times New Roman" w:hAnsi="Times New Roman" w:eastAsia="宋体" w:cs="Times New Roman"/>
                <w:color w:val="000000"/>
                <w:sz w:val="21"/>
              </w:rPr>
            </w:pPr>
            <w:r>
              <w:rPr>
                <w:rFonts w:ascii="Times New Roman" w:hAnsi="Times New Roman" w:eastAsia="宋体" w:cs="Times New Roman"/>
                <w:color w:val="000000"/>
                <w:sz w:val="21"/>
              </w:rPr>
              <w:t>（十）镁冶炼企业的吨镁白云石用量在10.5吨及以下，硅铁Si（&gt;75%）用量在1.05吨及以下，新水消耗在10吨及以下。</w:t>
            </w:r>
          </w:p>
        </w:tc>
      </w:tr>
      <w:tr w14:paraId="39145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4" w:type="dxa"/>
            <w:vMerge w:val="continue"/>
            <w:vAlign w:val="center"/>
          </w:tcPr>
          <w:p w14:paraId="01D2CABE">
            <w:pPr>
              <w:spacing w:line="240" w:lineRule="atLeast"/>
              <w:ind w:firstLine="0" w:firstLineChars="0"/>
              <w:rPr>
                <w:rFonts w:ascii="Times New Roman" w:hAnsi="Times New Roman" w:eastAsia="宋体" w:cs="Times New Roman"/>
                <w:color w:val="000000"/>
                <w:sz w:val="21"/>
              </w:rPr>
            </w:pPr>
          </w:p>
        </w:tc>
        <w:tc>
          <w:tcPr>
            <w:tcW w:w="6585" w:type="dxa"/>
            <w:shd w:val="clear" w:color="auto" w:fill="auto"/>
            <w:vAlign w:val="center"/>
          </w:tcPr>
          <w:p w14:paraId="1D6DC087">
            <w:pPr>
              <w:adjustRightInd w:val="0"/>
              <w:snapToGrid w:val="0"/>
              <w:spacing w:line="240" w:lineRule="atLeast"/>
              <w:ind w:firstLine="0" w:firstLineChars="0"/>
              <w:rPr>
                <w:rFonts w:ascii="Times New Roman" w:hAnsi="Times New Roman" w:eastAsia="宋体" w:cs="Times New Roman"/>
                <w:color w:val="000000"/>
                <w:sz w:val="21"/>
              </w:rPr>
            </w:pPr>
            <w:r>
              <w:rPr>
                <w:rFonts w:ascii="Times New Roman" w:hAnsi="Times New Roman" w:eastAsia="宋体" w:cs="Times New Roman"/>
                <w:color w:val="000000"/>
                <w:sz w:val="21"/>
              </w:rPr>
              <w:t>（十一）镁冶炼企业的还原镁回收率应不低于80%、硅利用率不低于75%、粗镁精炼回收率不低于96%。</w:t>
            </w:r>
          </w:p>
        </w:tc>
      </w:tr>
      <w:tr w14:paraId="323B5B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4" w:type="dxa"/>
            <w:vMerge w:val="continue"/>
            <w:vAlign w:val="center"/>
          </w:tcPr>
          <w:p w14:paraId="49DDCE43">
            <w:pPr>
              <w:spacing w:line="240" w:lineRule="atLeast"/>
              <w:ind w:firstLine="0" w:firstLineChars="0"/>
              <w:rPr>
                <w:rFonts w:ascii="Times New Roman" w:hAnsi="Times New Roman" w:eastAsia="宋体" w:cs="Times New Roman"/>
                <w:color w:val="000000"/>
                <w:sz w:val="21"/>
              </w:rPr>
            </w:pPr>
          </w:p>
        </w:tc>
        <w:tc>
          <w:tcPr>
            <w:tcW w:w="6585" w:type="dxa"/>
            <w:vAlign w:val="center"/>
          </w:tcPr>
          <w:p w14:paraId="267BD002">
            <w:pPr>
              <w:adjustRightInd w:val="0"/>
              <w:snapToGrid w:val="0"/>
              <w:spacing w:line="240" w:lineRule="atLeast"/>
              <w:ind w:firstLine="0" w:firstLineChars="0"/>
              <w:rPr>
                <w:rFonts w:ascii="Times New Roman" w:hAnsi="Times New Roman" w:eastAsia="宋体" w:cs="Times New Roman"/>
                <w:color w:val="000000"/>
                <w:sz w:val="21"/>
              </w:rPr>
            </w:pPr>
            <w:r>
              <w:rPr>
                <w:rFonts w:ascii="Times New Roman" w:hAnsi="Times New Roman" w:eastAsia="宋体" w:cs="Times New Roman"/>
                <w:color w:val="000000"/>
                <w:sz w:val="21"/>
              </w:rPr>
              <w:t>（十二）鼓励镁冶炼企业积极研发镁还原渣综合利用技术，利用镁还原渣生产镁渣硅酸盐水泥等建材产品，镁还原渣综合利用率应不低于70%，减少废渣排放。</w:t>
            </w:r>
          </w:p>
        </w:tc>
      </w:tr>
      <w:tr w14:paraId="6B0FD0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4" w:type="dxa"/>
            <w:vMerge w:val="continue"/>
            <w:vAlign w:val="center"/>
          </w:tcPr>
          <w:p w14:paraId="2497DF50">
            <w:pPr>
              <w:spacing w:line="240" w:lineRule="atLeast"/>
              <w:ind w:firstLine="0" w:firstLineChars="0"/>
              <w:rPr>
                <w:rFonts w:ascii="Times New Roman" w:hAnsi="Times New Roman" w:eastAsia="宋体" w:cs="Times New Roman"/>
                <w:color w:val="000000"/>
                <w:sz w:val="21"/>
              </w:rPr>
            </w:pPr>
          </w:p>
        </w:tc>
        <w:tc>
          <w:tcPr>
            <w:tcW w:w="6585" w:type="dxa"/>
            <w:vAlign w:val="center"/>
          </w:tcPr>
          <w:p w14:paraId="698E7904">
            <w:pPr>
              <w:adjustRightInd w:val="0"/>
              <w:snapToGrid w:val="0"/>
              <w:spacing w:line="240" w:lineRule="atLeast"/>
              <w:ind w:firstLine="0" w:firstLineChars="0"/>
              <w:rPr>
                <w:rFonts w:ascii="Times New Roman" w:hAnsi="Times New Roman" w:eastAsia="宋体" w:cs="Times New Roman"/>
                <w:color w:val="000000"/>
                <w:sz w:val="21"/>
              </w:rPr>
            </w:pPr>
            <w:r>
              <w:rPr>
                <w:rFonts w:ascii="Times New Roman" w:hAnsi="Times New Roman" w:eastAsia="宋体" w:cs="Times New Roman"/>
                <w:color w:val="000000"/>
                <w:sz w:val="21"/>
              </w:rPr>
              <w:t>（十三）提高还原炉、回转窑等主要工序的生产全过程余热利用水平，包括高温烟气的余热等。</w:t>
            </w:r>
          </w:p>
        </w:tc>
      </w:tr>
      <w:tr w14:paraId="68F94C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4" w:type="dxa"/>
            <w:vMerge w:val="restart"/>
            <w:vAlign w:val="center"/>
          </w:tcPr>
          <w:p w14:paraId="27C89A9E">
            <w:pPr>
              <w:adjustRightInd w:val="0"/>
              <w:snapToGrid w:val="0"/>
              <w:spacing w:line="240" w:lineRule="atLeast"/>
              <w:ind w:firstLine="0" w:firstLineChars="0"/>
              <w:jc w:val="center"/>
              <w:rPr>
                <w:rFonts w:ascii="Times New Roman" w:hAnsi="Times New Roman" w:eastAsia="宋体" w:cs="Times New Roman"/>
                <w:color w:val="000000"/>
                <w:sz w:val="21"/>
              </w:rPr>
            </w:pPr>
            <w:r>
              <w:rPr>
                <w:rFonts w:ascii="Times New Roman" w:hAnsi="Times New Roman" w:eastAsia="宋体" w:cs="Times New Roman"/>
                <w:color w:val="000000"/>
                <w:sz w:val="21"/>
              </w:rPr>
              <w:t>五、环境保护</w:t>
            </w:r>
          </w:p>
        </w:tc>
        <w:tc>
          <w:tcPr>
            <w:tcW w:w="6585" w:type="dxa"/>
            <w:vAlign w:val="center"/>
          </w:tcPr>
          <w:p w14:paraId="6D537F62">
            <w:pPr>
              <w:adjustRightInd w:val="0"/>
              <w:snapToGrid w:val="0"/>
              <w:spacing w:line="240" w:lineRule="atLeast"/>
              <w:ind w:firstLine="0" w:firstLineChars="0"/>
              <w:rPr>
                <w:rFonts w:ascii="Times New Roman" w:hAnsi="Times New Roman" w:eastAsia="宋体" w:cs="Times New Roman"/>
                <w:color w:val="000000"/>
                <w:sz w:val="21"/>
              </w:rPr>
            </w:pPr>
            <w:r>
              <w:rPr>
                <w:rFonts w:ascii="Times New Roman" w:hAnsi="Times New Roman" w:eastAsia="宋体" w:cs="Times New Roman"/>
                <w:color w:val="000000"/>
                <w:sz w:val="21"/>
              </w:rPr>
              <w:t>（十四）镁矿山、冶炼企业须遵守环境保护相关法律、法规和政策，应建立、实施并保持满足GB/T24001要求的环境管理体系，并鼓励通过环境管理体系第三方认证。</w:t>
            </w:r>
          </w:p>
        </w:tc>
      </w:tr>
      <w:tr w14:paraId="36735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4" w:type="dxa"/>
            <w:vMerge w:val="continue"/>
            <w:vAlign w:val="center"/>
          </w:tcPr>
          <w:p w14:paraId="7BDAB57E">
            <w:pPr>
              <w:spacing w:line="240" w:lineRule="atLeast"/>
              <w:ind w:firstLine="0" w:firstLineChars="0"/>
              <w:rPr>
                <w:rFonts w:ascii="Times New Roman" w:hAnsi="Times New Roman" w:eastAsia="宋体" w:cs="Times New Roman"/>
                <w:color w:val="000000"/>
                <w:sz w:val="21"/>
              </w:rPr>
            </w:pPr>
          </w:p>
        </w:tc>
        <w:tc>
          <w:tcPr>
            <w:tcW w:w="6585" w:type="dxa"/>
            <w:vAlign w:val="center"/>
          </w:tcPr>
          <w:p w14:paraId="182511AB">
            <w:pPr>
              <w:adjustRightInd w:val="0"/>
              <w:snapToGrid w:val="0"/>
              <w:spacing w:line="240" w:lineRule="atLeast"/>
              <w:ind w:firstLine="0" w:firstLineChars="0"/>
              <w:rPr>
                <w:rFonts w:ascii="Times New Roman" w:hAnsi="Times New Roman" w:eastAsia="宋体" w:cs="Times New Roman"/>
                <w:color w:val="000000"/>
                <w:sz w:val="21"/>
              </w:rPr>
            </w:pPr>
            <w:r>
              <w:rPr>
                <w:rFonts w:ascii="Times New Roman" w:hAnsi="Times New Roman" w:eastAsia="宋体" w:cs="Times New Roman"/>
                <w:color w:val="000000"/>
                <w:sz w:val="21"/>
              </w:rPr>
              <w:t>（十八）固废不具备资源化条件的企业应设有专用的废渣堆存处置场地，并符合《一般工业固体废物贮存和填埋污染控制标准》（GB18599-2020）。危险废物的产生、收集、贮存、运输及处置应严格执行危险废物相关管理规定。</w:t>
            </w:r>
          </w:p>
        </w:tc>
      </w:tr>
      <w:tr w14:paraId="5E99F1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4" w:type="dxa"/>
            <w:vMerge w:val="continue"/>
            <w:vAlign w:val="center"/>
          </w:tcPr>
          <w:p w14:paraId="5AA299D9">
            <w:pPr>
              <w:spacing w:line="240" w:lineRule="atLeast"/>
              <w:ind w:firstLine="0" w:firstLineChars="0"/>
              <w:rPr>
                <w:rFonts w:ascii="Times New Roman" w:hAnsi="Times New Roman" w:eastAsia="宋体" w:cs="Times New Roman"/>
                <w:color w:val="000000"/>
                <w:sz w:val="21"/>
              </w:rPr>
            </w:pPr>
          </w:p>
        </w:tc>
        <w:tc>
          <w:tcPr>
            <w:tcW w:w="6585" w:type="dxa"/>
            <w:vAlign w:val="center"/>
          </w:tcPr>
          <w:p w14:paraId="5661077E">
            <w:pPr>
              <w:adjustRightInd w:val="0"/>
              <w:snapToGrid w:val="0"/>
              <w:spacing w:line="240" w:lineRule="atLeast"/>
              <w:ind w:firstLine="0" w:firstLineChars="0"/>
              <w:rPr>
                <w:rFonts w:ascii="Times New Roman" w:hAnsi="Times New Roman" w:eastAsia="宋体" w:cs="Times New Roman"/>
                <w:color w:val="000000"/>
                <w:sz w:val="21"/>
              </w:rPr>
            </w:pPr>
            <w:r>
              <w:rPr>
                <w:rFonts w:ascii="Times New Roman" w:hAnsi="Times New Roman" w:eastAsia="宋体" w:cs="Times New Roman"/>
                <w:color w:val="000000"/>
                <w:sz w:val="21"/>
              </w:rPr>
              <w:t>（十九）厂内噪声符合国家或地方相关排放标准要求。采用低噪音设备和设置隔声屏障等进行噪声治理。</w:t>
            </w:r>
          </w:p>
        </w:tc>
      </w:tr>
      <w:tr w14:paraId="64FEAD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74" w:type="dxa"/>
            <w:vMerge w:val="continue"/>
            <w:vAlign w:val="center"/>
          </w:tcPr>
          <w:p w14:paraId="3405778C">
            <w:pPr>
              <w:spacing w:line="240" w:lineRule="atLeast"/>
              <w:ind w:firstLine="0" w:firstLineChars="0"/>
              <w:rPr>
                <w:rFonts w:ascii="Times New Roman" w:hAnsi="Times New Roman" w:eastAsia="宋体" w:cs="Times New Roman"/>
                <w:color w:val="000000"/>
                <w:sz w:val="21"/>
              </w:rPr>
            </w:pPr>
          </w:p>
        </w:tc>
        <w:tc>
          <w:tcPr>
            <w:tcW w:w="6585" w:type="dxa"/>
            <w:vAlign w:val="center"/>
          </w:tcPr>
          <w:p w14:paraId="0D921415">
            <w:pPr>
              <w:adjustRightInd w:val="0"/>
              <w:snapToGrid w:val="0"/>
              <w:spacing w:line="240" w:lineRule="atLeast"/>
              <w:ind w:firstLine="0" w:firstLineChars="0"/>
              <w:rPr>
                <w:rFonts w:ascii="Times New Roman" w:hAnsi="Times New Roman" w:eastAsia="宋体" w:cs="Times New Roman"/>
                <w:color w:val="000000"/>
                <w:sz w:val="21"/>
              </w:rPr>
            </w:pPr>
            <w:r>
              <w:rPr>
                <w:rFonts w:ascii="Times New Roman" w:hAnsi="Times New Roman" w:eastAsia="宋体" w:cs="Times New Roman"/>
                <w:color w:val="000000"/>
                <w:sz w:val="21"/>
              </w:rPr>
              <w:t>（二十）推行清洁生产，降低产污强度，镁生产企业应依法定期实施清洁生产审核，并通过评估验收。</w:t>
            </w:r>
          </w:p>
        </w:tc>
      </w:tr>
    </w:tbl>
    <w:p w14:paraId="5A545687">
      <w:pPr>
        <w:ind w:firstLine="600"/>
        <w:rPr>
          <w:rFonts w:ascii="Times New Roman" w:hAnsi="Times New Roman"/>
        </w:rPr>
      </w:pPr>
      <w:r>
        <w:rPr>
          <w:rFonts w:hint="eastAsia" w:ascii="Times New Roman" w:hAnsi="Times New Roman"/>
        </w:rPr>
        <w:t>（6）根据《工业硅和镁单位产品能源消耗限额》（GB21347-2023）中的要求，工业硅和镁单位产品能源消耗限额等级分为3级，新建企业，其产品单位能耗限额准入值应满足表1中的1级要求。</w:t>
      </w:r>
    </w:p>
    <w:p w14:paraId="5DADB75F">
      <w:pPr>
        <w:pStyle w:val="28"/>
        <w:rPr>
          <w:rFonts w:ascii="Times New Roman" w:hAnsi="Times New Roman"/>
        </w:rPr>
      </w:pPr>
      <w:r>
        <w:rPr>
          <w:rFonts w:hint="eastAsia" w:ascii="Times New Roman" w:hAnsi="Times New Roman"/>
        </w:rPr>
        <w:t>表8-2  工业硅和镁单位产品能源消耗限额等级</w:t>
      </w:r>
    </w:p>
    <w:tbl>
      <w:tblPr>
        <w:tblStyle w:val="2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27"/>
        <w:gridCol w:w="1353"/>
        <w:gridCol w:w="1331"/>
        <w:gridCol w:w="1265"/>
      </w:tblGrid>
      <w:tr w14:paraId="6D239B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4327" w:type="dxa"/>
            <w:vMerge w:val="restart"/>
            <w:vAlign w:val="center"/>
          </w:tcPr>
          <w:p w14:paraId="1ED87637">
            <w:pPr>
              <w:snapToGrid w:val="0"/>
              <w:spacing w:line="240" w:lineRule="atLeast"/>
              <w:ind w:firstLine="0" w:firstLineChars="0"/>
              <w:jc w:val="center"/>
              <w:rPr>
                <w:rFonts w:hint="eastAsia" w:ascii="Times New Roman" w:hAnsi="Times New Roman" w:eastAsia="宋体" w:cs="仿宋"/>
                <w:kern w:val="0"/>
                <w:sz w:val="21"/>
                <w:szCs w:val="21"/>
              </w:rPr>
            </w:pPr>
            <w:r>
              <w:rPr>
                <w:rFonts w:hint="eastAsia" w:ascii="Times New Roman" w:hAnsi="Times New Roman" w:eastAsia="宋体" w:cs="仿宋"/>
                <w:kern w:val="0"/>
                <w:sz w:val="21"/>
                <w:szCs w:val="21"/>
              </w:rPr>
              <w:t>指标名称</w:t>
            </w:r>
          </w:p>
        </w:tc>
        <w:tc>
          <w:tcPr>
            <w:tcW w:w="3949" w:type="dxa"/>
            <w:gridSpan w:val="3"/>
            <w:vAlign w:val="center"/>
          </w:tcPr>
          <w:p w14:paraId="1D89DA0D">
            <w:pPr>
              <w:snapToGrid w:val="0"/>
              <w:spacing w:line="240" w:lineRule="atLeast"/>
              <w:ind w:firstLine="0" w:firstLineChars="0"/>
              <w:jc w:val="center"/>
              <w:rPr>
                <w:rFonts w:hint="eastAsia" w:ascii="Times New Roman" w:hAnsi="Times New Roman" w:eastAsia="宋体" w:cs="仿宋"/>
                <w:kern w:val="0"/>
                <w:sz w:val="21"/>
                <w:szCs w:val="21"/>
              </w:rPr>
            </w:pPr>
            <w:r>
              <w:rPr>
                <w:rFonts w:hint="eastAsia" w:ascii="Times New Roman" w:hAnsi="Times New Roman" w:eastAsia="宋体" w:cs="仿宋"/>
                <w:kern w:val="0"/>
                <w:sz w:val="21"/>
                <w:szCs w:val="21"/>
              </w:rPr>
              <w:t>能耗限额等级</w:t>
            </w:r>
          </w:p>
        </w:tc>
      </w:tr>
      <w:tr w14:paraId="05C54F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7" w:type="dxa"/>
            <w:vMerge w:val="continue"/>
            <w:vAlign w:val="center"/>
          </w:tcPr>
          <w:p w14:paraId="7EBCD920">
            <w:pPr>
              <w:snapToGrid w:val="0"/>
              <w:spacing w:line="240" w:lineRule="atLeast"/>
              <w:ind w:firstLine="0" w:firstLineChars="0"/>
              <w:rPr>
                <w:rFonts w:hint="eastAsia" w:ascii="Times New Roman" w:hAnsi="Times New Roman" w:eastAsia="宋体" w:cs="仿宋"/>
                <w:kern w:val="0"/>
                <w:sz w:val="21"/>
                <w:szCs w:val="21"/>
              </w:rPr>
            </w:pPr>
          </w:p>
        </w:tc>
        <w:tc>
          <w:tcPr>
            <w:tcW w:w="1353" w:type="dxa"/>
            <w:vAlign w:val="center"/>
          </w:tcPr>
          <w:p w14:paraId="5F01A25D">
            <w:pPr>
              <w:snapToGrid w:val="0"/>
              <w:spacing w:line="240" w:lineRule="atLeast"/>
              <w:ind w:firstLine="0" w:firstLineChars="0"/>
              <w:jc w:val="center"/>
              <w:rPr>
                <w:rFonts w:hint="eastAsia" w:ascii="Times New Roman" w:hAnsi="Times New Roman" w:eastAsia="宋体" w:cs="仿宋"/>
                <w:kern w:val="0"/>
                <w:sz w:val="21"/>
                <w:szCs w:val="21"/>
              </w:rPr>
            </w:pPr>
            <w:r>
              <w:rPr>
                <w:rFonts w:hint="eastAsia" w:ascii="Times New Roman" w:hAnsi="Times New Roman" w:eastAsia="宋体" w:cs="仿宋"/>
                <w:kern w:val="0"/>
                <w:sz w:val="21"/>
                <w:szCs w:val="21"/>
              </w:rPr>
              <w:t>1级</w:t>
            </w:r>
          </w:p>
        </w:tc>
        <w:tc>
          <w:tcPr>
            <w:tcW w:w="1331" w:type="dxa"/>
            <w:vAlign w:val="center"/>
          </w:tcPr>
          <w:p w14:paraId="13B3F7DD">
            <w:pPr>
              <w:snapToGrid w:val="0"/>
              <w:spacing w:line="240" w:lineRule="atLeast"/>
              <w:ind w:firstLine="0" w:firstLineChars="0"/>
              <w:jc w:val="center"/>
              <w:rPr>
                <w:rFonts w:hint="eastAsia" w:ascii="Times New Roman" w:hAnsi="Times New Roman" w:eastAsia="宋体" w:cs="仿宋"/>
                <w:kern w:val="0"/>
                <w:sz w:val="21"/>
                <w:szCs w:val="21"/>
              </w:rPr>
            </w:pPr>
            <w:r>
              <w:rPr>
                <w:rFonts w:hint="eastAsia" w:ascii="Times New Roman" w:hAnsi="Times New Roman" w:eastAsia="宋体" w:cs="仿宋"/>
                <w:kern w:val="0"/>
                <w:sz w:val="21"/>
                <w:szCs w:val="21"/>
              </w:rPr>
              <w:t>2级</w:t>
            </w:r>
          </w:p>
        </w:tc>
        <w:tc>
          <w:tcPr>
            <w:tcW w:w="1265" w:type="dxa"/>
            <w:vAlign w:val="center"/>
          </w:tcPr>
          <w:p w14:paraId="348B43B4">
            <w:pPr>
              <w:snapToGrid w:val="0"/>
              <w:spacing w:line="240" w:lineRule="atLeast"/>
              <w:ind w:firstLine="0" w:firstLineChars="0"/>
              <w:jc w:val="center"/>
              <w:rPr>
                <w:rFonts w:hint="eastAsia" w:ascii="Times New Roman" w:hAnsi="Times New Roman" w:eastAsia="宋体" w:cs="仿宋"/>
                <w:kern w:val="0"/>
                <w:sz w:val="21"/>
                <w:szCs w:val="21"/>
              </w:rPr>
            </w:pPr>
            <w:r>
              <w:rPr>
                <w:rFonts w:hint="eastAsia" w:ascii="Times New Roman" w:hAnsi="Times New Roman" w:eastAsia="宋体" w:cs="仿宋"/>
                <w:kern w:val="0"/>
                <w:sz w:val="21"/>
                <w:szCs w:val="21"/>
              </w:rPr>
              <w:t>3级</w:t>
            </w:r>
          </w:p>
        </w:tc>
      </w:tr>
      <w:tr w14:paraId="12FEF2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327" w:type="dxa"/>
            <w:vAlign w:val="center"/>
          </w:tcPr>
          <w:p w14:paraId="4813ED7B">
            <w:pPr>
              <w:snapToGrid w:val="0"/>
              <w:spacing w:line="240" w:lineRule="atLeast"/>
              <w:ind w:firstLine="0" w:firstLineChars="0"/>
              <w:rPr>
                <w:rFonts w:hint="eastAsia" w:ascii="Times New Roman" w:hAnsi="Times New Roman" w:eastAsia="宋体" w:cs="仿宋"/>
                <w:kern w:val="0"/>
                <w:sz w:val="21"/>
                <w:szCs w:val="21"/>
              </w:rPr>
            </w:pPr>
            <w:r>
              <w:rPr>
                <w:rFonts w:hint="eastAsia" w:ascii="Times New Roman" w:hAnsi="Times New Roman" w:eastAsia="宋体" w:cs="仿宋"/>
                <w:kern w:val="0"/>
                <w:sz w:val="21"/>
                <w:szCs w:val="21"/>
              </w:rPr>
              <w:t>镁产品单位综合能耗（千克标准煤每吨）</w:t>
            </w:r>
          </w:p>
        </w:tc>
        <w:tc>
          <w:tcPr>
            <w:tcW w:w="1353" w:type="dxa"/>
            <w:vAlign w:val="center"/>
          </w:tcPr>
          <w:p w14:paraId="1A8B9D4E">
            <w:pPr>
              <w:snapToGrid w:val="0"/>
              <w:spacing w:line="240" w:lineRule="atLeast"/>
              <w:ind w:firstLine="0" w:firstLineChars="0"/>
              <w:jc w:val="center"/>
              <w:rPr>
                <w:rFonts w:hint="eastAsia" w:ascii="Times New Roman" w:hAnsi="Times New Roman" w:eastAsia="宋体" w:cs="仿宋"/>
                <w:kern w:val="0"/>
                <w:sz w:val="21"/>
                <w:szCs w:val="21"/>
              </w:rPr>
            </w:pPr>
            <w:r>
              <w:rPr>
                <w:rFonts w:hint="eastAsia" w:ascii="Times New Roman" w:hAnsi="Times New Roman" w:eastAsia="宋体" w:cs="仿宋"/>
                <w:kern w:val="0"/>
                <w:sz w:val="21"/>
                <w:szCs w:val="21"/>
              </w:rPr>
              <w:t>≤3500</w:t>
            </w:r>
          </w:p>
        </w:tc>
        <w:tc>
          <w:tcPr>
            <w:tcW w:w="1331" w:type="dxa"/>
            <w:vAlign w:val="center"/>
          </w:tcPr>
          <w:p w14:paraId="39844B1D">
            <w:pPr>
              <w:snapToGrid w:val="0"/>
              <w:spacing w:line="240" w:lineRule="atLeast"/>
              <w:ind w:firstLine="0" w:firstLineChars="0"/>
              <w:jc w:val="center"/>
              <w:rPr>
                <w:rFonts w:hint="eastAsia" w:ascii="Times New Roman" w:hAnsi="Times New Roman" w:eastAsia="宋体" w:cs="仿宋"/>
                <w:kern w:val="0"/>
                <w:sz w:val="21"/>
                <w:szCs w:val="21"/>
              </w:rPr>
            </w:pPr>
            <w:r>
              <w:rPr>
                <w:rFonts w:hint="eastAsia" w:ascii="Times New Roman" w:hAnsi="Times New Roman" w:eastAsia="宋体" w:cs="仿宋"/>
                <w:kern w:val="0"/>
                <w:sz w:val="21"/>
                <w:szCs w:val="21"/>
              </w:rPr>
              <w:t>≤4000</w:t>
            </w:r>
          </w:p>
        </w:tc>
        <w:tc>
          <w:tcPr>
            <w:tcW w:w="1265" w:type="dxa"/>
            <w:vAlign w:val="center"/>
          </w:tcPr>
          <w:p w14:paraId="71AB2E37">
            <w:pPr>
              <w:snapToGrid w:val="0"/>
              <w:spacing w:line="240" w:lineRule="atLeast"/>
              <w:ind w:firstLine="0" w:firstLineChars="0"/>
              <w:jc w:val="center"/>
              <w:rPr>
                <w:rFonts w:hint="eastAsia" w:ascii="Times New Roman" w:hAnsi="Times New Roman" w:eastAsia="宋体" w:cs="仿宋"/>
                <w:kern w:val="0"/>
                <w:sz w:val="21"/>
                <w:szCs w:val="21"/>
              </w:rPr>
            </w:pPr>
            <w:r>
              <w:rPr>
                <w:rFonts w:hint="eastAsia" w:ascii="Times New Roman" w:hAnsi="Times New Roman" w:eastAsia="宋体" w:cs="仿宋"/>
                <w:kern w:val="0"/>
                <w:sz w:val="21"/>
                <w:szCs w:val="21"/>
              </w:rPr>
              <w:t>≤5000</w:t>
            </w:r>
          </w:p>
        </w:tc>
      </w:tr>
      <w:tr w14:paraId="64DBF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0" w:type="auto"/>
            <w:gridSpan w:val="4"/>
            <w:vAlign w:val="center"/>
          </w:tcPr>
          <w:p w14:paraId="63EC0DD9">
            <w:pPr>
              <w:snapToGrid w:val="0"/>
              <w:spacing w:line="240" w:lineRule="atLeast"/>
              <w:ind w:firstLine="0" w:firstLineChars="0"/>
              <w:rPr>
                <w:rFonts w:hint="eastAsia" w:ascii="Times New Roman" w:hAnsi="Times New Roman" w:eastAsia="宋体" w:cs="仿宋"/>
                <w:kern w:val="0"/>
                <w:sz w:val="21"/>
                <w:szCs w:val="21"/>
              </w:rPr>
            </w:pPr>
            <w:r>
              <w:rPr>
                <w:rFonts w:hint="eastAsia" w:ascii="Times New Roman" w:hAnsi="Times New Roman" w:eastAsia="宋体" w:cs="仿宋"/>
                <w:kern w:val="0"/>
                <w:sz w:val="21"/>
                <w:szCs w:val="21"/>
              </w:rPr>
              <w:t>注：主还原剂表示其用量高于全部还原剂用量的50%。</w:t>
            </w:r>
          </w:p>
        </w:tc>
      </w:tr>
    </w:tbl>
    <w:p w14:paraId="28657C50">
      <w:pPr>
        <w:pStyle w:val="4"/>
        <w:ind w:firstLine="643"/>
        <w:rPr>
          <w:rFonts w:ascii="Times New Roman" w:hAnsi="Times New Roman"/>
        </w:rPr>
      </w:pPr>
      <w:bookmarkStart w:id="67" w:name="_Toc876183068"/>
      <w:r>
        <w:rPr>
          <w:rFonts w:hint="eastAsia" w:ascii="Times New Roman" w:hAnsi="Times New Roman"/>
        </w:rPr>
        <w:t>8.1.2硅铁准入条件</w:t>
      </w:r>
      <w:bookmarkEnd w:id="67"/>
    </w:p>
    <w:p w14:paraId="744546F5">
      <w:pPr>
        <w:ind w:firstLine="600"/>
        <w:rPr>
          <w:rFonts w:ascii="Times New Roman" w:hAnsi="Times New Roman"/>
        </w:rPr>
      </w:pPr>
      <w:r>
        <w:rPr>
          <w:rFonts w:hint="eastAsia" w:ascii="Times New Roman" w:hAnsi="Times New Roman"/>
        </w:rPr>
        <w:t>（1）《产业结构调整指导目录（2024年本）》，其中限制类中“六、钢铁”中“2．铁合金、铸造生铁用步进式烧结机，180平方米以下带式烧结机（铁合金烧结机、铸造用生铁烧结机除外）”、“12．球团竖炉、单机120万吨/年以下的球团设备（铁合金、铸造用生铁球团除外）”“18．2×2.5万千伏安（总容量5.0万千伏安）及以下普通铁合金矿热电炉；2×2.5万千伏安（总容量5.0万千伏安）以上，没有明确固废及危废处理工艺及设施的新建、扩建铁合金电炉（含所有矿热电炉及精炼电炉）”；淘汰类“（五）钢铁”中“5．用于熔化废钢的工频和中频感应炉（根据法律法规和国家取缔“地条钢”有关要求淘汰）”“6．30吨及以下炼钢转炉（不含铁合金转炉）（河北省40吨及以下炼钢转炉），30吨及以下炼钢电弧炉（不含机械铸造，高温合金、精密合金等特殊合金材料用电弧炉），化铁炼钢”“10．12500千伏安以下普通铁合金矿热电炉（2025年12月31日），3000千伏安以下铁合金半封闭直流电炉、铁合金精炼电炉（钨铁、钒铁等特殊品种的电炉除外）。”</w:t>
      </w:r>
    </w:p>
    <w:p w14:paraId="671C4722">
      <w:pPr>
        <w:ind w:firstLine="600"/>
        <w:rPr>
          <w:rFonts w:ascii="Times New Roman" w:hAnsi="Times New Roman"/>
        </w:rPr>
      </w:pPr>
      <w:r>
        <w:rPr>
          <w:rFonts w:hint="eastAsia" w:ascii="Times New Roman" w:hAnsi="Times New Roman"/>
        </w:rPr>
        <w:t>（2）《高耗能行业重点领域节能降碳改造升级实施指南（2022年版）》中“铁合金行业节能降碳改造升级实施指南”要求：“新（改、扩）建硅铁、工业硅矿热炉须采用矮烟罩半封闭型，锰硅合金、高碳锰铁、高碳铬铁、镍铁矿热炉采用全封闭型，容量≥25000千伏安，同步配套余热发电和煤气综合利用设施。</w:t>
      </w:r>
    </w:p>
    <w:p w14:paraId="440FD48C">
      <w:pPr>
        <w:ind w:firstLine="600"/>
        <w:rPr>
          <w:rFonts w:ascii="Times New Roman" w:hAnsi="Times New Roman"/>
        </w:rPr>
      </w:pPr>
      <w:r>
        <w:rPr>
          <w:rFonts w:hint="eastAsia" w:ascii="Times New Roman" w:hAnsi="Times New Roman"/>
        </w:rPr>
        <w:t>（3）《重点用能产品设备能效先进水平、节能水平和准入水平（2024年版）》，要求“对于产能已经饱和的行业，主要用能产品设备能效原则上应达到先进水平”“先进水平不低于现行能效1级，是当前相关产品设备所能达到的先进能效水平”。</w:t>
      </w:r>
    </w:p>
    <w:p w14:paraId="1F7F7516">
      <w:pPr>
        <w:pStyle w:val="28"/>
        <w:rPr>
          <w:rFonts w:ascii="Times New Roman" w:hAnsi="Times New Roman"/>
        </w:rPr>
      </w:pPr>
      <w:r>
        <w:rPr>
          <w:rFonts w:hint="eastAsia" w:ascii="Times New Roman" w:hAnsi="Times New Roman"/>
        </w:rPr>
        <w:t>表8-3  铁合金生产企业单位产品能耗限额等级</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77"/>
        <w:gridCol w:w="971"/>
        <w:gridCol w:w="961"/>
        <w:gridCol w:w="971"/>
        <w:gridCol w:w="961"/>
        <w:gridCol w:w="971"/>
        <w:gridCol w:w="961"/>
        <w:gridCol w:w="1023"/>
        <w:gridCol w:w="826"/>
      </w:tblGrid>
      <w:tr w14:paraId="5BF92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vMerge w:val="restart"/>
            <w:vAlign w:val="center"/>
          </w:tcPr>
          <w:p w14:paraId="291725C1">
            <w:pPr>
              <w:pStyle w:val="6"/>
              <w:spacing w:after="0" w:line="24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产品</w:t>
            </w:r>
          </w:p>
          <w:p w14:paraId="29F30A4F">
            <w:pPr>
              <w:pStyle w:val="6"/>
              <w:spacing w:after="0" w:line="24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种类</w:t>
            </w:r>
          </w:p>
        </w:tc>
        <w:tc>
          <w:tcPr>
            <w:tcW w:w="6191" w:type="dxa"/>
            <w:gridSpan w:val="6"/>
            <w:vAlign w:val="center"/>
          </w:tcPr>
          <w:p w14:paraId="6A494749">
            <w:pPr>
              <w:pStyle w:val="6"/>
              <w:spacing w:after="0" w:line="24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能耗限额等级</w:t>
            </w:r>
          </w:p>
        </w:tc>
        <w:tc>
          <w:tcPr>
            <w:tcW w:w="2064" w:type="dxa"/>
            <w:gridSpan w:val="2"/>
            <w:vMerge w:val="restart"/>
            <w:vAlign w:val="center"/>
          </w:tcPr>
          <w:p w14:paraId="61E9D53F">
            <w:pPr>
              <w:pStyle w:val="6"/>
              <w:spacing w:after="0" w:line="24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备注</w:t>
            </w:r>
          </w:p>
        </w:tc>
      </w:tr>
      <w:tr w14:paraId="61BB2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vMerge w:val="continue"/>
            <w:vAlign w:val="center"/>
          </w:tcPr>
          <w:p w14:paraId="1E5708B5">
            <w:pPr>
              <w:pStyle w:val="6"/>
              <w:spacing w:after="0" w:line="240" w:lineRule="atLeast"/>
              <w:jc w:val="center"/>
              <w:rPr>
                <w:rFonts w:ascii="Times New Roman" w:hAnsi="Times New Roman" w:eastAsia="宋体" w:cs="Times New Roman"/>
                <w:kern w:val="0"/>
                <w:szCs w:val="21"/>
              </w:rPr>
            </w:pPr>
          </w:p>
        </w:tc>
        <w:tc>
          <w:tcPr>
            <w:tcW w:w="2063" w:type="dxa"/>
            <w:gridSpan w:val="2"/>
            <w:vAlign w:val="center"/>
          </w:tcPr>
          <w:p w14:paraId="4E045EA6">
            <w:pPr>
              <w:pStyle w:val="6"/>
              <w:spacing w:after="0" w:line="24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1级</w:t>
            </w:r>
          </w:p>
        </w:tc>
        <w:tc>
          <w:tcPr>
            <w:tcW w:w="2064" w:type="dxa"/>
            <w:gridSpan w:val="2"/>
            <w:vAlign w:val="center"/>
          </w:tcPr>
          <w:p w14:paraId="0DC536ED">
            <w:pPr>
              <w:pStyle w:val="6"/>
              <w:spacing w:after="0" w:line="24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2级</w:t>
            </w:r>
          </w:p>
        </w:tc>
        <w:tc>
          <w:tcPr>
            <w:tcW w:w="2064" w:type="dxa"/>
            <w:gridSpan w:val="2"/>
            <w:vAlign w:val="center"/>
          </w:tcPr>
          <w:p w14:paraId="06B6E1DF">
            <w:pPr>
              <w:pStyle w:val="6"/>
              <w:spacing w:after="0" w:line="24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3级</w:t>
            </w:r>
          </w:p>
        </w:tc>
        <w:tc>
          <w:tcPr>
            <w:tcW w:w="2064" w:type="dxa"/>
            <w:gridSpan w:val="2"/>
            <w:vMerge w:val="continue"/>
            <w:vAlign w:val="center"/>
          </w:tcPr>
          <w:p w14:paraId="74F5783B">
            <w:pPr>
              <w:pStyle w:val="6"/>
              <w:spacing w:after="0" w:line="240" w:lineRule="atLeast"/>
              <w:jc w:val="center"/>
              <w:rPr>
                <w:rFonts w:ascii="Times New Roman" w:hAnsi="Times New Roman" w:eastAsia="宋体" w:cs="Times New Roman"/>
                <w:kern w:val="0"/>
                <w:szCs w:val="21"/>
              </w:rPr>
            </w:pPr>
          </w:p>
        </w:tc>
      </w:tr>
      <w:tr w14:paraId="578DB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vMerge w:val="continue"/>
            <w:vAlign w:val="center"/>
          </w:tcPr>
          <w:p w14:paraId="748E27B1">
            <w:pPr>
              <w:pStyle w:val="6"/>
              <w:spacing w:after="0" w:line="240" w:lineRule="atLeast"/>
              <w:jc w:val="center"/>
              <w:rPr>
                <w:rFonts w:ascii="Times New Roman" w:hAnsi="Times New Roman" w:eastAsia="宋体" w:cs="Times New Roman"/>
                <w:kern w:val="0"/>
                <w:szCs w:val="21"/>
              </w:rPr>
            </w:pPr>
          </w:p>
        </w:tc>
        <w:tc>
          <w:tcPr>
            <w:tcW w:w="1031" w:type="dxa"/>
            <w:vAlign w:val="center"/>
          </w:tcPr>
          <w:p w14:paraId="0F2D9A60">
            <w:pPr>
              <w:pStyle w:val="6"/>
              <w:spacing w:after="0" w:line="24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单位产品冶炼电耗kW.h/t</w:t>
            </w:r>
          </w:p>
        </w:tc>
        <w:tc>
          <w:tcPr>
            <w:tcW w:w="1032" w:type="dxa"/>
            <w:vAlign w:val="center"/>
          </w:tcPr>
          <w:p w14:paraId="5446ED94">
            <w:pPr>
              <w:pStyle w:val="6"/>
              <w:spacing w:after="0" w:line="24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单位产品综合能耗kgce/t</w:t>
            </w:r>
          </w:p>
        </w:tc>
        <w:tc>
          <w:tcPr>
            <w:tcW w:w="1032" w:type="dxa"/>
            <w:vAlign w:val="center"/>
          </w:tcPr>
          <w:p w14:paraId="41F19EF6">
            <w:pPr>
              <w:pStyle w:val="6"/>
              <w:spacing w:after="0" w:line="24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单位产品冶炼电耗kW.h/t</w:t>
            </w:r>
          </w:p>
        </w:tc>
        <w:tc>
          <w:tcPr>
            <w:tcW w:w="1032" w:type="dxa"/>
            <w:vAlign w:val="center"/>
          </w:tcPr>
          <w:p w14:paraId="6CE390C9">
            <w:pPr>
              <w:pStyle w:val="6"/>
              <w:spacing w:after="0" w:line="24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单位产品综合能耗kgce/t</w:t>
            </w:r>
          </w:p>
        </w:tc>
        <w:tc>
          <w:tcPr>
            <w:tcW w:w="1032" w:type="dxa"/>
            <w:vAlign w:val="center"/>
          </w:tcPr>
          <w:p w14:paraId="7CF2FC12">
            <w:pPr>
              <w:pStyle w:val="6"/>
              <w:spacing w:after="0" w:line="24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单位产品冶炼电耗kW.h/t</w:t>
            </w:r>
          </w:p>
        </w:tc>
        <w:tc>
          <w:tcPr>
            <w:tcW w:w="1032" w:type="dxa"/>
            <w:vAlign w:val="center"/>
          </w:tcPr>
          <w:p w14:paraId="4B41845B">
            <w:pPr>
              <w:pStyle w:val="6"/>
              <w:spacing w:after="0" w:line="24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单位产品综合能耗kgce/t</w:t>
            </w:r>
          </w:p>
        </w:tc>
        <w:tc>
          <w:tcPr>
            <w:tcW w:w="1032" w:type="dxa"/>
            <w:vAlign w:val="center"/>
          </w:tcPr>
          <w:p w14:paraId="43F42DD8">
            <w:pPr>
              <w:pStyle w:val="6"/>
              <w:spacing w:after="0" w:line="24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入炉矿基准品位</w:t>
            </w:r>
          </w:p>
        </w:tc>
        <w:tc>
          <w:tcPr>
            <w:tcW w:w="1032" w:type="dxa"/>
            <w:vAlign w:val="center"/>
          </w:tcPr>
          <w:p w14:paraId="589A1C8A">
            <w:pPr>
              <w:pStyle w:val="6"/>
              <w:spacing w:after="0" w:line="240" w:lineRule="atLeast"/>
              <w:jc w:val="center"/>
              <w:rPr>
                <w:rFonts w:ascii="Times New Roman" w:hAnsi="Times New Roman" w:eastAsia="宋体" w:cs="Times New Roman"/>
                <w:kern w:val="0"/>
                <w:szCs w:val="21"/>
              </w:rPr>
            </w:pPr>
          </w:p>
        </w:tc>
      </w:tr>
      <w:tr w14:paraId="29F28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31" w:type="dxa"/>
            <w:vAlign w:val="center"/>
          </w:tcPr>
          <w:p w14:paraId="16195438">
            <w:pPr>
              <w:pStyle w:val="6"/>
              <w:spacing w:after="0" w:line="24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硅铁</w:t>
            </w:r>
          </w:p>
        </w:tc>
        <w:tc>
          <w:tcPr>
            <w:tcW w:w="1031" w:type="dxa"/>
            <w:vAlign w:val="center"/>
          </w:tcPr>
          <w:p w14:paraId="421656A5">
            <w:pPr>
              <w:pStyle w:val="6"/>
              <w:spacing w:after="0" w:line="24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≤8050</w:t>
            </w:r>
          </w:p>
        </w:tc>
        <w:tc>
          <w:tcPr>
            <w:tcW w:w="1032" w:type="dxa"/>
            <w:vAlign w:val="center"/>
          </w:tcPr>
          <w:p w14:paraId="3AFFBDC3">
            <w:pPr>
              <w:pStyle w:val="6"/>
              <w:spacing w:after="0" w:line="24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≤1700</w:t>
            </w:r>
          </w:p>
        </w:tc>
        <w:tc>
          <w:tcPr>
            <w:tcW w:w="1032" w:type="dxa"/>
            <w:vAlign w:val="center"/>
          </w:tcPr>
          <w:p w14:paraId="56DE3338">
            <w:pPr>
              <w:pStyle w:val="6"/>
              <w:spacing w:after="0" w:line="24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≤8300</w:t>
            </w:r>
          </w:p>
        </w:tc>
        <w:tc>
          <w:tcPr>
            <w:tcW w:w="1032" w:type="dxa"/>
            <w:vAlign w:val="center"/>
          </w:tcPr>
          <w:p w14:paraId="0090EFE8">
            <w:pPr>
              <w:pStyle w:val="6"/>
              <w:spacing w:after="0" w:line="24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≤1770</w:t>
            </w:r>
          </w:p>
        </w:tc>
        <w:tc>
          <w:tcPr>
            <w:tcW w:w="1032" w:type="dxa"/>
            <w:vAlign w:val="center"/>
          </w:tcPr>
          <w:p w14:paraId="2E851C06">
            <w:pPr>
              <w:pStyle w:val="6"/>
              <w:spacing w:after="0" w:line="24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≤8400</w:t>
            </w:r>
          </w:p>
        </w:tc>
        <w:tc>
          <w:tcPr>
            <w:tcW w:w="1032" w:type="dxa"/>
            <w:vAlign w:val="center"/>
          </w:tcPr>
          <w:p w14:paraId="4B18C4D6">
            <w:pPr>
              <w:pStyle w:val="6"/>
              <w:spacing w:after="0" w:line="24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≤1840</w:t>
            </w:r>
          </w:p>
        </w:tc>
        <w:tc>
          <w:tcPr>
            <w:tcW w:w="1032" w:type="dxa"/>
            <w:vAlign w:val="center"/>
          </w:tcPr>
          <w:p w14:paraId="61EEBA0E">
            <w:pPr>
              <w:pStyle w:val="6"/>
              <w:spacing w:after="0" w:line="240" w:lineRule="atLeast"/>
              <w:jc w:val="center"/>
              <w:rPr>
                <w:rFonts w:ascii="Times New Roman" w:hAnsi="Times New Roman" w:eastAsia="宋体" w:cs="Times New Roman"/>
                <w:kern w:val="0"/>
                <w:szCs w:val="21"/>
              </w:rPr>
            </w:pPr>
            <w:r>
              <w:rPr>
                <w:rFonts w:ascii="Times New Roman" w:hAnsi="Times New Roman" w:eastAsia="宋体" w:cs="Times New Roman"/>
                <w:kern w:val="0"/>
                <w:szCs w:val="21"/>
              </w:rPr>
              <w:t>SiO</w:t>
            </w:r>
            <w:r>
              <w:rPr>
                <w:rFonts w:ascii="Times New Roman" w:hAnsi="Times New Roman" w:eastAsia="宋体" w:cs="Times New Roman"/>
                <w:kern w:val="0"/>
                <w:szCs w:val="21"/>
                <w:vertAlign w:val="subscript"/>
              </w:rPr>
              <w:t>2</w:t>
            </w:r>
            <w:r>
              <w:rPr>
                <w:rFonts w:ascii="Times New Roman" w:hAnsi="Times New Roman" w:eastAsia="宋体" w:cs="Times New Roman"/>
                <w:kern w:val="0"/>
                <w:szCs w:val="21"/>
              </w:rPr>
              <w:t>98%</w:t>
            </w:r>
          </w:p>
        </w:tc>
        <w:tc>
          <w:tcPr>
            <w:tcW w:w="1032" w:type="dxa"/>
            <w:vAlign w:val="center"/>
          </w:tcPr>
          <w:p w14:paraId="2D7433EF">
            <w:pPr>
              <w:pStyle w:val="6"/>
              <w:spacing w:after="0" w:line="240" w:lineRule="atLeast"/>
              <w:jc w:val="center"/>
              <w:rPr>
                <w:rFonts w:ascii="Times New Roman" w:hAnsi="Times New Roman" w:eastAsia="宋体" w:cs="Times New Roman"/>
                <w:kern w:val="0"/>
                <w:szCs w:val="21"/>
              </w:rPr>
            </w:pPr>
          </w:p>
        </w:tc>
      </w:tr>
    </w:tbl>
    <w:p w14:paraId="2B9273EB">
      <w:pPr>
        <w:ind w:firstLine="600"/>
        <w:rPr>
          <w:rFonts w:ascii="Times New Roman" w:hAnsi="Times New Roman"/>
        </w:rPr>
      </w:pPr>
      <w:r>
        <w:rPr>
          <w:rFonts w:hint="eastAsia" w:ascii="Times New Roman" w:hAnsi="Times New Roman"/>
        </w:rPr>
        <w:t>（4）《铁合金行业准入条件》（2015年修订）</w:t>
      </w:r>
    </w:p>
    <w:p w14:paraId="3059DE92">
      <w:pPr>
        <w:pStyle w:val="28"/>
        <w:rPr>
          <w:rFonts w:ascii="Times New Roman" w:hAnsi="Times New Roman"/>
        </w:rPr>
      </w:pPr>
      <w:r>
        <w:rPr>
          <w:rFonts w:hint="eastAsia" w:ascii="Times New Roman" w:hAnsi="Times New Roman"/>
        </w:rPr>
        <w:t>表8-4  《铁合金行业准入条件》（2015年修订）部分要求</w:t>
      </w:r>
    </w:p>
    <w:tbl>
      <w:tblPr>
        <w:tblStyle w:val="16"/>
        <w:tblW w:w="77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1"/>
        <w:gridCol w:w="6528"/>
      </w:tblGrid>
      <w:tr w14:paraId="02161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5" w:hRule="atLeast"/>
          <w:jc w:val="center"/>
        </w:trPr>
        <w:tc>
          <w:tcPr>
            <w:tcW w:w="7799" w:type="dxa"/>
            <w:gridSpan w:val="2"/>
            <w:vAlign w:val="center"/>
          </w:tcPr>
          <w:p w14:paraId="45B93932">
            <w:pPr>
              <w:adjustRightInd w:val="0"/>
              <w:snapToGrid w:val="0"/>
              <w:spacing w:line="240" w:lineRule="atLeast"/>
              <w:ind w:firstLine="0" w:firstLineChars="0"/>
              <w:jc w:val="center"/>
              <w:rPr>
                <w:rFonts w:ascii="Times New Roman" w:hAnsi="Times New Roman" w:eastAsia="宋体" w:cs="Times New Roman"/>
                <w:b/>
                <w:bCs/>
                <w:color w:val="000000" w:themeColor="text1"/>
                <w:sz w:val="21"/>
                <w:szCs w:val="21"/>
              </w:rPr>
            </w:pPr>
            <w:bookmarkStart w:id="68" w:name="_Hlk183863397"/>
            <w:bookmarkStart w:id="69" w:name="_Hlk183863423"/>
            <w:r>
              <w:rPr>
                <w:rFonts w:ascii="Times New Roman" w:hAnsi="Times New Roman" w:eastAsia="宋体" w:cs="Times New Roman"/>
                <w:b/>
                <w:bCs/>
                <w:color w:val="000000" w:themeColor="text1"/>
                <w:sz w:val="21"/>
                <w:szCs w:val="21"/>
              </w:rPr>
              <w:t>《铁合金行业准入条件》（2015年修订）</w:t>
            </w:r>
            <w:bookmarkEnd w:id="68"/>
            <w:r>
              <w:rPr>
                <w:rFonts w:ascii="Times New Roman" w:hAnsi="Times New Roman" w:eastAsia="宋体" w:cs="Times New Roman"/>
                <w:b/>
                <w:bCs/>
                <w:color w:val="000000" w:themeColor="text1"/>
                <w:sz w:val="21"/>
                <w:szCs w:val="21"/>
              </w:rPr>
              <w:t>要求</w:t>
            </w:r>
            <w:bookmarkEnd w:id="69"/>
            <w:r>
              <w:rPr>
                <w:rFonts w:ascii="Times New Roman" w:hAnsi="Times New Roman" w:eastAsia="宋体" w:cs="Times New Roman"/>
                <w:b/>
                <w:bCs/>
                <w:color w:val="000000" w:themeColor="text1"/>
                <w:sz w:val="21"/>
                <w:szCs w:val="21"/>
              </w:rPr>
              <w:t>（仅节选与本项目相关的条款）</w:t>
            </w:r>
          </w:p>
        </w:tc>
      </w:tr>
      <w:tr w14:paraId="575A94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6" w:hRule="atLeast"/>
          <w:jc w:val="center"/>
        </w:trPr>
        <w:tc>
          <w:tcPr>
            <w:tcW w:w="1271" w:type="dxa"/>
            <w:vAlign w:val="center"/>
          </w:tcPr>
          <w:p w14:paraId="481934EB">
            <w:pPr>
              <w:adjustRightInd w:val="0"/>
              <w:snapToGrid w:val="0"/>
              <w:spacing w:line="240" w:lineRule="atLeast"/>
              <w:ind w:firstLine="0" w:firstLineChars="0"/>
              <w:jc w:val="center"/>
              <w:rPr>
                <w:rFonts w:ascii="Times New Roman" w:hAnsi="Times New Roman" w:eastAsia="宋体" w:cs="Times New Roman"/>
                <w:color w:val="000000" w:themeColor="text1"/>
                <w:sz w:val="21"/>
                <w:szCs w:val="21"/>
              </w:rPr>
            </w:pPr>
            <w:r>
              <w:rPr>
                <w:rFonts w:ascii="Times New Roman" w:hAnsi="Times New Roman" w:eastAsia="宋体" w:cs="Times New Roman"/>
                <w:color w:val="000000" w:themeColor="text1"/>
                <w:sz w:val="21"/>
                <w:szCs w:val="21"/>
              </w:rPr>
              <w:t>生产布局</w:t>
            </w:r>
          </w:p>
        </w:tc>
        <w:tc>
          <w:tcPr>
            <w:tcW w:w="6528" w:type="dxa"/>
            <w:vAlign w:val="center"/>
          </w:tcPr>
          <w:p w14:paraId="7AC5EA1D">
            <w:pPr>
              <w:adjustRightInd w:val="0"/>
              <w:snapToGrid w:val="0"/>
              <w:spacing w:line="240" w:lineRule="atLeast"/>
              <w:ind w:firstLine="0" w:firstLineChars="0"/>
              <w:rPr>
                <w:rFonts w:ascii="Times New Roman" w:hAnsi="Times New Roman" w:eastAsia="宋体" w:cs="Times New Roman"/>
                <w:color w:val="000000" w:themeColor="text1"/>
                <w:sz w:val="21"/>
                <w:szCs w:val="21"/>
              </w:rPr>
            </w:pPr>
            <w:r>
              <w:rPr>
                <w:rFonts w:ascii="Times New Roman" w:hAnsi="Times New Roman" w:eastAsia="宋体" w:cs="Times New Roman"/>
                <w:color w:val="000000" w:themeColor="text1"/>
                <w:sz w:val="21"/>
                <w:szCs w:val="21"/>
              </w:rPr>
              <w:t>（一）新（改、扩）建铁合金、电解金属锰项目须符合国家和省（区、)功能区规划、区域规划、行业发展规划、城市建设发展规划、城市环境总体规划、土地利用规划、节能减排规划、环境保护和污染防治规划等规划要求。</w:t>
            </w:r>
          </w:p>
          <w:p w14:paraId="60FAFA88">
            <w:pPr>
              <w:adjustRightInd w:val="0"/>
              <w:snapToGrid w:val="0"/>
              <w:spacing w:line="240" w:lineRule="atLeast"/>
              <w:ind w:firstLine="0" w:firstLineChars="0"/>
              <w:rPr>
                <w:rFonts w:ascii="Times New Roman" w:hAnsi="Times New Roman" w:eastAsia="宋体" w:cs="Times New Roman"/>
                <w:color w:val="000000" w:themeColor="text1"/>
                <w:sz w:val="21"/>
                <w:szCs w:val="21"/>
              </w:rPr>
            </w:pPr>
            <w:r>
              <w:rPr>
                <w:rFonts w:ascii="Times New Roman" w:hAnsi="Times New Roman" w:eastAsia="宋体" w:cs="Times New Roman"/>
                <w:color w:val="000000" w:themeColor="text1"/>
                <w:sz w:val="21"/>
                <w:szCs w:val="21"/>
              </w:rPr>
              <w:t>（二）铁合金、电解金属锰项目建设应根据当地资源、能源状况，以及环境容量和市场需求情况，落实新建产能与淘汰产能等量或减量置换。</w:t>
            </w:r>
          </w:p>
          <w:p w14:paraId="20D148C3">
            <w:pPr>
              <w:adjustRightInd w:val="0"/>
              <w:snapToGrid w:val="0"/>
              <w:spacing w:line="240" w:lineRule="atLeast"/>
              <w:ind w:firstLine="0" w:firstLineChars="0"/>
              <w:rPr>
                <w:rFonts w:ascii="Times New Roman" w:hAnsi="Times New Roman" w:eastAsia="宋体" w:cs="Times New Roman"/>
                <w:color w:val="000000" w:themeColor="text1"/>
                <w:sz w:val="21"/>
                <w:szCs w:val="21"/>
              </w:rPr>
            </w:pPr>
            <w:r>
              <w:rPr>
                <w:rFonts w:ascii="Times New Roman" w:hAnsi="Times New Roman" w:eastAsia="宋体" w:cs="Times New Roman"/>
                <w:color w:val="000000" w:themeColor="text1"/>
                <w:sz w:val="21"/>
                <w:szCs w:val="21"/>
              </w:rPr>
              <w:t>（三）新（改、扩）建铁合金、电解金属锰生产企业须布设在工业园区内</w:t>
            </w:r>
            <w:r>
              <w:rPr>
                <w:rFonts w:hint="eastAsia" w:ascii="Times New Roman" w:hAnsi="Times New Roman" w:eastAsia="宋体" w:cs="Times New Roman"/>
                <w:color w:val="000000" w:themeColor="text1"/>
                <w:sz w:val="21"/>
                <w:szCs w:val="21"/>
              </w:rPr>
              <w:t>依</w:t>
            </w:r>
            <w:r>
              <w:rPr>
                <w:rFonts w:ascii="Times New Roman" w:hAnsi="Times New Roman" w:eastAsia="宋体" w:cs="Times New Roman"/>
                <w:color w:val="000000" w:themeColor="text1"/>
                <w:sz w:val="21"/>
                <w:szCs w:val="21"/>
              </w:rPr>
              <w:t>法设立的自然保护区、风景名胜区、文化遗产保护区、世界文化自然遗产和森林地质公园、湿地公园等保护地，以及饮用水保护区、生态功能保护区等特殊保护</w:t>
            </w:r>
            <w:r>
              <w:rPr>
                <w:rFonts w:hint="eastAsia" w:ascii="Times New Roman" w:hAnsi="Times New Roman" w:eastAsia="宋体" w:cs="Times New Roman"/>
                <w:color w:val="000000" w:themeColor="text1"/>
                <w:sz w:val="21"/>
                <w:szCs w:val="21"/>
              </w:rPr>
              <w:t>区</w:t>
            </w:r>
            <w:r>
              <w:rPr>
                <w:rFonts w:ascii="Times New Roman" w:hAnsi="Times New Roman" w:eastAsia="宋体" w:cs="Times New Roman"/>
                <w:color w:val="000000" w:themeColor="text1"/>
                <w:sz w:val="21"/>
                <w:szCs w:val="21"/>
              </w:rPr>
              <w:t>不得建设铁合金、电解金属锰生产企业</w:t>
            </w:r>
            <w:r>
              <w:rPr>
                <w:rFonts w:hint="eastAsia" w:ascii="Times New Roman" w:hAnsi="Times New Roman" w:eastAsia="宋体" w:cs="Times New Roman"/>
                <w:color w:val="000000" w:themeColor="text1"/>
                <w:sz w:val="21"/>
                <w:szCs w:val="21"/>
              </w:rPr>
              <w:t>。</w:t>
            </w:r>
          </w:p>
          <w:p w14:paraId="473A2904">
            <w:pPr>
              <w:adjustRightInd w:val="0"/>
              <w:snapToGrid w:val="0"/>
              <w:spacing w:line="240" w:lineRule="atLeast"/>
              <w:ind w:firstLine="0" w:firstLineChars="0"/>
              <w:rPr>
                <w:rFonts w:ascii="Times New Roman" w:hAnsi="Times New Roman" w:eastAsia="宋体" w:cs="Times New Roman"/>
                <w:color w:val="000000" w:themeColor="text1"/>
                <w:sz w:val="21"/>
                <w:szCs w:val="21"/>
              </w:rPr>
            </w:pPr>
            <w:r>
              <w:rPr>
                <w:rFonts w:ascii="Times New Roman" w:hAnsi="Times New Roman" w:eastAsia="宋体" w:cs="Times New Roman"/>
                <w:color w:val="000000" w:themeColor="text1"/>
                <w:sz w:val="21"/>
                <w:szCs w:val="21"/>
              </w:rPr>
              <w:t>（四）铁合金、电解金属锰生产企业卫生防护距离应符合</w:t>
            </w:r>
            <w:r>
              <w:rPr>
                <w:rFonts w:hint="eastAsia" w:ascii="Times New Roman" w:hAnsi="Times New Roman" w:eastAsia="宋体" w:cs="Times New Roman"/>
                <w:color w:val="000000" w:themeColor="text1"/>
                <w:sz w:val="21"/>
                <w:szCs w:val="21"/>
              </w:rPr>
              <w:t>有关</w:t>
            </w:r>
            <w:r>
              <w:rPr>
                <w:rFonts w:ascii="Times New Roman" w:hAnsi="Times New Roman" w:eastAsia="宋体" w:cs="Times New Roman"/>
                <w:color w:val="000000" w:themeColor="text1"/>
                <w:sz w:val="21"/>
                <w:szCs w:val="21"/>
              </w:rPr>
              <w:t>国家标准或规范要求。</w:t>
            </w:r>
          </w:p>
        </w:tc>
      </w:tr>
      <w:tr w14:paraId="07DBC9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271" w:type="dxa"/>
            <w:vAlign w:val="center"/>
          </w:tcPr>
          <w:p w14:paraId="0CA89D8A">
            <w:pPr>
              <w:spacing w:line="240" w:lineRule="atLeast"/>
              <w:ind w:firstLine="0" w:firstLineChars="0"/>
              <w:rPr>
                <w:rFonts w:ascii="Times New Roman" w:hAnsi="Times New Roman" w:eastAsia="宋体" w:cs="Times New Roman"/>
                <w:color w:val="000000" w:themeColor="text1"/>
                <w:sz w:val="21"/>
                <w:szCs w:val="21"/>
              </w:rPr>
            </w:pPr>
            <w:r>
              <w:rPr>
                <w:rFonts w:ascii="Times New Roman" w:hAnsi="Times New Roman" w:eastAsia="宋体" w:cs="Times New Roman"/>
                <w:color w:val="000000" w:themeColor="text1"/>
                <w:sz w:val="21"/>
                <w:szCs w:val="21"/>
              </w:rPr>
              <w:t>工艺与装备</w:t>
            </w:r>
          </w:p>
        </w:tc>
        <w:tc>
          <w:tcPr>
            <w:tcW w:w="6528" w:type="dxa"/>
            <w:vAlign w:val="center"/>
          </w:tcPr>
          <w:p w14:paraId="028349B5">
            <w:pPr>
              <w:adjustRightInd w:val="0"/>
              <w:snapToGrid w:val="0"/>
              <w:spacing w:line="240" w:lineRule="atLeast"/>
              <w:ind w:firstLine="0" w:firstLineChars="0"/>
              <w:rPr>
                <w:rFonts w:ascii="Times New Roman" w:hAnsi="Times New Roman" w:eastAsia="宋体" w:cs="Times New Roman"/>
                <w:color w:val="000000" w:themeColor="text1"/>
                <w:sz w:val="21"/>
                <w:szCs w:val="21"/>
              </w:rPr>
            </w:pPr>
            <w:r>
              <w:rPr>
                <w:rFonts w:ascii="Times New Roman" w:hAnsi="Times New Roman" w:eastAsia="宋体" w:cs="Times New Roman"/>
                <w:color w:val="000000" w:themeColor="text1"/>
                <w:sz w:val="21"/>
                <w:szCs w:val="21"/>
              </w:rPr>
              <w:t>（一）主体工艺装备</w:t>
            </w:r>
          </w:p>
          <w:p w14:paraId="44D51B5E">
            <w:pPr>
              <w:adjustRightInd w:val="0"/>
              <w:snapToGrid w:val="0"/>
              <w:spacing w:line="240" w:lineRule="atLeast"/>
              <w:ind w:firstLine="0" w:firstLineChars="0"/>
              <w:rPr>
                <w:rFonts w:ascii="Times New Roman" w:hAnsi="Times New Roman" w:eastAsia="宋体" w:cs="Times New Roman"/>
                <w:color w:val="000000" w:themeColor="text1"/>
                <w:sz w:val="21"/>
                <w:szCs w:val="21"/>
              </w:rPr>
            </w:pPr>
            <w:r>
              <w:rPr>
                <w:rFonts w:ascii="Times New Roman" w:hAnsi="Times New Roman" w:eastAsia="宋体" w:cs="Times New Roman"/>
                <w:color w:val="000000" w:themeColor="text1"/>
                <w:sz w:val="21"/>
                <w:szCs w:val="21"/>
              </w:rPr>
              <w:t>1.新（改、扩）建硅铁、工业硅矿热炉须采用矮烟罩半封闭型，锰硅合金、高碳锰铁、高碳铬铁、镍铁矿热炉采用全封闭型，容量≥25000千伏安，配套余热和</w:t>
            </w:r>
            <w:r>
              <w:rPr>
                <w:rFonts w:hint="eastAsia" w:ascii="Times New Roman" w:hAnsi="Times New Roman" w:eastAsia="宋体" w:cs="Times New Roman"/>
                <w:color w:val="000000" w:themeColor="text1"/>
                <w:sz w:val="21"/>
                <w:szCs w:val="21"/>
              </w:rPr>
              <w:t>煤</w:t>
            </w:r>
            <w:r>
              <w:rPr>
                <w:rFonts w:ascii="Times New Roman" w:hAnsi="Times New Roman" w:eastAsia="宋体" w:cs="Times New Roman"/>
                <w:color w:val="000000" w:themeColor="text1"/>
                <w:sz w:val="21"/>
                <w:szCs w:val="21"/>
              </w:rPr>
              <w:t>气综合利用设施。</w:t>
            </w:r>
          </w:p>
          <w:p w14:paraId="15C61FA0">
            <w:pPr>
              <w:adjustRightInd w:val="0"/>
              <w:snapToGrid w:val="0"/>
              <w:spacing w:line="240" w:lineRule="atLeast"/>
              <w:ind w:firstLine="0" w:firstLineChars="0"/>
              <w:rPr>
                <w:rFonts w:ascii="Times New Roman" w:hAnsi="Times New Roman" w:eastAsia="宋体" w:cs="Times New Roman"/>
                <w:color w:val="000000" w:themeColor="text1"/>
                <w:sz w:val="21"/>
                <w:szCs w:val="21"/>
              </w:rPr>
            </w:pPr>
            <w:r>
              <w:rPr>
                <w:rFonts w:ascii="Times New Roman" w:hAnsi="Times New Roman" w:eastAsia="宋体" w:cs="Times New Roman"/>
                <w:color w:val="000000" w:themeColor="text1"/>
                <w:sz w:val="21"/>
                <w:szCs w:val="21"/>
              </w:rPr>
              <w:t>2.新（改、扩）建电解金属锰单条生产线（1台变压器）规模须达到10000吨及以上，单个厂区生产规模达到30000吨／年及以上。化合槽有效容积＞250</w:t>
            </w:r>
            <w:r>
              <w:rPr>
                <w:rFonts w:hint="eastAsia" w:ascii="Times New Roman" w:hAnsi="Times New Roman" w:eastAsia="宋体" w:cs="Times New Roman"/>
                <w:color w:val="000000" w:themeColor="text1"/>
                <w:sz w:val="21"/>
                <w:szCs w:val="21"/>
              </w:rPr>
              <w:t>立方米，配</w:t>
            </w:r>
            <w:r>
              <w:rPr>
                <w:rFonts w:ascii="Times New Roman" w:hAnsi="Times New Roman" w:eastAsia="宋体" w:cs="Times New Roman"/>
                <w:color w:val="000000" w:themeColor="text1"/>
                <w:sz w:val="21"/>
                <w:szCs w:val="21"/>
              </w:rPr>
              <w:t>备酸雾吸收装置。</w:t>
            </w:r>
          </w:p>
          <w:p w14:paraId="2D5A46D2">
            <w:pPr>
              <w:adjustRightInd w:val="0"/>
              <w:snapToGrid w:val="0"/>
              <w:spacing w:line="240" w:lineRule="atLeast"/>
              <w:ind w:firstLine="0" w:firstLineChars="0"/>
              <w:rPr>
                <w:rFonts w:ascii="Times New Roman" w:hAnsi="Times New Roman" w:eastAsia="宋体" w:cs="Times New Roman"/>
                <w:color w:val="000000" w:themeColor="text1"/>
                <w:sz w:val="21"/>
                <w:szCs w:val="21"/>
              </w:rPr>
            </w:pPr>
            <w:r>
              <w:rPr>
                <w:rFonts w:ascii="Times New Roman" w:hAnsi="Times New Roman" w:eastAsia="宋体" w:cs="Times New Roman"/>
                <w:color w:val="000000" w:themeColor="text1"/>
                <w:sz w:val="21"/>
                <w:szCs w:val="21"/>
              </w:rPr>
              <w:t>（二）环保、安全、综合利用设施</w:t>
            </w:r>
          </w:p>
          <w:p w14:paraId="4483A6A6">
            <w:pPr>
              <w:adjustRightInd w:val="0"/>
              <w:snapToGrid w:val="0"/>
              <w:spacing w:line="240" w:lineRule="atLeast"/>
              <w:ind w:firstLine="0" w:firstLineChars="0"/>
              <w:rPr>
                <w:rFonts w:ascii="Times New Roman" w:hAnsi="Times New Roman" w:eastAsia="宋体" w:cs="Times New Roman"/>
                <w:color w:val="000000" w:themeColor="text1"/>
                <w:sz w:val="21"/>
                <w:szCs w:val="21"/>
              </w:rPr>
            </w:pPr>
            <w:r>
              <w:rPr>
                <w:rFonts w:ascii="Times New Roman" w:hAnsi="Times New Roman" w:eastAsia="宋体" w:cs="Times New Roman"/>
                <w:color w:val="000000" w:themeColor="text1"/>
                <w:sz w:val="21"/>
                <w:szCs w:val="21"/>
              </w:rPr>
              <w:t>1.铁合金生产原料加工处理须配套破碎、筛分、干燥、球团或</w:t>
            </w:r>
            <w:r>
              <w:rPr>
                <w:rFonts w:hint="eastAsia" w:ascii="Times New Roman" w:hAnsi="Times New Roman" w:eastAsia="宋体" w:cs="Times New Roman"/>
                <w:color w:val="000000" w:themeColor="text1"/>
                <w:sz w:val="21"/>
                <w:szCs w:val="21"/>
              </w:rPr>
              <w:t>烧结、预还</w:t>
            </w:r>
            <w:r>
              <w:rPr>
                <w:rFonts w:ascii="Times New Roman" w:hAnsi="Times New Roman" w:eastAsia="宋体" w:cs="Times New Roman"/>
                <w:color w:val="000000" w:themeColor="text1"/>
                <w:sz w:val="21"/>
                <w:szCs w:val="21"/>
              </w:rPr>
              <w:t>原</w:t>
            </w:r>
            <w:r>
              <w:rPr>
                <w:rFonts w:hint="eastAsia" w:ascii="Times New Roman" w:hAnsi="Times New Roman" w:eastAsia="宋体" w:cs="Times New Roman"/>
                <w:color w:val="000000" w:themeColor="text1"/>
                <w:sz w:val="21"/>
                <w:szCs w:val="21"/>
              </w:rPr>
              <w:t>系统，原</w:t>
            </w:r>
            <w:r>
              <w:rPr>
                <w:rFonts w:ascii="Times New Roman" w:hAnsi="Times New Roman" w:eastAsia="宋体" w:cs="Times New Roman"/>
                <w:color w:val="000000" w:themeColor="text1"/>
                <w:sz w:val="21"/>
                <w:szCs w:val="21"/>
              </w:rPr>
              <w:t>料场要采用料棚</w:t>
            </w:r>
            <w:r>
              <w:rPr>
                <w:rFonts w:hint="eastAsia" w:ascii="Times New Roman" w:hAnsi="Times New Roman" w:eastAsia="宋体" w:cs="Times New Roman"/>
                <w:color w:val="000000" w:themeColor="text1"/>
                <w:sz w:val="21"/>
                <w:szCs w:val="21"/>
              </w:rPr>
              <w:t>、</w:t>
            </w:r>
            <w:r>
              <w:rPr>
                <w:rFonts w:ascii="Times New Roman" w:hAnsi="Times New Roman" w:eastAsia="宋体" w:cs="Times New Roman"/>
                <w:color w:val="000000" w:themeColor="text1"/>
                <w:sz w:val="21"/>
                <w:szCs w:val="21"/>
              </w:rPr>
              <w:t>料仓等贮料方式，减少粉尘无组织排放，配料和上料采用自动化控制的操作系统。原料加工处理、配料、上料等粉尘产生部位，配备除尘回收处理装置。</w:t>
            </w:r>
          </w:p>
          <w:p w14:paraId="0F4064A5">
            <w:pPr>
              <w:adjustRightInd w:val="0"/>
              <w:snapToGrid w:val="0"/>
              <w:spacing w:line="240" w:lineRule="atLeast"/>
              <w:ind w:firstLine="0" w:firstLineChars="0"/>
              <w:rPr>
                <w:rFonts w:ascii="Times New Roman" w:hAnsi="Times New Roman" w:eastAsia="宋体" w:cs="Times New Roman"/>
                <w:color w:val="000000" w:themeColor="text1"/>
                <w:sz w:val="21"/>
                <w:szCs w:val="21"/>
              </w:rPr>
            </w:pPr>
            <w:r>
              <w:rPr>
                <w:rFonts w:ascii="Times New Roman" w:hAnsi="Times New Roman" w:eastAsia="宋体" w:cs="Times New Roman"/>
                <w:color w:val="000000" w:themeColor="text1"/>
                <w:sz w:val="21"/>
                <w:szCs w:val="21"/>
              </w:rPr>
              <w:t>2.铁合金矿热炉须配套机械化加料或加料</w:t>
            </w:r>
            <w:r>
              <w:rPr>
                <w:rFonts w:hint="eastAsia" w:ascii="Times New Roman" w:hAnsi="Times New Roman" w:eastAsia="宋体" w:cs="Times New Roman"/>
                <w:color w:val="000000" w:themeColor="text1"/>
                <w:sz w:val="21"/>
                <w:szCs w:val="21"/>
              </w:rPr>
              <w:t>捣</w:t>
            </w:r>
            <w:r>
              <w:rPr>
                <w:rFonts w:ascii="Times New Roman" w:hAnsi="Times New Roman" w:eastAsia="宋体" w:cs="Times New Roman"/>
                <w:color w:val="000000" w:themeColor="text1"/>
                <w:sz w:val="21"/>
                <w:szCs w:val="21"/>
              </w:rPr>
              <w:t>炉机操作系统，炉前配套机械化出铁出渣系统。配备干法布袋除尘或其它先进的调气净化除尘装置。</w:t>
            </w:r>
          </w:p>
          <w:p w14:paraId="0980CC61">
            <w:pPr>
              <w:adjustRightInd w:val="0"/>
              <w:snapToGrid w:val="0"/>
              <w:spacing w:line="240" w:lineRule="atLeast"/>
              <w:ind w:firstLine="0" w:firstLineChars="0"/>
              <w:rPr>
                <w:rFonts w:ascii="Times New Roman" w:hAnsi="Times New Roman" w:eastAsia="宋体" w:cs="Times New Roman"/>
                <w:color w:val="000000" w:themeColor="text1"/>
                <w:sz w:val="21"/>
                <w:szCs w:val="21"/>
              </w:rPr>
            </w:pPr>
            <w:r>
              <w:rPr>
                <w:rFonts w:ascii="Times New Roman" w:hAnsi="Times New Roman" w:eastAsia="宋体" w:cs="Times New Roman"/>
                <w:color w:val="000000" w:themeColor="text1"/>
                <w:sz w:val="21"/>
                <w:szCs w:val="21"/>
              </w:rPr>
              <w:t>3.铁合金生产企业须同步建设炉渣、烟尘固体废弃物回收利用设施。</w:t>
            </w:r>
          </w:p>
          <w:p w14:paraId="171DCB3A">
            <w:pPr>
              <w:adjustRightInd w:val="0"/>
              <w:snapToGrid w:val="0"/>
              <w:spacing w:line="240" w:lineRule="atLeast"/>
              <w:ind w:firstLine="0" w:firstLineChars="0"/>
              <w:rPr>
                <w:rFonts w:ascii="Times New Roman" w:hAnsi="Times New Roman" w:eastAsia="宋体" w:cs="Times New Roman"/>
                <w:color w:val="000000" w:themeColor="text1"/>
                <w:sz w:val="21"/>
                <w:szCs w:val="21"/>
              </w:rPr>
            </w:pPr>
            <w:r>
              <w:rPr>
                <w:rFonts w:ascii="Times New Roman" w:hAnsi="Times New Roman" w:eastAsia="宋体" w:cs="Times New Roman"/>
                <w:color w:val="000000" w:themeColor="text1"/>
                <w:sz w:val="21"/>
                <w:szCs w:val="21"/>
              </w:rPr>
              <w:t>7.新（改、扩）建铁合金、电解金属锰项目污染防治、安全生产设施必须有主体工程</w:t>
            </w:r>
            <w:r>
              <w:rPr>
                <w:rFonts w:hint="eastAsia" w:ascii="Times New Roman" w:hAnsi="Times New Roman" w:eastAsia="宋体" w:cs="Times New Roman"/>
                <w:color w:val="000000" w:themeColor="text1"/>
                <w:sz w:val="21"/>
                <w:szCs w:val="21"/>
              </w:rPr>
              <w:t>，</w:t>
            </w:r>
            <w:r>
              <w:rPr>
                <w:rFonts w:ascii="Times New Roman" w:hAnsi="Times New Roman" w:eastAsia="宋体" w:cs="Times New Roman"/>
                <w:color w:val="000000" w:themeColor="text1"/>
                <w:sz w:val="21"/>
                <w:szCs w:val="21"/>
              </w:rPr>
              <w:t>同时设计、同时施工、同时投产使用。</w:t>
            </w:r>
          </w:p>
        </w:tc>
      </w:tr>
    </w:tbl>
    <w:p w14:paraId="330E51DD">
      <w:pPr>
        <w:ind w:firstLine="600"/>
        <w:rPr>
          <w:rFonts w:ascii="Times New Roman" w:hAnsi="Times New Roman"/>
        </w:rPr>
      </w:pPr>
      <w:r>
        <w:rPr>
          <w:rFonts w:hint="eastAsia" w:ascii="Times New Roman" w:hAnsi="Times New Roman"/>
        </w:rPr>
        <w:t>（5）《工业用水定额：铁合金》（水节约</w:t>
      </w:r>
      <w:bookmarkStart w:id="70" w:name="OLE_LINK12"/>
      <w:bookmarkStart w:id="71" w:name="OLE_LINK11"/>
      <w:r>
        <w:rPr>
          <w:rFonts w:hint="eastAsia" w:ascii="Times New Roman" w:hAnsi="Times New Roman"/>
        </w:rPr>
        <w:t>〔</w:t>
      </w:r>
      <w:bookmarkEnd w:id="70"/>
      <w:bookmarkEnd w:id="71"/>
      <w:r>
        <w:rPr>
          <w:rFonts w:hint="eastAsia" w:ascii="Times New Roman" w:hAnsi="Times New Roman"/>
        </w:rPr>
        <w:t>2021〕264号）要求，硅铁用水先进值1.2吨/吨硅铁。</w:t>
      </w:r>
    </w:p>
    <w:p w14:paraId="7CA71C8B">
      <w:pPr>
        <w:pStyle w:val="3"/>
        <w:ind w:firstLine="643"/>
        <w:rPr>
          <w:rFonts w:ascii="Times New Roman" w:hAnsi="Times New Roman"/>
        </w:rPr>
      </w:pPr>
      <w:bookmarkStart w:id="72" w:name="_Toc90500750"/>
      <w:r>
        <w:rPr>
          <w:rFonts w:hint="eastAsia" w:ascii="Times New Roman" w:hAnsi="Times New Roman"/>
        </w:rPr>
        <w:t>8.2重点项目清单</w:t>
      </w:r>
      <w:bookmarkEnd w:id="72"/>
    </w:p>
    <w:p w14:paraId="5CE71C44">
      <w:pPr>
        <w:ind w:firstLine="600"/>
        <w:rPr>
          <w:rFonts w:ascii="Times New Roman" w:hAnsi="Times New Roman"/>
        </w:rPr>
      </w:pPr>
      <w:r>
        <w:rPr>
          <w:rFonts w:hint="eastAsia" w:ascii="Times New Roman" w:hAnsi="Times New Roman"/>
        </w:rPr>
        <w:t>伊吾县镁产业发展相关谋划项目22项，包括加工类10项、资源综合利用类2项、技术攻关类5项、生产性服务业5项。</w:t>
      </w:r>
    </w:p>
    <w:p w14:paraId="7A1917E6">
      <w:pPr>
        <w:pStyle w:val="28"/>
        <w:rPr>
          <w:rFonts w:ascii="Times New Roman" w:hAnsi="Times New Roman"/>
        </w:rPr>
      </w:pPr>
      <w:r>
        <w:rPr>
          <w:rFonts w:hint="eastAsia" w:ascii="Times New Roman" w:hAnsi="Times New Roman"/>
        </w:rPr>
        <w:t>表8-5  伊吾县镁产业规划重点项目清单</w:t>
      </w:r>
    </w:p>
    <w:tbl>
      <w:tblPr>
        <w:tblStyle w:val="1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559"/>
        <w:gridCol w:w="5891"/>
      </w:tblGrid>
      <w:tr w14:paraId="117CB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D8D8D8" w:themeFill="background1" w:themeFillShade="D9"/>
          </w:tcPr>
          <w:p w14:paraId="7BC68CA2">
            <w:pPr>
              <w:pStyle w:val="28"/>
              <w:spacing w:line="240" w:lineRule="atLeast"/>
              <w:rPr>
                <w:rFonts w:ascii="Times New Roman" w:hAnsi="Times New Roman" w:cs="Times New Roman"/>
                <w:kern w:val="0"/>
                <w:sz w:val="21"/>
                <w:szCs w:val="21"/>
              </w:rPr>
            </w:pPr>
            <w:r>
              <w:rPr>
                <w:rFonts w:ascii="Times New Roman" w:hAnsi="Times New Roman" w:cs="Times New Roman"/>
                <w:kern w:val="0"/>
                <w:sz w:val="21"/>
                <w:szCs w:val="21"/>
              </w:rPr>
              <w:t>序号</w:t>
            </w:r>
          </w:p>
        </w:tc>
        <w:tc>
          <w:tcPr>
            <w:tcW w:w="1559" w:type="dxa"/>
            <w:shd w:val="clear" w:color="auto" w:fill="D8D8D8" w:themeFill="background1" w:themeFillShade="D9"/>
          </w:tcPr>
          <w:p w14:paraId="4C2B4F55">
            <w:pPr>
              <w:pStyle w:val="28"/>
              <w:spacing w:line="240" w:lineRule="atLeast"/>
              <w:rPr>
                <w:rFonts w:ascii="Times New Roman" w:hAnsi="Times New Roman" w:cs="Times New Roman"/>
                <w:kern w:val="0"/>
                <w:sz w:val="21"/>
                <w:szCs w:val="21"/>
              </w:rPr>
            </w:pPr>
            <w:r>
              <w:rPr>
                <w:rFonts w:ascii="Times New Roman" w:hAnsi="Times New Roman" w:cs="Times New Roman"/>
                <w:kern w:val="0"/>
                <w:sz w:val="21"/>
                <w:szCs w:val="21"/>
              </w:rPr>
              <w:t>类别</w:t>
            </w:r>
          </w:p>
        </w:tc>
        <w:tc>
          <w:tcPr>
            <w:tcW w:w="5891" w:type="dxa"/>
            <w:shd w:val="clear" w:color="auto" w:fill="D8D8D8" w:themeFill="background1" w:themeFillShade="D9"/>
          </w:tcPr>
          <w:p w14:paraId="73551DBE">
            <w:pPr>
              <w:pStyle w:val="28"/>
              <w:spacing w:line="240" w:lineRule="atLeast"/>
              <w:rPr>
                <w:rFonts w:ascii="Times New Roman" w:hAnsi="Times New Roman" w:cs="Times New Roman"/>
                <w:kern w:val="0"/>
                <w:sz w:val="21"/>
                <w:szCs w:val="21"/>
              </w:rPr>
            </w:pPr>
            <w:r>
              <w:rPr>
                <w:rFonts w:ascii="Times New Roman" w:hAnsi="Times New Roman" w:cs="Times New Roman"/>
                <w:kern w:val="0"/>
                <w:sz w:val="21"/>
                <w:szCs w:val="21"/>
              </w:rPr>
              <w:t>项目名称</w:t>
            </w:r>
          </w:p>
        </w:tc>
      </w:tr>
      <w:tr w14:paraId="7D64B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091EF8A8">
            <w:pPr>
              <w:pStyle w:val="28"/>
              <w:spacing w:line="240" w:lineRule="atLeast"/>
              <w:rPr>
                <w:rFonts w:ascii="Times New Roman" w:hAnsi="Times New Roman" w:cs="Times New Roman"/>
                <w:b w:val="0"/>
                <w:bCs/>
                <w:kern w:val="0"/>
                <w:sz w:val="21"/>
                <w:szCs w:val="21"/>
              </w:rPr>
            </w:pPr>
            <w:r>
              <w:rPr>
                <w:rFonts w:hint="eastAsia" w:ascii="Times New Roman" w:hAnsi="Times New Roman" w:cs="Times New Roman"/>
                <w:b w:val="0"/>
                <w:bCs/>
                <w:kern w:val="0"/>
                <w:sz w:val="21"/>
                <w:szCs w:val="21"/>
              </w:rPr>
              <w:t>1</w:t>
            </w:r>
          </w:p>
        </w:tc>
        <w:tc>
          <w:tcPr>
            <w:tcW w:w="1559" w:type="dxa"/>
            <w:vAlign w:val="center"/>
          </w:tcPr>
          <w:p w14:paraId="78BDD166">
            <w:pPr>
              <w:pStyle w:val="28"/>
              <w:spacing w:line="240" w:lineRule="atLeast"/>
              <w:rPr>
                <w:rFonts w:ascii="Times New Roman" w:hAnsi="Times New Roman" w:cs="Times New Roman"/>
                <w:b w:val="0"/>
                <w:bCs/>
                <w:kern w:val="0"/>
                <w:sz w:val="21"/>
                <w:szCs w:val="21"/>
              </w:rPr>
            </w:pPr>
            <w:r>
              <w:rPr>
                <w:rFonts w:hint="eastAsia" w:ascii="Times New Roman" w:hAnsi="Times New Roman" w:cs="Times New Roman"/>
                <w:b w:val="0"/>
                <w:bCs/>
                <w:kern w:val="0"/>
                <w:sz w:val="21"/>
                <w:szCs w:val="21"/>
              </w:rPr>
              <w:t>加工类</w:t>
            </w:r>
          </w:p>
        </w:tc>
        <w:tc>
          <w:tcPr>
            <w:tcW w:w="5891" w:type="dxa"/>
            <w:vAlign w:val="center"/>
          </w:tcPr>
          <w:p w14:paraId="1EF6E1D8">
            <w:pPr>
              <w:pStyle w:val="28"/>
              <w:spacing w:line="240" w:lineRule="atLeast"/>
              <w:rPr>
                <w:rFonts w:ascii="Times New Roman" w:hAnsi="Times New Roman" w:cs="Times New Roman"/>
                <w:b w:val="0"/>
                <w:bCs/>
                <w:kern w:val="0"/>
                <w:sz w:val="21"/>
                <w:szCs w:val="21"/>
              </w:rPr>
            </w:pPr>
            <w:r>
              <w:rPr>
                <w:rFonts w:hint="eastAsia" w:ascii="Times New Roman" w:hAnsi="Times New Roman" w:cs="Times New Roman"/>
                <w:b w:val="0"/>
                <w:bCs/>
                <w:kern w:val="0"/>
                <w:sz w:val="21"/>
                <w:szCs w:val="21"/>
                <w:lang w:val="en-US" w:eastAsia="zh-CN"/>
              </w:rPr>
              <w:t>******</w:t>
            </w:r>
            <w:r>
              <w:rPr>
                <w:rFonts w:hint="eastAsia" w:ascii="Times New Roman" w:hAnsi="Times New Roman" w:cs="Times New Roman"/>
                <w:b w:val="0"/>
                <w:bCs/>
                <w:kern w:val="0"/>
                <w:sz w:val="21"/>
                <w:szCs w:val="21"/>
              </w:rPr>
              <w:t>公司</w:t>
            </w:r>
            <w:r>
              <w:rPr>
                <w:rFonts w:hint="eastAsia" w:ascii="Times New Roman" w:hAnsi="Times New Roman" w:cs="Times New Roman"/>
                <w:b w:val="0"/>
                <w:bCs/>
                <w:kern w:val="0"/>
                <w:sz w:val="21"/>
                <w:szCs w:val="21"/>
                <w:lang w:val="en-US" w:eastAsia="zh-CN"/>
              </w:rPr>
              <w:t>******项目</w:t>
            </w:r>
          </w:p>
        </w:tc>
      </w:tr>
      <w:tr w14:paraId="0AA8DD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3089D9C3">
            <w:pPr>
              <w:pStyle w:val="28"/>
              <w:spacing w:line="240" w:lineRule="atLeast"/>
              <w:rPr>
                <w:rFonts w:ascii="Times New Roman" w:hAnsi="Times New Roman" w:cs="Times New Roman"/>
                <w:b w:val="0"/>
                <w:bCs/>
                <w:kern w:val="0"/>
                <w:sz w:val="21"/>
                <w:szCs w:val="21"/>
              </w:rPr>
            </w:pPr>
            <w:r>
              <w:rPr>
                <w:rFonts w:hint="eastAsia" w:ascii="Times New Roman" w:hAnsi="Times New Roman" w:cs="Times New Roman"/>
                <w:b w:val="0"/>
                <w:bCs/>
                <w:kern w:val="0"/>
                <w:sz w:val="21"/>
                <w:szCs w:val="21"/>
              </w:rPr>
              <w:t>2</w:t>
            </w:r>
          </w:p>
        </w:tc>
        <w:tc>
          <w:tcPr>
            <w:tcW w:w="1559" w:type="dxa"/>
            <w:vAlign w:val="center"/>
          </w:tcPr>
          <w:p w14:paraId="3D658C0D">
            <w:pPr>
              <w:pStyle w:val="28"/>
              <w:spacing w:line="240" w:lineRule="atLeast"/>
              <w:rPr>
                <w:rFonts w:ascii="Times New Roman" w:hAnsi="Times New Roman" w:cs="Times New Roman"/>
                <w:b w:val="0"/>
                <w:bCs/>
                <w:kern w:val="0"/>
                <w:sz w:val="21"/>
                <w:szCs w:val="21"/>
              </w:rPr>
            </w:pPr>
            <w:r>
              <w:rPr>
                <w:rFonts w:hint="eastAsia" w:ascii="Times New Roman" w:hAnsi="Times New Roman" w:cs="Times New Roman"/>
                <w:b w:val="0"/>
                <w:bCs/>
                <w:kern w:val="0"/>
                <w:sz w:val="21"/>
                <w:szCs w:val="21"/>
              </w:rPr>
              <w:t>加工类</w:t>
            </w:r>
          </w:p>
        </w:tc>
        <w:tc>
          <w:tcPr>
            <w:tcW w:w="5891" w:type="dxa"/>
            <w:vAlign w:val="center"/>
          </w:tcPr>
          <w:p w14:paraId="464697B5">
            <w:pPr>
              <w:pStyle w:val="28"/>
              <w:spacing w:line="240" w:lineRule="atLeast"/>
              <w:rPr>
                <w:rFonts w:hint="eastAsia" w:ascii="Times New Roman" w:hAnsi="Times New Roman" w:cs="Times New Roman"/>
                <w:b w:val="0"/>
                <w:bCs/>
                <w:kern w:val="0"/>
                <w:sz w:val="21"/>
                <w:szCs w:val="21"/>
                <w:lang w:val="en-US" w:eastAsia="zh-CN"/>
              </w:rPr>
            </w:pPr>
            <w:r>
              <w:rPr>
                <w:rFonts w:hint="eastAsia" w:ascii="Times New Roman" w:hAnsi="Times New Roman" w:cs="Times New Roman"/>
                <w:b w:val="0"/>
                <w:bCs/>
                <w:kern w:val="0"/>
                <w:sz w:val="21"/>
                <w:szCs w:val="21"/>
                <w:lang w:val="en-US" w:eastAsia="zh-CN"/>
              </w:rPr>
              <w:t>******公司******项目</w:t>
            </w:r>
          </w:p>
        </w:tc>
      </w:tr>
      <w:tr w14:paraId="29D73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00115B41">
            <w:pPr>
              <w:pStyle w:val="28"/>
              <w:spacing w:line="240" w:lineRule="atLeast"/>
              <w:rPr>
                <w:rFonts w:ascii="Times New Roman" w:hAnsi="Times New Roman" w:cs="Times New Roman"/>
                <w:b w:val="0"/>
                <w:bCs/>
                <w:kern w:val="0"/>
                <w:sz w:val="21"/>
                <w:szCs w:val="21"/>
              </w:rPr>
            </w:pPr>
            <w:r>
              <w:rPr>
                <w:rFonts w:hint="eastAsia" w:ascii="Times New Roman" w:hAnsi="Times New Roman" w:cs="Times New Roman"/>
                <w:b w:val="0"/>
                <w:bCs/>
                <w:kern w:val="0"/>
                <w:sz w:val="21"/>
                <w:szCs w:val="21"/>
              </w:rPr>
              <w:t>3</w:t>
            </w:r>
          </w:p>
        </w:tc>
        <w:tc>
          <w:tcPr>
            <w:tcW w:w="1559" w:type="dxa"/>
            <w:shd w:val="clear" w:color="auto" w:fill="auto"/>
            <w:vAlign w:val="center"/>
          </w:tcPr>
          <w:p w14:paraId="4C3E09BD">
            <w:pPr>
              <w:pStyle w:val="28"/>
              <w:spacing w:line="240" w:lineRule="atLeast"/>
              <w:rPr>
                <w:rFonts w:ascii="Times New Roman" w:hAnsi="Times New Roman" w:cs="Times New Roman"/>
                <w:b w:val="0"/>
                <w:bCs/>
                <w:kern w:val="0"/>
                <w:sz w:val="21"/>
                <w:szCs w:val="21"/>
              </w:rPr>
            </w:pPr>
            <w:r>
              <w:rPr>
                <w:rFonts w:hint="eastAsia" w:ascii="Times New Roman" w:hAnsi="Times New Roman" w:cs="Times New Roman"/>
                <w:b w:val="0"/>
                <w:bCs/>
                <w:kern w:val="0"/>
                <w:sz w:val="21"/>
                <w:szCs w:val="21"/>
              </w:rPr>
              <w:t>加工类</w:t>
            </w:r>
          </w:p>
        </w:tc>
        <w:tc>
          <w:tcPr>
            <w:tcW w:w="5891" w:type="dxa"/>
            <w:shd w:val="clear" w:color="auto" w:fill="auto"/>
            <w:vAlign w:val="center"/>
          </w:tcPr>
          <w:p w14:paraId="1AD9A0AA">
            <w:pPr>
              <w:pStyle w:val="28"/>
              <w:spacing w:line="240" w:lineRule="atLeast"/>
              <w:rPr>
                <w:rFonts w:hint="eastAsia" w:ascii="Times New Roman" w:hAnsi="Times New Roman" w:cs="Times New Roman"/>
                <w:b w:val="0"/>
                <w:bCs/>
                <w:kern w:val="0"/>
                <w:sz w:val="21"/>
                <w:szCs w:val="21"/>
                <w:lang w:val="en-US" w:eastAsia="zh-CN"/>
              </w:rPr>
            </w:pPr>
            <w:r>
              <w:rPr>
                <w:rFonts w:hint="eastAsia" w:ascii="Times New Roman" w:hAnsi="Times New Roman" w:cs="Times New Roman"/>
                <w:b w:val="0"/>
                <w:bCs/>
                <w:kern w:val="0"/>
                <w:sz w:val="21"/>
                <w:szCs w:val="21"/>
                <w:lang w:val="en-US" w:eastAsia="zh-CN"/>
              </w:rPr>
              <w:t>******公司******项目</w:t>
            </w:r>
          </w:p>
        </w:tc>
      </w:tr>
      <w:tr w14:paraId="43C8C7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375D84B6">
            <w:pPr>
              <w:pStyle w:val="28"/>
              <w:spacing w:line="240" w:lineRule="atLeast"/>
              <w:rPr>
                <w:rFonts w:ascii="Times New Roman" w:hAnsi="Times New Roman" w:cs="Times New Roman"/>
                <w:b w:val="0"/>
                <w:bCs/>
                <w:kern w:val="0"/>
                <w:sz w:val="21"/>
                <w:szCs w:val="21"/>
              </w:rPr>
            </w:pPr>
            <w:r>
              <w:rPr>
                <w:rFonts w:hint="eastAsia" w:ascii="Times New Roman" w:hAnsi="Times New Roman" w:cs="Times New Roman"/>
                <w:b w:val="0"/>
                <w:bCs/>
                <w:kern w:val="0"/>
                <w:sz w:val="21"/>
                <w:szCs w:val="21"/>
              </w:rPr>
              <w:t>4</w:t>
            </w:r>
          </w:p>
        </w:tc>
        <w:tc>
          <w:tcPr>
            <w:tcW w:w="1559" w:type="dxa"/>
            <w:vAlign w:val="center"/>
          </w:tcPr>
          <w:p w14:paraId="6A16CABB">
            <w:pPr>
              <w:pStyle w:val="28"/>
              <w:spacing w:line="240" w:lineRule="atLeast"/>
              <w:rPr>
                <w:rFonts w:ascii="Times New Roman" w:hAnsi="Times New Roman" w:cs="Times New Roman"/>
                <w:b w:val="0"/>
                <w:bCs/>
                <w:kern w:val="0"/>
                <w:sz w:val="21"/>
                <w:szCs w:val="21"/>
              </w:rPr>
            </w:pPr>
            <w:r>
              <w:rPr>
                <w:rFonts w:hint="eastAsia" w:ascii="Times New Roman" w:hAnsi="Times New Roman" w:cs="Times New Roman"/>
                <w:b w:val="0"/>
                <w:bCs/>
                <w:kern w:val="0"/>
                <w:sz w:val="21"/>
                <w:szCs w:val="21"/>
              </w:rPr>
              <w:t>加工类</w:t>
            </w:r>
          </w:p>
        </w:tc>
        <w:tc>
          <w:tcPr>
            <w:tcW w:w="5891" w:type="dxa"/>
            <w:vAlign w:val="center"/>
          </w:tcPr>
          <w:p w14:paraId="52F88E8B">
            <w:pPr>
              <w:pStyle w:val="28"/>
              <w:spacing w:line="240" w:lineRule="atLeast"/>
              <w:rPr>
                <w:rFonts w:ascii="Times New Roman" w:hAnsi="Times New Roman" w:cs="Times New Roman"/>
                <w:b w:val="0"/>
                <w:bCs/>
                <w:kern w:val="0"/>
                <w:sz w:val="21"/>
                <w:szCs w:val="21"/>
              </w:rPr>
            </w:pPr>
            <w:r>
              <w:rPr>
                <w:rFonts w:hint="eastAsia" w:ascii="Times New Roman" w:hAnsi="Times New Roman" w:cs="Times New Roman"/>
                <w:b w:val="0"/>
                <w:bCs/>
                <w:kern w:val="0"/>
                <w:sz w:val="21"/>
                <w:szCs w:val="21"/>
                <w:lang w:val="en-US" w:eastAsia="zh-CN"/>
              </w:rPr>
              <w:t>******</w:t>
            </w:r>
            <w:r>
              <w:rPr>
                <w:rFonts w:hint="eastAsia" w:ascii="Times New Roman" w:hAnsi="Times New Roman" w:cs="Times New Roman"/>
                <w:b w:val="0"/>
                <w:bCs/>
                <w:kern w:val="0"/>
                <w:sz w:val="21"/>
                <w:szCs w:val="21"/>
              </w:rPr>
              <w:t>项目（含配套硅铁生产）</w:t>
            </w:r>
          </w:p>
        </w:tc>
      </w:tr>
      <w:tr w14:paraId="08537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09A030D3">
            <w:pPr>
              <w:pStyle w:val="28"/>
              <w:spacing w:line="240" w:lineRule="atLeast"/>
              <w:rPr>
                <w:rFonts w:ascii="Times New Roman" w:hAnsi="Times New Roman" w:cs="Times New Roman"/>
                <w:b w:val="0"/>
                <w:bCs/>
                <w:kern w:val="0"/>
                <w:sz w:val="21"/>
                <w:szCs w:val="21"/>
              </w:rPr>
            </w:pPr>
            <w:r>
              <w:rPr>
                <w:rFonts w:hint="eastAsia" w:ascii="Times New Roman" w:hAnsi="Times New Roman" w:cs="Times New Roman"/>
                <w:b w:val="0"/>
                <w:bCs/>
                <w:kern w:val="0"/>
                <w:sz w:val="21"/>
                <w:szCs w:val="21"/>
              </w:rPr>
              <w:t>5</w:t>
            </w:r>
          </w:p>
        </w:tc>
        <w:tc>
          <w:tcPr>
            <w:tcW w:w="1559" w:type="dxa"/>
            <w:vAlign w:val="center"/>
          </w:tcPr>
          <w:p w14:paraId="76EE8E1C">
            <w:pPr>
              <w:pStyle w:val="28"/>
              <w:spacing w:line="240" w:lineRule="atLeast"/>
              <w:rPr>
                <w:rFonts w:ascii="Times New Roman" w:hAnsi="Times New Roman" w:cs="Times New Roman"/>
                <w:b w:val="0"/>
                <w:bCs/>
                <w:kern w:val="0"/>
                <w:sz w:val="21"/>
                <w:szCs w:val="21"/>
              </w:rPr>
            </w:pPr>
            <w:r>
              <w:rPr>
                <w:rFonts w:hint="eastAsia" w:ascii="Times New Roman" w:hAnsi="Times New Roman" w:cs="Times New Roman"/>
                <w:b w:val="0"/>
                <w:bCs/>
                <w:kern w:val="0"/>
                <w:sz w:val="21"/>
                <w:szCs w:val="21"/>
              </w:rPr>
              <w:t>加工类</w:t>
            </w:r>
          </w:p>
        </w:tc>
        <w:tc>
          <w:tcPr>
            <w:tcW w:w="5891" w:type="dxa"/>
            <w:vAlign w:val="center"/>
          </w:tcPr>
          <w:p w14:paraId="1876D68B">
            <w:pPr>
              <w:pStyle w:val="28"/>
              <w:spacing w:line="240" w:lineRule="atLeast"/>
              <w:rPr>
                <w:rFonts w:ascii="Times New Roman" w:hAnsi="Times New Roman" w:cs="Times New Roman"/>
                <w:b w:val="0"/>
                <w:bCs/>
                <w:kern w:val="0"/>
                <w:sz w:val="21"/>
                <w:szCs w:val="21"/>
              </w:rPr>
            </w:pPr>
            <w:r>
              <w:rPr>
                <w:rFonts w:hint="eastAsia" w:ascii="Times New Roman" w:hAnsi="Times New Roman" w:cs="Times New Roman"/>
                <w:b w:val="0"/>
                <w:bCs/>
                <w:kern w:val="0"/>
                <w:sz w:val="21"/>
                <w:szCs w:val="21"/>
                <w:lang w:val="en-US" w:eastAsia="zh-CN"/>
              </w:rPr>
              <w:t>******项目</w:t>
            </w:r>
          </w:p>
        </w:tc>
      </w:tr>
      <w:tr w14:paraId="151F9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3C72ADF2">
            <w:pPr>
              <w:pStyle w:val="28"/>
              <w:spacing w:line="240" w:lineRule="atLeast"/>
              <w:rPr>
                <w:rFonts w:ascii="Times New Roman" w:hAnsi="Times New Roman" w:cs="Times New Roman"/>
                <w:b w:val="0"/>
                <w:bCs/>
                <w:kern w:val="0"/>
                <w:sz w:val="21"/>
                <w:szCs w:val="21"/>
              </w:rPr>
            </w:pPr>
            <w:r>
              <w:rPr>
                <w:rFonts w:hint="eastAsia" w:ascii="Times New Roman" w:hAnsi="Times New Roman" w:cs="Times New Roman"/>
                <w:b w:val="0"/>
                <w:bCs/>
                <w:kern w:val="0"/>
                <w:sz w:val="21"/>
                <w:szCs w:val="21"/>
              </w:rPr>
              <w:t>6</w:t>
            </w:r>
          </w:p>
        </w:tc>
        <w:tc>
          <w:tcPr>
            <w:tcW w:w="1559" w:type="dxa"/>
            <w:vAlign w:val="center"/>
          </w:tcPr>
          <w:p w14:paraId="72669D86">
            <w:pPr>
              <w:pStyle w:val="28"/>
              <w:spacing w:line="240" w:lineRule="atLeast"/>
              <w:rPr>
                <w:rFonts w:ascii="Times New Roman" w:hAnsi="Times New Roman" w:cs="Times New Roman"/>
                <w:b w:val="0"/>
                <w:bCs/>
                <w:kern w:val="0"/>
                <w:sz w:val="21"/>
                <w:szCs w:val="21"/>
              </w:rPr>
            </w:pPr>
            <w:r>
              <w:rPr>
                <w:rFonts w:hint="eastAsia" w:ascii="Times New Roman" w:hAnsi="Times New Roman" w:cs="Times New Roman"/>
                <w:b w:val="0"/>
                <w:bCs/>
                <w:kern w:val="0"/>
                <w:sz w:val="21"/>
                <w:szCs w:val="21"/>
              </w:rPr>
              <w:t>加工类</w:t>
            </w:r>
          </w:p>
        </w:tc>
        <w:tc>
          <w:tcPr>
            <w:tcW w:w="5891" w:type="dxa"/>
            <w:vAlign w:val="center"/>
          </w:tcPr>
          <w:p w14:paraId="6B821CFA">
            <w:pPr>
              <w:pStyle w:val="28"/>
              <w:spacing w:line="240" w:lineRule="atLeast"/>
              <w:rPr>
                <w:rFonts w:hint="eastAsia" w:ascii="Times New Roman" w:hAnsi="Times New Roman" w:cs="Times New Roman"/>
                <w:b w:val="0"/>
                <w:bCs/>
                <w:kern w:val="0"/>
                <w:sz w:val="21"/>
                <w:szCs w:val="21"/>
                <w:lang w:val="en-US" w:eastAsia="zh-CN"/>
              </w:rPr>
            </w:pPr>
            <w:r>
              <w:rPr>
                <w:rFonts w:hint="eastAsia" w:ascii="Times New Roman" w:hAnsi="Times New Roman" w:cs="Times New Roman"/>
                <w:b w:val="0"/>
                <w:bCs/>
                <w:kern w:val="0"/>
                <w:sz w:val="21"/>
                <w:szCs w:val="21"/>
                <w:lang w:val="en-US" w:eastAsia="zh-CN"/>
              </w:rPr>
              <w:t>******项目</w:t>
            </w:r>
          </w:p>
        </w:tc>
      </w:tr>
      <w:tr w14:paraId="5F255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3B398E59">
            <w:pPr>
              <w:pStyle w:val="28"/>
              <w:spacing w:line="240" w:lineRule="atLeast"/>
              <w:rPr>
                <w:rFonts w:ascii="Times New Roman" w:hAnsi="Times New Roman" w:cs="Times New Roman"/>
                <w:b w:val="0"/>
                <w:bCs/>
                <w:kern w:val="0"/>
                <w:sz w:val="21"/>
                <w:szCs w:val="21"/>
              </w:rPr>
            </w:pPr>
            <w:r>
              <w:rPr>
                <w:rFonts w:hint="eastAsia" w:ascii="Times New Roman" w:hAnsi="Times New Roman" w:cs="Times New Roman"/>
                <w:b w:val="0"/>
                <w:bCs/>
                <w:kern w:val="0"/>
                <w:sz w:val="21"/>
                <w:szCs w:val="21"/>
              </w:rPr>
              <w:t>7</w:t>
            </w:r>
          </w:p>
        </w:tc>
        <w:tc>
          <w:tcPr>
            <w:tcW w:w="1559" w:type="dxa"/>
            <w:vAlign w:val="center"/>
          </w:tcPr>
          <w:p w14:paraId="2F165E67">
            <w:pPr>
              <w:pStyle w:val="28"/>
              <w:spacing w:line="240" w:lineRule="atLeast"/>
              <w:rPr>
                <w:rFonts w:ascii="Times New Roman" w:hAnsi="Times New Roman" w:cs="Times New Roman"/>
                <w:b w:val="0"/>
                <w:bCs/>
                <w:kern w:val="0"/>
                <w:sz w:val="21"/>
                <w:szCs w:val="21"/>
              </w:rPr>
            </w:pPr>
            <w:r>
              <w:rPr>
                <w:rFonts w:hint="eastAsia" w:ascii="Times New Roman" w:hAnsi="Times New Roman" w:cs="Times New Roman"/>
                <w:b w:val="0"/>
                <w:bCs/>
                <w:kern w:val="0"/>
                <w:sz w:val="21"/>
                <w:szCs w:val="21"/>
              </w:rPr>
              <w:t>加工类</w:t>
            </w:r>
          </w:p>
        </w:tc>
        <w:tc>
          <w:tcPr>
            <w:tcW w:w="5891" w:type="dxa"/>
            <w:vAlign w:val="center"/>
          </w:tcPr>
          <w:p w14:paraId="5C39BF48">
            <w:pPr>
              <w:pStyle w:val="28"/>
              <w:spacing w:line="240" w:lineRule="atLeast"/>
              <w:rPr>
                <w:rFonts w:hint="eastAsia" w:ascii="Times New Roman" w:hAnsi="Times New Roman" w:cs="Times New Roman"/>
                <w:b w:val="0"/>
                <w:bCs/>
                <w:kern w:val="0"/>
                <w:sz w:val="21"/>
                <w:szCs w:val="21"/>
                <w:lang w:val="en-US" w:eastAsia="zh-CN"/>
              </w:rPr>
            </w:pPr>
            <w:r>
              <w:rPr>
                <w:rFonts w:hint="eastAsia" w:ascii="Times New Roman" w:hAnsi="Times New Roman" w:cs="Times New Roman"/>
                <w:b w:val="0"/>
                <w:bCs/>
                <w:kern w:val="0"/>
                <w:sz w:val="21"/>
                <w:szCs w:val="21"/>
                <w:lang w:val="en-US" w:eastAsia="zh-CN"/>
              </w:rPr>
              <w:t>******项目</w:t>
            </w:r>
          </w:p>
        </w:tc>
      </w:tr>
      <w:tr w14:paraId="21BF87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15CF9698">
            <w:pPr>
              <w:pStyle w:val="28"/>
              <w:spacing w:line="240" w:lineRule="atLeast"/>
              <w:rPr>
                <w:rFonts w:ascii="Times New Roman" w:hAnsi="Times New Roman" w:cs="Times New Roman"/>
                <w:b w:val="0"/>
                <w:bCs/>
                <w:kern w:val="0"/>
                <w:sz w:val="21"/>
                <w:szCs w:val="21"/>
              </w:rPr>
            </w:pPr>
            <w:r>
              <w:rPr>
                <w:rFonts w:hint="eastAsia" w:ascii="Times New Roman" w:hAnsi="Times New Roman" w:cs="Times New Roman"/>
                <w:b w:val="0"/>
                <w:bCs/>
                <w:kern w:val="0"/>
                <w:sz w:val="21"/>
                <w:szCs w:val="21"/>
              </w:rPr>
              <w:t>8</w:t>
            </w:r>
          </w:p>
        </w:tc>
        <w:tc>
          <w:tcPr>
            <w:tcW w:w="1559" w:type="dxa"/>
            <w:vAlign w:val="center"/>
          </w:tcPr>
          <w:p w14:paraId="35CE4773">
            <w:pPr>
              <w:pStyle w:val="28"/>
              <w:spacing w:line="240" w:lineRule="atLeast"/>
              <w:rPr>
                <w:rFonts w:ascii="Times New Roman" w:hAnsi="Times New Roman" w:cs="Times New Roman"/>
                <w:b w:val="0"/>
                <w:bCs/>
                <w:kern w:val="0"/>
                <w:sz w:val="21"/>
                <w:szCs w:val="21"/>
              </w:rPr>
            </w:pPr>
            <w:r>
              <w:rPr>
                <w:rFonts w:hint="eastAsia" w:ascii="Times New Roman" w:hAnsi="Times New Roman" w:cs="Times New Roman"/>
                <w:b w:val="0"/>
                <w:bCs/>
                <w:kern w:val="0"/>
                <w:sz w:val="21"/>
                <w:szCs w:val="21"/>
              </w:rPr>
              <w:t>加工类</w:t>
            </w:r>
          </w:p>
        </w:tc>
        <w:tc>
          <w:tcPr>
            <w:tcW w:w="5891" w:type="dxa"/>
            <w:vAlign w:val="center"/>
          </w:tcPr>
          <w:p w14:paraId="736DFDF6">
            <w:pPr>
              <w:pStyle w:val="28"/>
              <w:spacing w:line="240" w:lineRule="atLeast"/>
              <w:rPr>
                <w:rFonts w:hint="eastAsia" w:ascii="Times New Roman" w:hAnsi="Times New Roman" w:cs="Times New Roman"/>
                <w:b w:val="0"/>
                <w:bCs/>
                <w:kern w:val="0"/>
                <w:sz w:val="21"/>
                <w:szCs w:val="21"/>
                <w:lang w:val="en-US" w:eastAsia="zh-CN"/>
              </w:rPr>
            </w:pPr>
            <w:r>
              <w:rPr>
                <w:rFonts w:hint="eastAsia" w:ascii="Times New Roman" w:hAnsi="Times New Roman" w:cs="Times New Roman"/>
                <w:b w:val="0"/>
                <w:bCs/>
                <w:kern w:val="0"/>
                <w:sz w:val="21"/>
                <w:szCs w:val="21"/>
                <w:lang w:val="en-US" w:eastAsia="zh-CN"/>
              </w:rPr>
              <w:t>******项目</w:t>
            </w:r>
          </w:p>
        </w:tc>
      </w:tr>
      <w:tr w14:paraId="6C877F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77A2C451">
            <w:pPr>
              <w:pStyle w:val="28"/>
              <w:spacing w:line="240" w:lineRule="atLeast"/>
              <w:rPr>
                <w:rFonts w:ascii="Times New Roman" w:hAnsi="Times New Roman" w:cs="Times New Roman"/>
                <w:b w:val="0"/>
                <w:bCs/>
                <w:kern w:val="0"/>
                <w:sz w:val="21"/>
                <w:szCs w:val="21"/>
              </w:rPr>
            </w:pPr>
            <w:r>
              <w:rPr>
                <w:rFonts w:hint="eastAsia" w:ascii="Times New Roman" w:hAnsi="Times New Roman" w:cs="Times New Roman"/>
                <w:b w:val="0"/>
                <w:bCs/>
                <w:kern w:val="0"/>
                <w:sz w:val="21"/>
                <w:szCs w:val="21"/>
              </w:rPr>
              <w:t>9</w:t>
            </w:r>
          </w:p>
        </w:tc>
        <w:tc>
          <w:tcPr>
            <w:tcW w:w="1559" w:type="dxa"/>
            <w:vAlign w:val="center"/>
          </w:tcPr>
          <w:p w14:paraId="6F0B7492">
            <w:pPr>
              <w:pStyle w:val="28"/>
              <w:spacing w:line="240" w:lineRule="atLeast"/>
              <w:rPr>
                <w:rFonts w:ascii="Times New Roman" w:hAnsi="Times New Roman" w:cs="Times New Roman"/>
                <w:b w:val="0"/>
                <w:bCs/>
                <w:kern w:val="0"/>
                <w:sz w:val="21"/>
                <w:szCs w:val="21"/>
              </w:rPr>
            </w:pPr>
            <w:r>
              <w:rPr>
                <w:rFonts w:hint="eastAsia" w:ascii="Times New Roman" w:hAnsi="Times New Roman" w:cs="Times New Roman"/>
                <w:b w:val="0"/>
                <w:bCs/>
                <w:kern w:val="0"/>
                <w:sz w:val="21"/>
                <w:szCs w:val="21"/>
              </w:rPr>
              <w:t>加工类</w:t>
            </w:r>
          </w:p>
        </w:tc>
        <w:tc>
          <w:tcPr>
            <w:tcW w:w="5891" w:type="dxa"/>
            <w:vAlign w:val="center"/>
          </w:tcPr>
          <w:p w14:paraId="5EDD8728">
            <w:pPr>
              <w:pStyle w:val="28"/>
              <w:spacing w:line="240" w:lineRule="atLeast"/>
              <w:rPr>
                <w:rFonts w:hint="eastAsia" w:ascii="Times New Roman" w:hAnsi="Times New Roman" w:cs="Times New Roman"/>
                <w:b w:val="0"/>
                <w:bCs/>
                <w:kern w:val="0"/>
                <w:sz w:val="21"/>
                <w:szCs w:val="21"/>
                <w:lang w:val="en-US" w:eastAsia="zh-CN"/>
              </w:rPr>
            </w:pPr>
            <w:r>
              <w:rPr>
                <w:rFonts w:hint="eastAsia" w:ascii="Times New Roman" w:hAnsi="Times New Roman" w:cs="Times New Roman"/>
                <w:b w:val="0"/>
                <w:bCs/>
                <w:kern w:val="0"/>
                <w:sz w:val="21"/>
                <w:szCs w:val="21"/>
                <w:lang w:val="en-US" w:eastAsia="zh-CN"/>
              </w:rPr>
              <w:t>******项目</w:t>
            </w:r>
          </w:p>
        </w:tc>
      </w:tr>
      <w:tr w14:paraId="483309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2763D604">
            <w:pPr>
              <w:pStyle w:val="28"/>
              <w:spacing w:line="240" w:lineRule="atLeast"/>
              <w:rPr>
                <w:rFonts w:ascii="Times New Roman" w:hAnsi="Times New Roman" w:cs="Times New Roman"/>
                <w:b w:val="0"/>
                <w:bCs/>
                <w:kern w:val="0"/>
                <w:sz w:val="21"/>
                <w:szCs w:val="21"/>
              </w:rPr>
            </w:pPr>
            <w:r>
              <w:rPr>
                <w:rFonts w:hint="eastAsia" w:ascii="Times New Roman" w:hAnsi="Times New Roman" w:cs="Times New Roman"/>
                <w:b w:val="0"/>
                <w:bCs/>
                <w:kern w:val="0"/>
                <w:sz w:val="21"/>
                <w:szCs w:val="21"/>
              </w:rPr>
              <w:t>10</w:t>
            </w:r>
          </w:p>
        </w:tc>
        <w:tc>
          <w:tcPr>
            <w:tcW w:w="1559" w:type="dxa"/>
            <w:vAlign w:val="center"/>
          </w:tcPr>
          <w:p w14:paraId="6D5A190C">
            <w:pPr>
              <w:pStyle w:val="28"/>
              <w:spacing w:line="240" w:lineRule="atLeast"/>
              <w:rPr>
                <w:rFonts w:ascii="Times New Roman" w:hAnsi="Times New Roman" w:cs="Times New Roman"/>
                <w:b w:val="0"/>
                <w:bCs/>
                <w:kern w:val="0"/>
                <w:sz w:val="21"/>
                <w:szCs w:val="21"/>
              </w:rPr>
            </w:pPr>
            <w:r>
              <w:rPr>
                <w:rFonts w:hint="eastAsia" w:ascii="Times New Roman" w:hAnsi="Times New Roman" w:cs="Times New Roman"/>
                <w:b w:val="0"/>
                <w:bCs/>
                <w:kern w:val="0"/>
                <w:sz w:val="21"/>
                <w:szCs w:val="21"/>
              </w:rPr>
              <w:t>加工类</w:t>
            </w:r>
          </w:p>
        </w:tc>
        <w:tc>
          <w:tcPr>
            <w:tcW w:w="5891" w:type="dxa"/>
            <w:vAlign w:val="center"/>
          </w:tcPr>
          <w:p w14:paraId="58CDA58B">
            <w:pPr>
              <w:pStyle w:val="28"/>
              <w:spacing w:line="240" w:lineRule="atLeast"/>
              <w:rPr>
                <w:rFonts w:hint="eastAsia" w:ascii="Times New Roman" w:hAnsi="Times New Roman" w:cs="Times New Roman"/>
                <w:b w:val="0"/>
                <w:bCs/>
                <w:kern w:val="0"/>
                <w:sz w:val="21"/>
                <w:szCs w:val="21"/>
                <w:lang w:val="en-US" w:eastAsia="zh-CN"/>
              </w:rPr>
            </w:pPr>
            <w:r>
              <w:rPr>
                <w:rFonts w:hint="eastAsia" w:ascii="Times New Roman" w:hAnsi="Times New Roman" w:cs="Times New Roman"/>
                <w:b w:val="0"/>
                <w:bCs/>
                <w:kern w:val="0"/>
                <w:sz w:val="21"/>
                <w:szCs w:val="21"/>
                <w:lang w:val="en-US" w:eastAsia="zh-CN"/>
              </w:rPr>
              <w:t>******项目</w:t>
            </w:r>
          </w:p>
        </w:tc>
      </w:tr>
      <w:tr w14:paraId="2E63EB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610678C1">
            <w:pPr>
              <w:pStyle w:val="28"/>
              <w:spacing w:line="240" w:lineRule="atLeast"/>
              <w:rPr>
                <w:rFonts w:ascii="Times New Roman" w:hAnsi="Times New Roman" w:cs="Times New Roman"/>
                <w:b w:val="0"/>
                <w:bCs/>
                <w:kern w:val="0"/>
                <w:sz w:val="21"/>
                <w:szCs w:val="21"/>
              </w:rPr>
            </w:pPr>
            <w:r>
              <w:rPr>
                <w:rFonts w:hint="eastAsia" w:ascii="Times New Roman" w:hAnsi="Times New Roman" w:cs="Times New Roman"/>
                <w:b w:val="0"/>
                <w:bCs/>
                <w:kern w:val="0"/>
                <w:sz w:val="21"/>
                <w:szCs w:val="21"/>
              </w:rPr>
              <w:t>11</w:t>
            </w:r>
          </w:p>
        </w:tc>
        <w:tc>
          <w:tcPr>
            <w:tcW w:w="1559" w:type="dxa"/>
            <w:vAlign w:val="center"/>
          </w:tcPr>
          <w:p w14:paraId="71036886">
            <w:pPr>
              <w:pStyle w:val="28"/>
              <w:spacing w:line="240" w:lineRule="atLeast"/>
              <w:rPr>
                <w:rFonts w:ascii="Times New Roman" w:hAnsi="Times New Roman" w:cs="Times New Roman"/>
                <w:b w:val="0"/>
                <w:bCs/>
                <w:kern w:val="0"/>
                <w:sz w:val="21"/>
                <w:szCs w:val="21"/>
              </w:rPr>
            </w:pPr>
            <w:r>
              <w:rPr>
                <w:rFonts w:hint="eastAsia" w:ascii="Times New Roman" w:hAnsi="Times New Roman" w:cs="Times New Roman"/>
                <w:b w:val="0"/>
                <w:bCs/>
                <w:kern w:val="0"/>
                <w:sz w:val="21"/>
                <w:szCs w:val="21"/>
              </w:rPr>
              <w:t>资源综合利用</w:t>
            </w:r>
          </w:p>
        </w:tc>
        <w:tc>
          <w:tcPr>
            <w:tcW w:w="5891" w:type="dxa"/>
            <w:vAlign w:val="center"/>
          </w:tcPr>
          <w:p w14:paraId="6298E2D9">
            <w:pPr>
              <w:pStyle w:val="28"/>
              <w:spacing w:line="240" w:lineRule="atLeast"/>
              <w:rPr>
                <w:rFonts w:hint="eastAsia" w:ascii="Times New Roman" w:hAnsi="Times New Roman" w:cs="Times New Roman"/>
                <w:b w:val="0"/>
                <w:bCs/>
                <w:kern w:val="0"/>
                <w:sz w:val="21"/>
                <w:szCs w:val="21"/>
                <w:lang w:val="en-US" w:eastAsia="zh-CN"/>
              </w:rPr>
            </w:pPr>
            <w:r>
              <w:rPr>
                <w:rFonts w:hint="eastAsia" w:ascii="Times New Roman" w:hAnsi="Times New Roman" w:cs="Times New Roman"/>
                <w:b w:val="0"/>
                <w:bCs/>
                <w:kern w:val="0"/>
                <w:sz w:val="21"/>
                <w:szCs w:val="21"/>
                <w:lang w:val="en-US" w:eastAsia="zh-CN"/>
              </w:rPr>
              <w:t>******项目</w:t>
            </w:r>
          </w:p>
        </w:tc>
      </w:tr>
      <w:tr w14:paraId="70D837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2F865051">
            <w:pPr>
              <w:pStyle w:val="28"/>
              <w:spacing w:line="240" w:lineRule="atLeast"/>
              <w:rPr>
                <w:rFonts w:ascii="Times New Roman" w:hAnsi="Times New Roman" w:cs="Times New Roman"/>
                <w:b w:val="0"/>
                <w:bCs/>
                <w:kern w:val="0"/>
                <w:sz w:val="21"/>
                <w:szCs w:val="21"/>
              </w:rPr>
            </w:pPr>
            <w:r>
              <w:rPr>
                <w:rFonts w:hint="eastAsia" w:ascii="Times New Roman" w:hAnsi="Times New Roman" w:cs="Times New Roman"/>
                <w:b w:val="0"/>
                <w:bCs/>
                <w:kern w:val="0"/>
                <w:sz w:val="21"/>
                <w:szCs w:val="21"/>
              </w:rPr>
              <w:t>12</w:t>
            </w:r>
          </w:p>
        </w:tc>
        <w:tc>
          <w:tcPr>
            <w:tcW w:w="1559" w:type="dxa"/>
            <w:vAlign w:val="center"/>
          </w:tcPr>
          <w:p w14:paraId="2964DF59">
            <w:pPr>
              <w:pStyle w:val="28"/>
              <w:spacing w:line="240" w:lineRule="atLeast"/>
              <w:rPr>
                <w:rFonts w:ascii="Times New Roman" w:hAnsi="Times New Roman" w:cs="Times New Roman"/>
                <w:b w:val="0"/>
                <w:bCs/>
                <w:kern w:val="0"/>
                <w:sz w:val="21"/>
                <w:szCs w:val="21"/>
              </w:rPr>
            </w:pPr>
            <w:r>
              <w:rPr>
                <w:rFonts w:hint="eastAsia" w:ascii="Times New Roman" w:hAnsi="Times New Roman" w:cs="Times New Roman"/>
                <w:b w:val="0"/>
                <w:bCs/>
                <w:kern w:val="0"/>
                <w:sz w:val="21"/>
                <w:szCs w:val="21"/>
              </w:rPr>
              <w:t>资源综合利用</w:t>
            </w:r>
          </w:p>
        </w:tc>
        <w:tc>
          <w:tcPr>
            <w:tcW w:w="5891" w:type="dxa"/>
            <w:vAlign w:val="center"/>
          </w:tcPr>
          <w:p w14:paraId="3E3CEE2A">
            <w:pPr>
              <w:pStyle w:val="28"/>
              <w:spacing w:line="240" w:lineRule="atLeast"/>
              <w:rPr>
                <w:rFonts w:hint="eastAsia" w:ascii="Times New Roman" w:hAnsi="Times New Roman" w:cs="Times New Roman"/>
                <w:b w:val="0"/>
                <w:bCs/>
                <w:kern w:val="0"/>
                <w:sz w:val="21"/>
                <w:szCs w:val="21"/>
                <w:lang w:val="en-US" w:eastAsia="zh-CN"/>
              </w:rPr>
            </w:pPr>
            <w:r>
              <w:rPr>
                <w:rFonts w:hint="eastAsia" w:ascii="Times New Roman" w:hAnsi="Times New Roman" w:cs="Times New Roman"/>
                <w:b w:val="0"/>
                <w:bCs/>
                <w:kern w:val="0"/>
                <w:sz w:val="21"/>
                <w:szCs w:val="21"/>
                <w:lang w:val="en-US" w:eastAsia="zh-CN"/>
              </w:rPr>
              <w:t>******项目</w:t>
            </w:r>
          </w:p>
        </w:tc>
      </w:tr>
      <w:tr w14:paraId="72462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717A356C">
            <w:pPr>
              <w:pStyle w:val="28"/>
              <w:spacing w:line="240" w:lineRule="atLeast"/>
              <w:rPr>
                <w:rFonts w:ascii="Times New Roman" w:hAnsi="Times New Roman" w:cs="Times New Roman"/>
                <w:b w:val="0"/>
                <w:bCs/>
                <w:kern w:val="0"/>
                <w:sz w:val="21"/>
                <w:szCs w:val="21"/>
              </w:rPr>
            </w:pPr>
            <w:r>
              <w:rPr>
                <w:rFonts w:hint="eastAsia" w:ascii="Times New Roman" w:hAnsi="Times New Roman" w:cs="Times New Roman"/>
                <w:b w:val="0"/>
                <w:bCs/>
                <w:kern w:val="0"/>
                <w:sz w:val="21"/>
                <w:szCs w:val="21"/>
              </w:rPr>
              <w:t>13</w:t>
            </w:r>
          </w:p>
        </w:tc>
        <w:tc>
          <w:tcPr>
            <w:tcW w:w="1559" w:type="dxa"/>
            <w:vAlign w:val="center"/>
          </w:tcPr>
          <w:p w14:paraId="54D8215F">
            <w:pPr>
              <w:pStyle w:val="28"/>
              <w:spacing w:line="240" w:lineRule="atLeast"/>
              <w:rPr>
                <w:rFonts w:ascii="Times New Roman" w:hAnsi="Times New Roman" w:cs="Times New Roman"/>
                <w:b w:val="0"/>
                <w:bCs/>
                <w:kern w:val="0"/>
                <w:sz w:val="21"/>
                <w:szCs w:val="21"/>
              </w:rPr>
            </w:pPr>
            <w:r>
              <w:rPr>
                <w:rFonts w:hint="eastAsia" w:ascii="Times New Roman" w:hAnsi="Times New Roman" w:cs="Times New Roman"/>
                <w:b w:val="0"/>
                <w:bCs/>
                <w:kern w:val="0"/>
                <w:sz w:val="21"/>
                <w:szCs w:val="21"/>
              </w:rPr>
              <w:t>技术攻关类</w:t>
            </w:r>
          </w:p>
        </w:tc>
        <w:tc>
          <w:tcPr>
            <w:tcW w:w="5891" w:type="dxa"/>
            <w:vAlign w:val="center"/>
          </w:tcPr>
          <w:p w14:paraId="6C358CCA">
            <w:pPr>
              <w:pStyle w:val="28"/>
              <w:spacing w:line="240" w:lineRule="atLeast"/>
              <w:rPr>
                <w:rFonts w:ascii="Times New Roman" w:hAnsi="Times New Roman" w:cs="Times New Roman"/>
                <w:b w:val="0"/>
                <w:bCs/>
                <w:kern w:val="0"/>
                <w:sz w:val="21"/>
                <w:szCs w:val="21"/>
              </w:rPr>
            </w:pPr>
            <w:r>
              <w:rPr>
                <w:rFonts w:hint="eastAsia" w:cs="Times New Roman"/>
                <w:b w:val="0"/>
                <w:bCs/>
                <w:kern w:val="0"/>
                <w:sz w:val="21"/>
                <w:szCs w:val="21"/>
                <w:lang w:val="en-US" w:eastAsia="zh-CN"/>
              </w:rPr>
              <w:t>******</w:t>
            </w:r>
            <w:r>
              <w:rPr>
                <w:rFonts w:hint="eastAsia" w:ascii="Times New Roman" w:hAnsi="Times New Roman" w:cs="Times New Roman"/>
                <w:b w:val="0"/>
                <w:bCs/>
                <w:kern w:val="0"/>
                <w:sz w:val="21"/>
                <w:szCs w:val="21"/>
              </w:rPr>
              <w:t>研究</w:t>
            </w:r>
          </w:p>
        </w:tc>
      </w:tr>
      <w:tr w14:paraId="1F72D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68272772">
            <w:pPr>
              <w:pStyle w:val="28"/>
              <w:spacing w:line="240" w:lineRule="atLeast"/>
              <w:rPr>
                <w:rFonts w:ascii="Times New Roman" w:hAnsi="Times New Roman" w:cs="Times New Roman"/>
                <w:b w:val="0"/>
                <w:bCs/>
                <w:kern w:val="0"/>
                <w:sz w:val="21"/>
                <w:szCs w:val="21"/>
              </w:rPr>
            </w:pPr>
            <w:r>
              <w:rPr>
                <w:rFonts w:hint="eastAsia" w:ascii="Times New Roman" w:hAnsi="Times New Roman" w:cs="Times New Roman"/>
                <w:b w:val="0"/>
                <w:bCs/>
                <w:kern w:val="0"/>
                <w:sz w:val="21"/>
                <w:szCs w:val="21"/>
              </w:rPr>
              <w:t>14</w:t>
            </w:r>
          </w:p>
        </w:tc>
        <w:tc>
          <w:tcPr>
            <w:tcW w:w="1559" w:type="dxa"/>
            <w:vAlign w:val="center"/>
          </w:tcPr>
          <w:p w14:paraId="120B6F27">
            <w:pPr>
              <w:pStyle w:val="28"/>
              <w:spacing w:line="240" w:lineRule="atLeast"/>
              <w:rPr>
                <w:rFonts w:ascii="Times New Roman" w:hAnsi="Times New Roman" w:cs="Times New Roman"/>
                <w:b w:val="0"/>
                <w:bCs/>
                <w:kern w:val="0"/>
                <w:sz w:val="21"/>
                <w:szCs w:val="21"/>
              </w:rPr>
            </w:pPr>
            <w:r>
              <w:rPr>
                <w:rFonts w:hint="eastAsia" w:ascii="Times New Roman" w:hAnsi="Times New Roman" w:cs="Times New Roman"/>
                <w:b w:val="0"/>
                <w:bCs/>
                <w:kern w:val="0"/>
                <w:sz w:val="21"/>
                <w:szCs w:val="21"/>
              </w:rPr>
              <w:t>技术攻关类</w:t>
            </w:r>
          </w:p>
        </w:tc>
        <w:tc>
          <w:tcPr>
            <w:tcW w:w="5891" w:type="dxa"/>
            <w:vAlign w:val="center"/>
          </w:tcPr>
          <w:p w14:paraId="18746889">
            <w:pPr>
              <w:pStyle w:val="28"/>
              <w:spacing w:line="240" w:lineRule="atLeast"/>
              <w:rPr>
                <w:rFonts w:ascii="Times New Roman" w:hAnsi="Times New Roman" w:cs="Times New Roman"/>
                <w:b w:val="0"/>
                <w:bCs/>
                <w:kern w:val="0"/>
                <w:sz w:val="21"/>
                <w:szCs w:val="21"/>
              </w:rPr>
            </w:pPr>
            <w:r>
              <w:rPr>
                <w:rFonts w:hint="eastAsia" w:cs="Times New Roman"/>
                <w:b w:val="0"/>
                <w:bCs/>
                <w:kern w:val="0"/>
                <w:sz w:val="21"/>
                <w:szCs w:val="21"/>
                <w:lang w:val="en-US" w:eastAsia="zh-CN"/>
              </w:rPr>
              <w:t>******</w:t>
            </w:r>
            <w:r>
              <w:rPr>
                <w:rFonts w:hint="eastAsia" w:ascii="Times New Roman" w:hAnsi="Times New Roman" w:cs="Times New Roman"/>
                <w:b w:val="0"/>
                <w:bCs/>
                <w:kern w:val="0"/>
                <w:sz w:val="21"/>
                <w:szCs w:val="21"/>
              </w:rPr>
              <w:t>研究</w:t>
            </w:r>
          </w:p>
        </w:tc>
      </w:tr>
      <w:tr w14:paraId="7D6EAF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1D41872B">
            <w:pPr>
              <w:pStyle w:val="28"/>
              <w:spacing w:line="240" w:lineRule="atLeast"/>
              <w:rPr>
                <w:rFonts w:ascii="Times New Roman" w:hAnsi="Times New Roman" w:cs="Times New Roman"/>
                <w:b w:val="0"/>
                <w:bCs/>
                <w:kern w:val="0"/>
                <w:sz w:val="21"/>
                <w:szCs w:val="21"/>
              </w:rPr>
            </w:pPr>
            <w:r>
              <w:rPr>
                <w:rFonts w:hint="eastAsia" w:ascii="Times New Roman" w:hAnsi="Times New Roman" w:cs="Times New Roman"/>
                <w:b w:val="0"/>
                <w:bCs/>
                <w:kern w:val="0"/>
                <w:sz w:val="21"/>
                <w:szCs w:val="21"/>
              </w:rPr>
              <w:t>15</w:t>
            </w:r>
          </w:p>
        </w:tc>
        <w:tc>
          <w:tcPr>
            <w:tcW w:w="1559" w:type="dxa"/>
            <w:vAlign w:val="center"/>
          </w:tcPr>
          <w:p w14:paraId="346A6F81">
            <w:pPr>
              <w:pStyle w:val="28"/>
              <w:spacing w:line="240" w:lineRule="atLeast"/>
              <w:rPr>
                <w:rFonts w:ascii="Times New Roman" w:hAnsi="Times New Roman" w:cs="Times New Roman"/>
                <w:b w:val="0"/>
                <w:bCs/>
                <w:kern w:val="0"/>
                <w:sz w:val="21"/>
                <w:szCs w:val="21"/>
              </w:rPr>
            </w:pPr>
            <w:r>
              <w:rPr>
                <w:rFonts w:hint="eastAsia" w:ascii="Times New Roman" w:hAnsi="Times New Roman" w:cs="Times New Roman"/>
                <w:b w:val="0"/>
                <w:bCs/>
                <w:kern w:val="0"/>
                <w:sz w:val="21"/>
                <w:szCs w:val="21"/>
              </w:rPr>
              <w:t>技术攻关类</w:t>
            </w:r>
          </w:p>
        </w:tc>
        <w:tc>
          <w:tcPr>
            <w:tcW w:w="5891" w:type="dxa"/>
            <w:vAlign w:val="center"/>
          </w:tcPr>
          <w:p w14:paraId="765D1713">
            <w:pPr>
              <w:pStyle w:val="28"/>
              <w:spacing w:line="240" w:lineRule="atLeast"/>
              <w:rPr>
                <w:rFonts w:ascii="Times New Roman" w:hAnsi="Times New Roman" w:cs="Times New Roman"/>
                <w:b w:val="0"/>
                <w:bCs/>
                <w:kern w:val="0"/>
                <w:sz w:val="21"/>
                <w:szCs w:val="21"/>
              </w:rPr>
            </w:pPr>
            <w:r>
              <w:rPr>
                <w:rFonts w:hint="eastAsia" w:cs="Times New Roman"/>
                <w:b w:val="0"/>
                <w:bCs/>
                <w:kern w:val="0"/>
                <w:sz w:val="21"/>
                <w:szCs w:val="21"/>
                <w:lang w:val="en-US" w:eastAsia="zh-CN"/>
              </w:rPr>
              <w:t>******</w:t>
            </w:r>
            <w:r>
              <w:rPr>
                <w:rFonts w:hint="eastAsia" w:ascii="Times New Roman" w:hAnsi="Times New Roman" w:cs="Times New Roman"/>
                <w:b w:val="0"/>
                <w:bCs/>
                <w:kern w:val="0"/>
                <w:sz w:val="21"/>
                <w:szCs w:val="21"/>
              </w:rPr>
              <w:t>研发</w:t>
            </w:r>
          </w:p>
        </w:tc>
      </w:tr>
      <w:tr w14:paraId="496952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72B8F5F3">
            <w:pPr>
              <w:pStyle w:val="28"/>
              <w:spacing w:line="240" w:lineRule="atLeast"/>
              <w:rPr>
                <w:rFonts w:ascii="Times New Roman" w:hAnsi="Times New Roman" w:cs="Times New Roman"/>
                <w:b w:val="0"/>
                <w:bCs/>
                <w:kern w:val="0"/>
                <w:sz w:val="21"/>
                <w:szCs w:val="21"/>
              </w:rPr>
            </w:pPr>
            <w:r>
              <w:rPr>
                <w:rFonts w:hint="eastAsia" w:ascii="Times New Roman" w:hAnsi="Times New Roman" w:cs="Times New Roman"/>
                <w:b w:val="0"/>
                <w:bCs/>
                <w:kern w:val="0"/>
                <w:sz w:val="21"/>
                <w:szCs w:val="21"/>
              </w:rPr>
              <w:t>16</w:t>
            </w:r>
          </w:p>
        </w:tc>
        <w:tc>
          <w:tcPr>
            <w:tcW w:w="1559" w:type="dxa"/>
            <w:vAlign w:val="center"/>
          </w:tcPr>
          <w:p w14:paraId="1DAF639E">
            <w:pPr>
              <w:pStyle w:val="28"/>
              <w:spacing w:line="240" w:lineRule="atLeast"/>
              <w:rPr>
                <w:rFonts w:ascii="Times New Roman" w:hAnsi="Times New Roman" w:cs="Times New Roman"/>
                <w:b w:val="0"/>
                <w:bCs/>
                <w:kern w:val="0"/>
                <w:sz w:val="21"/>
                <w:szCs w:val="21"/>
              </w:rPr>
            </w:pPr>
            <w:r>
              <w:rPr>
                <w:rFonts w:hint="eastAsia" w:ascii="Times New Roman" w:hAnsi="Times New Roman" w:cs="Times New Roman"/>
                <w:b w:val="0"/>
                <w:bCs/>
                <w:kern w:val="0"/>
                <w:sz w:val="21"/>
                <w:szCs w:val="21"/>
              </w:rPr>
              <w:t>技术攻关类</w:t>
            </w:r>
          </w:p>
        </w:tc>
        <w:tc>
          <w:tcPr>
            <w:tcW w:w="5891" w:type="dxa"/>
            <w:vAlign w:val="center"/>
          </w:tcPr>
          <w:p w14:paraId="1D6CA0E9">
            <w:pPr>
              <w:pStyle w:val="28"/>
              <w:spacing w:line="240" w:lineRule="atLeast"/>
              <w:rPr>
                <w:rFonts w:ascii="Times New Roman" w:hAnsi="Times New Roman" w:cs="Times New Roman"/>
                <w:b w:val="0"/>
                <w:bCs/>
                <w:kern w:val="0"/>
                <w:sz w:val="21"/>
                <w:szCs w:val="21"/>
              </w:rPr>
            </w:pPr>
            <w:r>
              <w:rPr>
                <w:rFonts w:hint="eastAsia" w:cs="Times New Roman"/>
                <w:b w:val="0"/>
                <w:bCs/>
                <w:kern w:val="0"/>
                <w:sz w:val="21"/>
                <w:szCs w:val="21"/>
                <w:lang w:val="en-US" w:eastAsia="zh-CN"/>
              </w:rPr>
              <w:t>******</w:t>
            </w:r>
            <w:r>
              <w:rPr>
                <w:rFonts w:hint="eastAsia" w:ascii="Times New Roman" w:hAnsi="Times New Roman" w:cs="Times New Roman"/>
                <w:b w:val="0"/>
                <w:bCs/>
                <w:kern w:val="0"/>
                <w:sz w:val="21"/>
                <w:szCs w:val="21"/>
              </w:rPr>
              <w:t>研究</w:t>
            </w:r>
          </w:p>
        </w:tc>
      </w:tr>
      <w:tr w14:paraId="7B2FBE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5AA2594B">
            <w:pPr>
              <w:pStyle w:val="28"/>
              <w:spacing w:line="240" w:lineRule="atLeast"/>
              <w:rPr>
                <w:rFonts w:ascii="Times New Roman" w:hAnsi="Times New Roman" w:cs="Times New Roman"/>
                <w:b w:val="0"/>
                <w:bCs/>
                <w:kern w:val="0"/>
                <w:sz w:val="21"/>
                <w:szCs w:val="21"/>
              </w:rPr>
            </w:pPr>
            <w:r>
              <w:rPr>
                <w:rFonts w:hint="eastAsia" w:ascii="Times New Roman" w:hAnsi="Times New Roman" w:cs="Times New Roman"/>
                <w:b w:val="0"/>
                <w:bCs/>
                <w:kern w:val="0"/>
                <w:sz w:val="21"/>
                <w:szCs w:val="21"/>
              </w:rPr>
              <w:t>17</w:t>
            </w:r>
          </w:p>
        </w:tc>
        <w:tc>
          <w:tcPr>
            <w:tcW w:w="1559" w:type="dxa"/>
            <w:vAlign w:val="center"/>
          </w:tcPr>
          <w:p w14:paraId="198407A3">
            <w:pPr>
              <w:pStyle w:val="28"/>
              <w:spacing w:line="240" w:lineRule="atLeast"/>
              <w:rPr>
                <w:rFonts w:ascii="Times New Roman" w:hAnsi="Times New Roman" w:cs="Times New Roman"/>
                <w:b w:val="0"/>
                <w:bCs/>
                <w:kern w:val="0"/>
                <w:sz w:val="21"/>
                <w:szCs w:val="21"/>
              </w:rPr>
            </w:pPr>
            <w:r>
              <w:rPr>
                <w:rFonts w:hint="eastAsia" w:ascii="Times New Roman" w:hAnsi="Times New Roman" w:cs="Times New Roman"/>
                <w:b w:val="0"/>
                <w:bCs/>
                <w:kern w:val="0"/>
                <w:sz w:val="21"/>
                <w:szCs w:val="21"/>
              </w:rPr>
              <w:t>技术攻关类</w:t>
            </w:r>
          </w:p>
        </w:tc>
        <w:tc>
          <w:tcPr>
            <w:tcW w:w="5891" w:type="dxa"/>
            <w:vAlign w:val="center"/>
          </w:tcPr>
          <w:p w14:paraId="36AA4527">
            <w:pPr>
              <w:pStyle w:val="28"/>
              <w:spacing w:line="240" w:lineRule="atLeast"/>
              <w:rPr>
                <w:rFonts w:ascii="Times New Roman" w:hAnsi="Times New Roman" w:cs="Times New Roman"/>
                <w:b w:val="0"/>
                <w:bCs/>
                <w:kern w:val="0"/>
                <w:sz w:val="21"/>
                <w:szCs w:val="21"/>
              </w:rPr>
            </w:pPr>
            <w:r>
              <w:rPr>
                <w:rFonts w:hint="eastAsia" w:cs="Times New Roman"/>
                <w:b w:val="0"/>
                <w:bCs/>
                <w:kern w:val="0"/>
                <w:sz w:val="21"/>
                <w:szCs w:val="21"/>
                <w:lang w:val="en-US" w:eastAsia="zh-CN"/>
              </w:rPr>
              <w:t>******</w:t>
            </w:r>
            <w:r>
              <w:rPr>
                <w:rFonts w:hint="eastAsia" w:ascii="Times New Roman" w:hAnsi="Times New Roman" w:cs="Times New Roman"/>
                <w:b w:val="0"/>
                <w:bCs/>
                <w:kern w:val="0"/>
                <w:sz w:val="21"/>
                <w:szCs w:val="21"/>
              </w:rPr>
              <w:t>研究</w:t>
            </w:r>
          </w:p>
        </w:tc>
      </w:tr>
      <w:tr w14:paraId="45F77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367D0A0D">
            <w:pPr>
              <w:pStyle w:val="28"/>
              <w:spacing w:line="240" w:lineRule="atLeast"/>
              <w:rPr>
                <w:rFonts w:ascii="Times New Roman" w:hAnsi="Times New Roman" w:cs="Times New Roman"/>
                <w:b w:val="0"/>
                <w:bCs/>
                <w:kern w:val="0"/>
                <w:sz w:val="21"/>
                <w:szCs w:val="21"/>
              </w:rPr>
            </w:pPr>
            <w:r>
              <w:rPr>
                <w:rFonts w:hint="eastAsia" w:ascii="Times New Roman" w:hAnsi="Times New Roman" w:cs="Times New Roman"/>
                <w:b w:val="0"/>
                <w:bCs/>
                <w:kern w:val="0"/>
                <w:sz w:val="21"/>
                <w:szCs w:val="21"/>
              </w:rPr>
              <w:t>18</w:t>
            </w:r>
          </w:p>
        </w:tc>
        <w:tc>
          <w:tcPr>
            <w:tcW w:w="1559" w:type="dxa"/>
            <w:vAlign w:val="center"/>
          </w:tcPr>
          <w:p w14:paraId="5AB83CC0">
            <w:pPr>
              <w:pStyle w:val="28"/>
              <w:spacing w:line="240" w:lineRule="atLeast"/>
              <w:rPr>
                <w:rFonts w:ascii="Times New Roman" w:hAnsi="Times New Roman" w:cs="Times New Roman"/>
                <w:b w:val="0"/>
                <w:bCs/>
                <w:kern w:val="0"/>
                <w:sz w:val="21"/>
                <w:szCs w:val="21"/>
              </w:rPr>
            </w:pPr>
            <w:r>
              <w:rPr>
                <w:rFonts w:hint="eastAsia" w:ascii="Times New Roman" w:hAnsi="Times New Roman" w:cs="Times New Roman"/>
                <w:b w:val="0"/>
                <w:bCs/>
                <w:kern w:val="0"/>
                <w:sz w:val="21"/>
                <w:szCs w:val="21"/>
              </w:rPr>
              <w:t>生产性服务业</w:t>
            </w:r>
          </w:p>
        </w:tc>
        <w:tc>
          <w:tcPr>
            <w:tcW w:w="5891" w:type="dxa"/>
            <w:vAlign w:val="center"/>
          </w:tcPr>
          <w:p w14:paraId="3E639789">
            <w:pPr>
              <w:pStyle w:val="28"/>
              <w:spacing w:line="240" w:lineRule="atLeast"/>
              <w:rPr>
                <w:rFonts w:ascii="Times New Roman" w:hAnsi="Times New Roman" w:cs="Times New Roman"/>
                <w:b w:val="0"/>
                <w:bCs/>
                <w:kern w:val="0"/>
                <w:sz w:val="21"/>
                <w:szCs w:val="21"/>
              </w:rPr>
            </w:pPr>
            <w:r>
              <w:rPr>
                <w:rFonts w:hint="eastAsia" w:cs="Times New Roman"/>
                <w:b w:val="0"/>
                <w:bCs/>
                <w:kern w:val="0"/>
                <w:sz w:val="21"/>
                <w:szCs w:val="21"/>
                <w:lang w:val="en-US" w:eastAsia="zh-CN"/>
              </w:rPr>
              <w:t>******</w:t>
            </w:r>
          </w:p>
        </w:tc>
      </w:tr>
      <w:tr w14:paraId="1A51D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0853DB18">
            <w:pPr>
              <w:pStyle w:val="28"/>
              <w:spacing w:line="240" w:lineRule="atLeast"/>
              <w:rPr>
                <w:rFonts w:ascii="Times New Roman" w:hAnsi="Times New Roman" w:cs="Times New Roman"/>
                <w:b w:val="0"/>
                <w:bCs/>
                <w:kern w:val="0"/>
                <w:sz w:val="21"/>
                <w:szCs w:val="21"/>
              </w:rPr>
            </w:pPr>
            <w:r>
              <w:rPr>
                <w:rFonts w:hint="eastAsia" w:ascii="Times New Roman" w:hAnsi="Times New Roman" w:cs="Times New Roman"/>
                <w:b w:val="0"/>
                <w:bCs/>
                <w:kern w:val="0"/>
                <w:sz w:val="21"/>
                <w:szCs w:val="21"/>
              </w:rPr>
              <w:t>19</w:t>
            </w:r>
          </w:p>
        </w:tc>
        <w:tc>
          <w:tcPr>
            <w:tcW w:w="1559" w:type="dxa"/>
            <w:vAlign w:val="center"/>
          </w:tcPr>
          <w:p w14:paraId="33B15C1E">
            <w:pPr>
              <w:pStyle w:val="28"/>
              <w:spacing w:line="240" w:lineRule="atLeast"/>
              <w:rPr>
                <w:rFonts w:ascii="Times New Roman" w:hAnsi="Times New Roman" w:cs="Times New Roman"/>
                <w:b w:val="0"/>
                <w:bCs/>
                <w:kern w:val="0"/>
                <w:sz w:val="21"/>
                <w:szCs w:val="21"/>
              </w:rPr>
            </w:pPr>
            <w:r>
              <w:rPr>
                <w:rFonts w:hint="eastAsia" w:ascii="Times New Roman" w:hAnsi="Times New Roman" w:cs="Times New Roman"/>
                <w:b w:val="0"/>
                <w:bCs/>
                <w:kern w:val="0"/>
                <w:sz w:val="21"/>
                <w:szCs w:val="21"/>
              </w:rPr>
              <w:t>生产性服务业</w:t>
            </w:r>
          </w:p>
        </w:tc>
        <w:tc>
          <w:tcPr>
            <w:tcW w:w="5891" w:type="dxa"/>
            <w:vAlign w:val="center"/>
          </w:tcPr>
          <w:p w14:paraId="34E43310">
            <w:pPr>
              <w:pStyle w:val="28"/>
              <w:spacing w:line="240" w:lineRule="atLeast"/>
              <w:rPr>
                <w:rFonts w:ascii="Times New Roman" w:hAnsi="Times New Roman" w:cs="Times New Roman"/>
                <w:b w:val="0"/>
                <w:bCs/>
                <w:kern w:val="0"/>
                <w:sz w:val="21"/>
                <w:szCs w:val="21"/>
              </w:rPr>
            </w:pPr>
            <w:r>
              <w:rPr>
                <w:rFonts w:hint="eastAsia" w:cs="Times New Roman"/>
                <w:b w:val="0"/>
                <w:bCs/>
                <w:kern w:val="0"/>
                <w:sz w:val="21"/>
                <w:szCs w:val="21"/>
                <w:lang w:val="en-US" w:eastAsia="zh-CN"/>
              </w:rPr>
              <w:t>******</w:t>
            </w:r>
          </w:p>
        </w:tc>
      </w:tr>
      <w:tr w14:paraId="7140E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5ADCA32E">
            <w:pPr>
              <w:pStyle w:val="28"/>
              <w:spacing w:line="240" w:lineRule="atLeast"/>
              <w:rPr>
                <w:rFonts w:ascii="Times New Roman" w:hAnsi="Times New Roman" w:cs="Times New Roman"/>
                <w:b w:val="0"/>
                <w:bCs/>
                <w:kern w:val="0"/>
                <w:sz w:val="21"/>
                <w:szCs w:val="21"/>
              </w:rPr>
            </w:pPr>
            <w:r>
              <w:rPr>
                <w:rFonts w:hint="eastAsia" w:ascii="Times New Roman" w:hAnsi="Times New Roman" w:cs="Times New Roman"/>
                <w:b w:val="0"/>
                <w:bCs/>
                <w:kern w:val="0"/>
                <w:sz w:val="21"/>
                <w:szCs w:val="21"/>
              </w:rPr>
              <w:t>20</w:t>
            </w:r>
          </w:p>
        </w:tc>
        <w:tc>
          <w:tcPr>
            <w:tcW w:w="1559" w:type="dxa"/>
            <w:vAlign w:val="center"/>
          </w:tcPr>
          <w:p w14:paraId="5A0A6ACD">
            <w:pPr>
              <w:pStyle w:val="28"/>
              <w:spacing w:line="240" w:lineRule="atLeast"/>
              <w:rPr>
                <w:rFonts w:ascii="Times New Roman" w:hAnsi="Times New Roman" w:cs="Times New Roman"/>
                <w:b w:val="0"/>
                <w:bCs/>
                <w:kern w:val="0"/>
                <w:sz w:val="21"/>
                <w:szCs w:val="21"/>
              </w:rPr>
            </w:pPr>
            <w:r>
              <w:rPr>
                <w:rFonts w:hint="eastAsia" w:ascii="Times New Roman" w:hAnsi="Times New Roman" w:cs="Times New Roman"/>
                <w:b w:val="0"/>
                <w:bCs/>
                <w:kern w:val="0"/>
                <w:sz w:val="21"/>
                <w:szCs w:val="21"/>
              </w:rPr>
              <w:t>生产性服务业</w:t>
            </w:r>
          </w:p>
        </w:tc>
        <w:tc>
          <w:tcPr>
            <w:tcW w:w="5891" w:type="dxa"/>
            <w:vAlign w:val="center"/>
          </w:tcPr>
          <w:p w14:paraId="7CDAEEE6">
            <w:pPr>
              <w:pStyle w:val="28"/>
              <w:spacing w:line="240" w:lineRule="atLeast"/>
              <w:rPr>
                <w:rFonts w:hint="default" w:ascii="Times New Roman" w:hAnsi="Times New Roman" w:eastAsia="宋体" w:cs="Times New Roman"/>
                <w:b w:val="0"/>
                <w:bCs/>
                <w:kern w:val="0"/>
                <w:sz w:val="21"/>
                <w:szCs w:val="21"/>
                <w:lang w:val="en-US" w:eastAsia="zh-CN"/>
              </w:rPr>
            </w:pPr>
            <w:r>
              <w:rPr>
                <w:rFonts w:hint="eastAsia" w:cs="Times New Roman"/>
                <w:b w:val="0"/>
                <w:bCs/>
                <w:kern w:val="0"/>
                <w:sz w:val="21"/>
                <w:szCs w:val="21"/>
                <w:lang w:val="en-US" w:eastAsia="zh-CN"/>
              </w:rPr>
              <w:t>******</w:t>
            </w:r>
          </w:p>
        </w:tc>
      </w:tr>
      <w:tr w14:paraId="6C3A3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4F5D1415">
            <w:pPr>
              <w:pStyle w:val="28"/>
              <w:spacing w:line="240" w:lineRule="atLeast"/>
              <w:rPr>
                <w:rFonts w:ascii="Times New Roman" w:hAnsi="Times New Roman" w:cs="Times New Roman"/>
                <w:b w:val="0"/>
                <w:bCs/>
                <w:kern w:val="0"/>
                <w:sz w:val="21"/>
                <w:szCs w:val="21"/>
              </w:rPr>
            </w:pPr>
            <w:r>
              <w:rPr>
                <w:rFonts w:hint="eastAsia" w:ascii="Times New Roman" w:hAnsi="Times New Roman" w:cs="Times New Roman"/>
                <w:b w:val="0"/>
                <w:bCs/>
                <w:kern w:val="0"/>
                <w:sz w:val="21"/>
                <w:szCs w:val="21"/>
              </w:rPr>
              <w:t>21</w:t>
            </w:r>
          </w:p>
        </w:tc>
        <w:tc>
          <w:tcPr>
            <w:tcW w:w="1559" w:type="dxa"/>
            <w:vAlign w:val="center"/>
          </w:tcPr>
          <w:p w14:paraId="2212113E">
            <w:pPr>
              <w:pStyle w:val="28"/>
              <w:spacing w:line="240" w:lineRule="atLeast"/>
              <w:rPr>
                <w:rFonts w:ascii="Times New Roman" w:hAnsi="Times New Roman" w:cs="Times New Roman"/>
                <w:b w:val="0"/>
                <w:bCs/>
                <w:kern w:val="0"/>
                <w:sz w:val="21"/>
                <w:szCs w:val="21"/>
              </w:rPr>
            </w:pPr>
            <w:r>
              <w:rPr>
                <w:rFonts w:hint="eastAsia" w:ascii="Times New Roman" w:hAnsi="Times New Roman" w:cs="Times New Roman"/>
                <w:b w:val="0"/>
                <w:bCs/>
                <w:kern w:val="0"/>
                <w:sz w:val="21"/>
                <w:szCs w:val="21"/>
              </w:rPr>
              <w:t>生产性服务业</w:t>
            </w:r>
          </w:p>
        </w:tc>
        <w:tc>
          <w:tcPr>
            <w:tcW w:w="5891" w:type="dxa"/>
            <w:vAlign w:val="center"/>
          </w:tcPr>
          <w:p w14:paraId="37490C26">
            <w:pPr>
              <w:pStyle w:val="28"/>
              <w:spacing w:line="240" w:lineRule="atLeast"/>
              <w:rPr>
                <w:rFonts w:ascii="Times New Roman" w:hAnsi="Times New Roman" w:cs="Times New Roman"/>
                <w:b w:val="0"/>
                <w:bCs/>
                <w:kern w:val="0"/>
                <w:sz w:val="21"/>
                <w:szCs w:val="21"/>
              </w:rPr>
            </w:pPr>
            <w:r>
              <w:rPr>
                <w:rFonts w:hint="eastAsia" w:cs="Times New Roman"/>
                <w:b w:val="0"/>
                <w:bCs/>
                <w:kern w:val="0"/>
                <w:sz w:val="21"/>
                <w:szCs w:val="21"/>
                <w:lang w:val="en-US" w:eastAsia="zh-CN"/>
              </w:rPr>
              <w:t>******</w:t>
            </w:r>
          </w:p>
        </w:tc>
      </w:tr>
      <w:tr w14:paraId="34A95D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shd w:val="clear" w:color="auto" w:fill="auto"/>
            <w:vAlign w:val="center"/>
          </w:tcPr>
          <w:p w14:paraId="6AED24B4">
            <w:pPr>
              <w:pStyle w:val="28"/>
              <w:spacing w:line="240" w:lineRule="atLeast"/>
              <w:rPr>
                <w:rFonts w:ascii="Times New Roman" w:hAnsi="Times New Roman" w:cs="Times New Roman"/>
                <w:b w:val="0"/>
                <w:bCs/>
                <w:kern w:val="0"/>
                <w:sz w:val="21"/>
                <w:szCs w:val="21"/>
              </w:rPr>
            </w:pPr>
            <w:r>
              <w:rPr>
                <w:rFonts w:hint="eastAsia" w:ascii="Times New Roman" w:hAnsi="Times New Roman" w:cs="Times New Roman"/>
                <w:b w:val="0"/>
                <w:bCs/>
                <w:kern w:val="0"/>
                <w:sz w:val="21"/>
                <w:szCs w:val="21"/>
              </w:rPr>
              <w:t>22</w:t>
            </w:r>
          </w:p>
        </w:tc>
        <w:tc>
          <w:tcPr>
            <w:tcW w:w="1559" w:type="dxa"/>
            <w:vAlign w:val="center"/>
          </w:tcPr>
          <w:p w14:paraId="3D283FCD">
            <w:pPr>
              <w:pStyle w:val="28"/>
              <w:spacing w:line="240" w:lineRule="atLeast"/>
              <w:rPr>
                <w:rFonts w:ascii="Times New Roman" w:hAnsi="Times New Roman" w:cs="Times New Roman"/>
                <w:b w:val="0"/>
                <w:bCs/>
                <w:kern w:val="0"/>
                <w:sz w:val="21"/>
                <w:szCs w:val="21"/>
              </w:rPr>
            </w:pPr>
            <w:r>
              <w:rPr>
                <w:rFonts w:hint="eastAsia" w:ascii="Times New Roman" w:hAnsi="Times New Roman" w:cs="Times New Roman"/>
                <w:b w:val="0"/>
                <w:bCs/>
                <w:kern w:val="0"/>
                <w:sz w:val="21"/>
                <w:szCs w:val="21"/>
              </w:rPr>
              <w:t>生产性服务业</w:t>
            </w:r>
          </w:p>
        </w:tc>
        <w:tc>
          <w:tcPr>
            <w:tcW w:w="5891" w:type="dxa"/>
            <w:vAlign w:val="center"/>
          </w:tcPr>
          <w:p w14:paraId="12FE4DEB">
            <w:pPr>
              <w:pStyle w:val="28"/>
              <w:spacing w:line="240" w:lineRule="atLeast"/>
              <w:rPr>
                <w:rFonts w:ascii="Times New Roman" w:hAnsi="Times New Roman" w:cs="Times New Roman"/>
                <w:b w:val="0"/>
                <w:bCs/>
                <w:kern w:val="0"/>
                <w:sz w:val="21"/>
                <w:szCs w:val="21"/>
              </w:rPr>
            </w:pPr>
            <w:r>
              <w:rPr>
                <w:rFonts w:hint="eastAsia" w:cs="Times New Roman"/>
                <w:b w:val="0"/>
                <w:bCs/>
                <w:kern w:val="0"/>
                <w:sz w:val="21"/>
                <w:szCs w:val="21"/>
                <w:lang w:val="en-US" w:eastAsia="zh-CN"/>
              </w:rPr>
              <w:t>******</w:t>
            </w:r>
          </w:p>
        </w:tc>
      </w:tr>
    </w:tbl>
    <w:p w14:paraId="58E48656">
      <w:pPr>
        <w:pStyle w:val="2"/>
        <w:spacing w:before="156" w:after="156"/>
        <w:ind w:firstLine="720"/>
        <w:rPr>
          <w:rFonts w:ascii="Times New Roman" w:hAnsi="Times New Roman"/>
        </w:rPr>
      </w:pPr>
      <w:bookmarkStart w:id="73" w:name="_Toc1722548448"/>
      <w:r>
        <w:rPr>
          <w:rFonts w:hint="eastAsia" w:ascii="Times New Roman" w:hAnsi="Times New Roman"/>
        </w:rPr>
        <w:t>第九章  推进措施</w:t>
      </w:r>
      <w:bookmarkEnd w:id="73"/>
    </w:p>
    <w:p w14:paraId="23089E9D">
      <w:pPr>
        <w:pStyle w:val="3"/>
        <w:ind w:firstLine="643"/>
        <w:rPr>
          <w:rFonts w:ascii="Times New Roman" w:hAnsi="Times New Roman"/>
        </w:rPr>
      </w:pPr>
      <w:bookmarkStart w:id="74" w:name="_Toc1013018774"/>
      <w:r>
        <w:rPr>
          <w:rFonts w:hint="eastAsia" w:ascii="Times New Roman" w:hAnsi="Times New Roman"/>
        </w:rPr>
        <w:t>9.1强化规划实施</w:t>
      </w:r>
      <w:bookmarkEnd w:id="74"/>
    </w:p>
    <w:p w14:paraId="45F24DD9">
      <w:pPr>
        <w:ind w:firstLine="600"/>
        <w:rPr>
          <w:rFonts w:ascii="Times New Roman" w:hAnsi="Times New Roman"/>
        </w:rPr>
      </w:pPr>
      <w:r>
        <w:rPr>
          <w:rFonts w:hint="eastAsia" w:ascii="Times New Roman" w:hAnsi="Times New Roman"/>
        </w:rPr>
        <w:t>加强协同和上下联动，抓好相关工作落实。加强县园区建设、应急与安全、环境生态等工作与本规划的衔接，将规划主要内容和重大工程纳入地区重点工作安排。成立专项工作组，统筹资源分配，加强政策优惠、产业引入、企业合作、基础设施建设等方面的综合协调力度，积极促进各方面联动，解决项目推进过程中的各项问题。行业组织充分发挥连接企业与政府的桥梁作用，及时反馈规划实施问题和建议。</w:t>
      </w:r>
    </w:p>
    <w:p w14:paraId="5EA77990">
      <w:pPr>
        <w:pStyle w:val="3"/>
        <w:ind w:firstLine="643"/>
        <w:rPr>
          <w:rFonts w:ascii="Times New Roman" w:hAnsi="Times New Roman"/>
        </w:rPr>
      </w:pPr>
      <w:bookmarkStart w:id="75" w:name="_Toc1617156833"/>
      <w:r>
        <w:rPr>
          <w:rFonts w:hint="eastAsia" w:ascii="Times New Roman" w:hAnsi="Times New Roman"/>
        </w:rPr>
        <w:t>9.2优化营商环境</w:t>
      </w:r>
      <w:bookmarkEnd w:id="75"/>
    </w:p>
    <w:p w14:paraId="704BC4A1">
      <w:pPr>
        <w:ind w:firstLine="600"/>
        <w:rPr>
          <w:rFonts w:ascii="Times New Roman" w:hAnsi="Times New Roman"/>
        </w:rPr>
      </w:pPr>
      <w:r>
        <w:rPr>
          <w:rFonts w:hint="eastAsia" w:ascii="Times New Roman" w:hAnsi="Times New Roman"/>
        </w:rPr>
        <w:t>用好服务品牌，深入推进“放管服”改革，全力打造全事项、全流程、全覆盖、全场景的政务综合性服务平台，吸引更多相关产业技术、人才等要素资源互动耦合，全面促进镁产业创新发展。加大招商引资工作力度，对重点企业和重大项目采取一事一议、一企一策，促进龙头企业培育和重大项目落地。</w:t>
      </w:r>
    </w:p>
    <w:p w14:paraId="3EF4D372">
      <w:pPr>
        <w:pStyle w:val="3"/>
        <w:ind w:firstLine="643"/>
        <w:rPr>
          <w:rFonts w:ascii="Times New Roman" w:hAnsi="Times New Roman"/>
        </w:rPr>
      </w:pPr>
      <w:bookmarkStart w:id="76" w:name="_Toc1131041049"/>
      <w:r>
        <w:rPr>
          <w:rFonts w:hint="eastAsia" w:ascii="Times New Roman" w:hAnsi="Times New Roman"/>
        </w:rPr>
        <w:t>9.3完善配套支撑</w:t>
      </w:r>
      <w:bookmarkEnd w:id="76"/>
    </w:p>
    <w:p w14:paraId="21C7140F">
      <w:pPr>
        <w:ind w:firstLine="600"/>
        <w:rPr>
          <w:rFonts w:ascii="Times New Roman" w:hAnsi="Times New Roman"/>
        </w:rPr>
      </w:pPr>
      <w:r>
        <w:rPr>
          <w:rFonts w:hint="eastAsia" w:ascii="Times New Roman" w:hAnsi="Times New Roman"/>
        </w:rPr>
        <w:t>以镁产业发展引领带动配套设施建设，加快园区配套设施及贸易物流畅通内外循环提档升级，建立“一园一清单”，补齐配套设施短板，优先配置镁企业生产需要的供电、供水、供气能力。建立煤气收集供销平台，收集伊吾县煤化工产生的余量煤气，减少能源浪费，并统一处理，供给镁产业企业，保障能源稳定。强化新能源保障，优化镁产业用能结构，尽量提高绿电占比。以市场为中枢构建平台生态体系，集聚生产、流通和服务资源并优化配置，健全镁产品交易市场体系。</w:t>
      </w:r>
    </w:p>
    <w:p w14:paraId="5AA08F11">
      <w:pPr>
        <w:pStyle w:val="3"/>
        <w:ind w:firstLine="643"/>
        <w:rPr>
          <w:rFonts w:ascii="Times New Roman" w:hAnsi="Times New Roman"/>
        </w:rPr>
      </w:pPr>
      <w:bookmarkStart w:id="77" w:name="_Toc763874282"/>
      <w:r>
        <w:rPr>
          <w:rFonts w:hint="eastAsia" w:ascii="Times New Roman" w:hAnsi="Times New Roman"/>
        </w:rPr>
        <w:t>9.4健全人才保障</w:t>
      </w:r>
      <w:bookmarkEnd w:id="77"/>
    </w:p>
    <w:p w14:paraId="1E3414AE">
      <w:pPr>
        <w:ind w:firstLine="600"/>
        <w:rPr>
          <w:rFonts w:ascii="Times New Roman" w:hAnsi="Times New Roman"/>
        </w:rPr>
      </w:pPr>
      <w:r>
        <w:rPr>
          <w:rFonts w:hint="eastAsia" w:ascii="Times New Roman" w:hAnsi="Times New Roman"/>
        </w:rPr>
        <w:t>围绕镁产业转型升级需要，引导高校优化学科专业布局，以高层次和高技能人才队伍建设为重点，坚持专业人才培养与高端人才引进相结合，切实加强科技人才队伍建设，支持相关职业院校等开展产教融合培养产业技能人才，打造高素质镁产业工人队伍。根据需要，建立专业人才需求数据库，以平台和项目为依托，加大人才培养、选拔和引进力度，加强急需紧缺工程师和技术技能人才培养，实施职业教育提质培优计划，加大海外高层次团队、人才引进和服务保障力度。</w:t>
      </w:r>
    </w:p>
    <w:p w14:paraId="3B5D6DB9">
      <w:pPr>
        <w:widowControl/>
        <w:spacing w:line="240" w:lineRule="auto"/>
        <w:ind w:firstLine="0" w:firstLineChars="0"/>
        <w:jc w:val="left"/>
        <w:rPr>
          <w:rFonts w:ascii="Times New Roman" w:hAnsi="Times New Roman" w:eastAsia="宋体" w:cs="Times New Roman"/>
          <w:b/>
          <w:bCs/>
          <w:sz w:val="32"/>
          <w:szCs w:val="32"/>
        </w:rPr>
      </w:pPr>
    </w:p>
    <w:sectPr>
      <w:footerReference r:id="rId12" w:type="default"/>
      <w:pgSz w:w="11906" w:h="16838"/>
      <w:pgMar w:top="1440" w:right="1800" w:bottom="1440" w:left="1800" w:header="851" w:footer="992" w:gutter="0"/>
      <w:pgNumType w:start="1"/>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600"/>
      </w:pPr>
      <w:r>
        <w:separator/>
      </w:r>
    </w:p>
  </w:endnote>
  <w:endnote w:type="continuationSeparator" w:id="1">
    <w:p>
      <w:pPr>
        <w:spacing w:line="240" w:lineRule="auto"/>
        <w:ind w:firstLine="60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方正仿宋_GBK">
    <w:panose1 w:val="02000000000000000000"/>
    <w:charset w:val="86"/>
    <w:family w:val="script"/>
    <w:pitch w:val="default"/>
    <w:sig w:usb0="A00002BF" w:usb1="38CF7CFA" w:usb2="00082016" w:usb3="00000000" w:csb0="00040001" w:csb1="00000000"/>
  </w:font>
  <w:font w:name="仿宋_GB2312">
    <w:panose1 w:val="02010609030101010101"/>
    <w:charset w:val="86"/>
    <w:family w:val="modern"/>
    <w:pitch w:val="default"/>
    <w:sig w:usb0="00000001" w:usb1="080E0000" w:usb2="00000000" w:usb3="00000000" w:csb0="00040000" w:csb1="00000000"/>
  </w:font>
  <w:font w:name="华文仿宋">
    <w:altName w:val="仿宋"/>
    <w:panose1 w:val="02010600040101010101"/>
    <w:charset w:val="86"/>
    <w:family w:val="auto"/>
    <w:pitch w:val="default"/>
    <w:sig w:usb0="00000000" w:usb1="0000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921FD">
    <w:pPr>
      <w:pStyle w:val="10"/>
      <w:ind w:firstLine="0" w:firstLineChars="0"/>
      <w:jc w:val="center"/>
      <w:rPr>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88F0C0">
    <w:pPr>
      <w:pStyle w:val="10"/>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29A6A89">
    <w:pPr>
      <w:pStyle w:val="10"/>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EndPr>
      <w:rPr>
        <w:sz w:val="24"/>
        <w:szCs w:val="24"/>
      </w:rPr>
    </w:sdtEndPr>
    <w:sdtContent>
      <w:p w14:paraId="180CDB6E">
        <w:pPr>
          <w:pStyle w:val="10"/>
          <w:ind w:firstLine="0" w:firstLineChars="0"/>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III</w:t>
        </w:r>
        <w:r>
          <w:rPr>
            <w:sz w:val="24"/>
            <w:szCs w:val="24"/>
          </w:rPr>
          <w:fldChar w:fldCharType="end"/>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74506560"/>
    </w:sdtPr>
    <w:sdtEndPr>
      <w:rPr>
        <w:sz w:val="24"/>
        <w:szCs w:val="24"/>
      </w:rPr>
    </w:sdtEndPr>
    <w:sdtContent>
      <w:p w14:paraId="0A661CDB">
        <w:pPr>
          <w:pStyle w:val="10"/>
          <w:ind w:firstLine="0" w:firstLineChars="0"/>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62</w:t>
        </w:r>
        <w:r>
          <w:rPr>
            <w:sz w:val="24"/>
            <w:szCs w:val="24"/>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600"/>
      </w:pPr>
      <w:r>
        <w:separator/>
      </w:r>
    </w:p>
  </w:footnote>
  <w:footnote w:type="continuationSeparator" w:id="1">
    <w:p>
      <w:pPr>
        <w:spacing w:line="240" w:lineRule="auto"/>
        <w:ind w:firstLine="60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394CCF">
    <w:pPr>
      <w:pStyle w:val="11"/>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3B4341C">
    <w:pPr>
      <w:pStyle w:val="11"/>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031C6C">
    <w:pPr>
      <w:pStyle w:val="11"/>
      <w:ind w:firstLine="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E7B9A68"/>
    <w:multiLevelType w:val="singleLevel"/>
    <w:tmpl w:val="9E7B9A68"/>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noPunctuationKerning w:val="1"/>
  <w:characterSpacingControl w:val="doNotCompress"/>
  <w:footnotePr>
    <w:footnote w:id="0"/>
    <w:footnote w:id="1"/>
  </w:footnotePr>
  <w:endnotePr>
    <w:endnote w:id="0"/>
    <w:endnote w:id="1"/>
  </w:endnotePr>
  <w:compat>
    <w:doNotExpandShiftReturn/>
    <w:doNotWrapTextWithPunct/>
    <w:doNotUseEastAsianBreakRules/>
    <w:useFELayout/>
    <w:doNotUseIndentAsNumberingTabStop/>
    <w:compatSetting w:name="compatibilityMode" w:uri="http://schemas.microsoft.com/office/word" w:val="12"/>
  </w:compat>
  <w:rsids>
    <w:rsidRoot w:val="00212E89"/>
    <w:rsid w:val="00015C7D"/>
    <w:rsid w:val="00022F58"/>
    <w:rsid w:val="00023082"/>
    <w:rsid w:val="0002658E"/>
    <w:rsid w:val="00042F8E"/>
    <w:rsid w:val="00046D2F"/>
    <w:rsid w:val="000662A3"/>
    <w:rsid w:val="00075FEA"/>
    <w:rsid w:val="0009033B"/>
    <w:rsid w:val="000A71DC"/>
    <w:rsid w:val="000D387D"/>
    <w:rsid w:val="000E1DC2"/>
    <w:rsid w:val="000F3C6E"/>
    <w:rsid w:val="00103E9A"/>
    <w:rsid w:val="00107E01"/>
    <w:rsid w:val="001248BE"/>
    <w:rsid w:val="00125252"/>
    <w:rsid w:val="0012571F"/>
    <w:rsid w:val="001722A4"/>
    <w:rsid w:val="001C2C38"/>
    <w:rsid w:val="001D1C2F"/>
    <w:rsid w:val="001E18ED"/>
    <w:rsid w:val="001F083E"/>
    <w:rsid w:val="002044EF"/>
    <w:rsid w:val="00212E89"/>
    <w:rsid w:val="0022264E"/>
    <w:rsid w:val="0025223E"/>
    <w:rsid w:val="0025303C"/>
    <w:rsid w:val="00285B6B"/>
    <w:rsid w:val="002A0508"/>
    <w:rsid w:val="002A1F8E"/>
    <w:rsid w:val="002A3FF6"/>
    <w:rsid w:val="002A4D9B"/>
    <w:rsid w:val="002C0F48"/>
    <w:rsid w:val="002C2084"/>
    <w:rsid w:val="00317045"/>
    <w:rsid w:val="00336CD1"/>
    <w:rsid w:val="003643A0"/>
    <w:rsid w:val="00374AE9"/>
    <w:rsid w:val="00396137"/>
    <w:rsid w:val="003B0295"/>
    <w:rsid w:val="003B6CD2"/>
    <w:rsid w:val="003C34AF"/>
    <w:rsid w:val="003D37D5"/>
    <w:rsid w:val="003F0499"/>
    <w:rsid w:val="003F1F85"/>
    <w:rsid w:val="003F4BCF"/>
    <w:rsid w:val="00400A7D"/>
    <w:rsid w:val="004045D7"/>
    <w:rsid w:val="004125A5"/>
    <w:rsid w:val="0043111A"/>
    <w:rsid w:val="00446344"/>
    <w:rsid w:val="004552E3"/>
    <w:rsid w:val="00473186"/>
    <w:rsid w:val="00473A30"/>
    <w:rsid w:val="004A0CAF"/>
    <w:rsid w:val="004B5B32"/>
    <w:rsid w:val="004C39B6"/>
    <w:rsid w:val="004D6724"/>
    <w:rsid w:val="004E502C"/>
    <w:rsid w:val="004E6608"/>
    <w:rsid w:val="00505EC0"/>
    <w:rsid w:val="005141EE"/>
    <w:rsid w:val="005272E2"/>
    <w:rsid w:val="00532CD5"/>
    <w:rsid w:val="005719CE"/>
    <w:rsid w:val="0058477E"/>
    <w:rsid w:val="0059124A"/>
    <w:rsid w:val="005A1B7C"/>
    <w:rsid w:val="005A42D6"/>
    <w:rsid w:val="005C263F"/>
    <w:rsid w:val="005C4DAF"/>
    <w:rsid w:val="005E4617"/>
    <w:rsid w:val="005F1CDF"/>
    <w:rsid w:val="00601D44"/>
    <w:rsid w:val="006071C7"/>
    <w:rsid w:val="00611802"/>
    <w:rsid w:val="00615461"/>
    <w:rsid w:val="00622C49"/>
    <w:rsid w:val="0063202C"/>
    <w:rsid w:val="00632E1D"/>
    <w:rsid w:val="00652B25"/>
    <w:rsid w:val="0065429C"/>
    <w:rsid w:val="00662CD3"/>
    <w:rsid w:val="00665825"/>
    <w:rsid w:val="00686B79"/>
    <w:rsid w:val="006A3BF0"/>
    <w:rsid w:val="006B78BA"/>
    <w:rsid w:val="006D6FB2"/>
    <w:rsid w:val="006E6080"/>
    <w:rsid w:val="006E732E"/>
    <w:rsid w:val="006F0DCC"/>
    <w:rsid w:val="006F101D"/>
    <w:rsid w:val="006F181B"/>
    <w:rsid w:val="006F185C"/>
    <w:rsid w:val="007034F1"/>
    <w:rsid w:val="00706E4B"/>
    <w:rsid w:val="00712D16"/>
    <w:rsid w:val="007253C6"/>
    <w:rsid w:val="007328D5"/>
    <w:rsid w:val="007420D1"/>
    <w:rsid w:val="007431F3"/>
    <w:rsid w:val="00744B61"/>
    <w:rsid w:val="0076712C"/>
    <w:rsid w:val="00771A60"/>
    <w:rsid w:val="00771A7A"/>
    <w:rsid w:val="00776408"/>
    <w:rsid w:val="007A231A"/>
    <w:rsid w:val="007B1020"/>
    <w:rsid w:val="007B6DD5"/>
    <w:rsid w:val="007C1764"/>
    <w:rsid w:val="007C25E6"/>
    <w:rsid w:val="007D3FCE"/>
    <w:rsid w:val="007D51FF"/>
    <w:rsid w:val="007D6278"/>
    <w:rsid w:val="007F3707"/>
    <w:rsid w:val="00800937"/>
    <w:rsid w:val="0080561B"/>
    <w:rsid w:val="0081209E"/>
    <w:rsid w:val="0081651E"/>
    <w:rsid w:val="00817470"/>
    <w:rsid w:val="00823614"/>
    <w:rsid w:val="008468A2"/>
    <w:rsid w:val="00862694"/>
    <w:rsid w:val="00872D52"/>
    <w:rsid w:val="00876A71"/>
    <w:rsid w:val="00881558"/>
    <w:rsid w:val="008839D7"/>
    <w:rsid w:val="00893727"/>
    <w:rsid w:val="008A0BF5"/>
    <w:rsid w:val="008B229A"/>
    <w:rsid w:val="008C6DAB"/>
    <w:rsid w:val="008E0C21"/>
    <w:rsid w:val="008E1FA7"/>
    <w:rsid w:val="008E23EF"/>
    <w:rsid w:val="009154C6"/>
    <w:rsid w:val="00922D4F"/>
    <w:rsid w:val="00924ACD"/>
    <w:rsid w:val="0093496B"/>
    <w:rsid w:val="00946644"/>
    <w:rsid w:val="00946DAF"/>
    <w:rsid w:val="00974F2A"/>
    <w:rsid w:val="00981270"/>
    <w:rsid w:val="00987ADE"/>
    <w:rsid w:val="00991024"/>
    <w:rsid w:val="009E1D20"/>
    <w:rsid w:val="009F4CF7"/>
    <w:rsid w:val="00A03B0B"/>
    <w:rsid w:val="00A04044"/>
    <w:rsid w:val="00A1331E"/>
    <w:rsid w:val="00A36367"/>
    <w:rsid w:val="00A517D6"/>
    <w:rsid w:val="00A52441"/>
    <w:rsid w:val="00A561C8"/>
    <w:rsid w:val="00A648DB"/>
    <w:rsid w:val="00A66AA2"/>
    <w:rsid w:val="00A74243"/>
    <w:rsid w:val="00AA3954"/>
    <w:rsid w:val="00AB373A"/>
    <w:rsid w:val="00AC13F7"/>
    <w:rsid w:val="00AC2445"/>
    <w:rsid w:val="00AC3860"/>
    <w:rsid w:val="00AD3E7B"/>
    <w:rsid w:val="00AD5529"/>
    <w:rsid w:val="00AD7936"/>
    <w:rsid w:val="00AF4A0C"/>
    <w:rsid w:val="00AF67B9"/>
    <w:rsid w:val="00B03DE9"/>
    <w:rsid w:val="00B14DED"/>
    <w:rsid w:val="00B21C10"/>
    <w:rsid w:val="00B5470F"/>
    <w:rsid w:val="00B67892"/>
    <w:rsid w:val="00B80134"/>
    <w:rsid w:val="00B859E3"/>
    <w:rsid w:val="00B908B1"/>
    <w:rsid w:val="00B946A4"/>
    <w:rsid w:val="00BB0345"/>
    <w:rsid w:val="00BB7DC8"/>
    <w:rsid w:val="00BC25D8"/>
    <w:rsid w:val="00C109A7"/>
    <w:rsid w:val="00C500B5"/>
    <w:rsid w:val="00C557D9"/>
    <w:rsid w:val="00C66D34"/>
    <w:rsid w:val="00C9152E"/>
    <w:rsid w:val="00CA2D36"/>
    <w:rsid w:val="00CA42C1"/>
    <w:rsid w:val="00CA6B62"/>
    <w:rsid w:val="00CA74FB"/>
    <w:rsid w:val="00CB408C"/>
    <w:rsid w:val="00CB5DE4"/>
    <w:rsid w:val="00CC230A"/>
    <w:rsid w:val="00CD14D7"/>
    <w:rsid w:val="00CD2F7A"/>
    <w:rsid w:val="00CD4025"/>
    <w:rsid w:val="00CE1BA8"/>
    <w:rsid w:val="00CF5A20"/>
    <w:rsid w:val="00D01EC9"/>
    <w:rsid w:val="00D10F9B"/>
    <w:rsid w:val="00D12EE7"/>
    <w:rsid w:val="00D3496B"/>
    <w:rsid w:val="00D55AC0"/>
    <w:rsid w:val="00D709B7"/>
    <w:rsid w:val="00D75C54"/>
    <w:rsid w:val="00D8603A"/>
    <w:rsid w:val="00D93259"/>
    <w:rsid w:val="00E32850"/>
    <w:rsid w:val="00E508D4"/>
    <w:rsid w:val="00E666C1"/>
    <w:rsid w:val="00E946CF"/>
    <w:rsid w:val="00E978A8"/>
    <w:rsid w:val="00EA476C"/>
    <w:rsid w:val="00EC060B"/>
    <w:rsid w:val="00EC6381"/>
    <w:rsid w:val="00ED2DCA"/>
    <w:rsid w:val="00EE7948"/>
    <w:rsid w:val="00F00744"/>
    <w:rsid w:val="00F07233"/>
    <w:rsid w:val="00F235BC"/>
    <w:rsid w:val="00F27D30"/>
    <w:rsid w:val="00F34064"/>
    <w:rsid w:val="00F341B8"/>
    <w:rsid w:val="00F4025E"/>
    <w:rsid w:val="00F42AC7"/>
    <w:rsid w:val="00F60F28"/>
    <w:rsid w:val="00F81502"/>
    <w:rsid w:val="00FA5279"/>
    <w:rsid w:val="00FB40BC"/>
    <w:rsid w:val="00FE3BD3"/>
    <w:rsid w:val="00FF43F0"/>
    <w:rsid w:val="092254AC"/>
    <w:rsid w:val="0E5D34ED"/>
    <w:rsid w:val="14E23FA3"/>
    <w:rsid w:val="1A445924"/>
    <w:rsid w:val="1FBEBCA6"/>
    <w:rsid w:val="289C7CAD"/>
    <w:rsid w:val="31A63863"/>
    <w:rsid w:val="32113678"/>
    <w:rsid w:val="350F2BF4"/>
    <w:rsid w:val="37FB9AE4"/>
    <w:rsid w:val="37FE1487"/>
    <w:rsid w:val="39FF188A"/>
    <w:rsid w:val="3B7F09B0"/>
    <w:rsid w:val="3C6A7F27"/>
    <w:rsid w:val="3D1DD85C"/>
    <w:rsid w:val="44FBDE2C"/>
    <w:rsid w:val="47454A03"/>
    <w:rsid w:val="4A0230F9"/>
    <w:rsid w:val="4E177D2B"/>
    <w:rsid w:val="513B1187"/>
    <w:rsid w:val="5CB03CC0"/>
    <w:rsid w:val="5FFD40B6"/>
    <w:rsid w:val="669C2D81"/>
    <w:rsid w:val="6D2B74AA"/>
    <w:rsid w:val="6EBBE412"/>
    <w:rsid w:val="72899087"/>
    <w:rsid w:val="73D645CF"/>
    <w:rsid w:val="743106D8"/>
    <w:rsid w:val="772F12B2"/>
    <w:rsid w:val="7747A9A5"/>
    <w:rsid w:val="787F3C5A"/>
    <w:rsid w:val="7ABE92EA"/>
    <w:rsid w:val="7F6776A3"/>
    <w:rsid w:val="7F7FECCA"/>
    <w:rsid w:val="977D63BE"/>
    <w:rsid w:val="9B3B3353"/>
    <w:rsid w:val="B73EF613"/>
    <w:rsid w:val="BFFFC628"/>
    <w:rsid w:val="CFE7B616"/>
    <w:rsid w:val="D7D7C948"/>
    <w:rsid w:val="E6FF1616"/>
    <w:rsid w:val="EDFFF052"/>
    <w:rsid w:val="EFF75830"/>
    <w:rsid w:val="F2FD2D42"/>
    <w:rsid w:val="F717203A"/>
    <w:rsid w:val="FBBD20E4"/>
    <w:rsid w:val="FBFC45AF"/>
    <w:rsid w:val="FBFF5802"/>
    <w:rsid w:val="FFB34C47"/>
    <w:rsid w:val="FFD7881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560" w:lineRule="exact"/>
      <w:ind w:firstLine="200" w:firstLineChars="200"/>
      <w:jc w:val="both"/>
    </w:pPr>
    <w:rPr>
      <w:rFonts w:ascii="Times New Roman" w:hAnsi="Times New Roman" w:eastAsia="仿宋" w:cstheme="minorBidi"/>
      <w:kern w:val="2"/>
      <w:sz w:val="30"/>
      <w:szCs w:val="22"/>
      <w:lang w:val="en-US" w:eastAsia="zh-CN" w:bidi="ar-SA"/>
    </w:rPr>
  </w:style>
  <w:style w:type="paragraph" w:styleId="2">
    <w:name w:val="heading 1"/>
    <w:basedOn w:val="1"/>
    <w:next w:val="1"/>
    <w:link w:val="25"/>
    <w:qFormat/>
    <w:uiPriority w:val="9"/>
    <w:pPr>
      <w:keepNext/>
      <w:keepLines/>
      <w:spacing w:beforeLines="50" w:afterLines="50"/>
      <w:outlineLvl w:val="0"/>
    </w:pPr>
    <w:rPr>
      <w:rFonts w:eastAsia="黑体"/>
      <w:bCs/>
      <w:kern w:val="44"/>
      <w:sz w:val="36"/>
      <w:szCs w:val="44"/>
    </w:rPr>
  </w:style>
  <w:style w:type="paragraph" w:styleId="3">
    <w:name w:val="heading 2"/>
    <w:basedOn w:val="1"/>
    <w:next w:val="1"/>
    <w:link w:val="26"/>
    <w:unhideWhenUsed/>
    <w:qFormat/>
    <w:uiPriority w:val="9"/>
    <w:pPr>
      <w:keepNext/>
      <w:keepLines/>
      <w:outlineLvl w:val="1"/>
    </w:pPr>
    <w:rPr>
      <w:rFonts w:eastAsia="宋体" w:cstheme="majorBidi"/>
      <w:b/>
      <w:bCs/>
      <w:sz w:val="32"/>
      <w:szCs w:val="32"/>
    </w:rPr>
  </w:style>
  <w:style w:type="paragraph" w:styleId="4">
    <w:name w:val="heading 3"/>
    <w:basedOn w:val="1"/>
    <w:next w:val="1"/>
    <w:link w:val="27"/>
    <w:unhideWhenUsed/>
    <w:qFormat/>
    <w:uiPriority w:val="9"/>
    <w:pPr>
      <w:keepNext/>
      <w:keepLines/>
      <w:outlineLvl w:val="2"/>
    </w:pPr>
    <w:rPr>
      <w:b/>
      <w:bCs/>
      <w:sz w:val="32"/>
      <w:szCs w:val="3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5">
    <w:name w:val="annotation text"/>
    <w:basedOn w:val="1"/>
    <w:link w:val="33"/>
    <w:unhideWhenUsed/>
    <w:qFormat/>
    <w:uiPriority w:val="99"/>
    <w:pPr>
      <w:jc w:val="left"/>
    </w:pPr>
  </w:style>
  <w:style w:type="paragraph" w:styleId="6">
    <w:name w:val="Body Text"/>
    <w:basedOn w:val="1"/>
    <w:next w:val="1"/>
    <w:link w:val="30"/>
    <w:qFormat/>
    <w:uiPriority w:val="99"/>
    <w:pPr>
      <w:spacing w:after="120" w:line="240" w:lineRule="auto"/>
      <w:ind w:firstLine="0" w:firstLineChars="0"/>
    </w:pPr>
    <w:rPr>
      <w:rFonts w:asciiTheme="minorHAnsi" w:hAnsiTheme="minorHAnsi" w:eastAsiaTheme="minorEastAsia"/>
      <w:sz w:val="21"/>
    </w:rPr>
  </w:style>
  <w:style w:type="paragraph" w:styleId="7">
    <w:name w:val="toc 3"/>
    <w:basedOn w:val="1"/>
    <w:next w:val="1"/>
    <w:unhideWhenUsed/>
    <w:qFormat/>
    <w:uiPriority w:val="39"/>
    <w:pPr>
      <w:ind w:left="840" w:leftChars="400"/>
    </w:pPr>
  </w:style>
  <w:style w:type="paragraph" w:styleId="8">
    <w:name w:val="Date"/>
    <w:basedOn w:val="1"/>
    <w:next w:val="1"/>
    <w:link w:val="24"/>
    <w:semiHidden/>
    <w:unhideWhenUsed/>
    <w:qFormat/>
    <w:uiPriority w:val="99"/>
    <w:pPr>
      <w:ind w:left="100" w:leftChars="2500"/>
    </w:pPr>
  </w:style>
  <w:style w:type="paragraph" w:styleId="9">
    <w:name w:val="Balloon Text"/>
    <w:basedOn w:val="1"/>
    <w:link w:val="37"/>
    <w:semiHidden/>
    <w:unhideWhenUsed/>
    <w:qFormat/>
    <w:uiPriority w:val="99"/>
    <w:pPr>
      <w:spacing w:line="240" w:lineRule="auto"/>
    </w:pPr>
    <w:rPr>
      <w:sz w:val="18"/>
      <w:szCs w:val="18"/>
    </w:rPr>
  </w:style>
  <w:style w:type="paragraph" w:styleId="10">
    <w:name w:val="footer"/>
    <w:basedOn w:val="1"/>
    <w:link w:val="23"/>
    <w:unhideWhenUsed/>
    <w:qFormat/>
    <w:uiPriority w:val="99"/>
    <w:pPr>
      <w:tabs>
        <w:tab w:val="center" w:pos="4153"/>
        <w:tab w:val="right" w:pos="8306"/>
      </w:tabs>
      <w:snapToGrid w:val="0"/>
      <w:jc w:val="left"/>
    </w:pPr>
    <w:rPr>
      <w:sz w:val="18"/>
      <w:szCs w:val="18"/>
    </w:rPr>
  </w:style>
  <w:style w:type="paragraph" w:styleId="11">
    <w:name w:val="header"/>
    <w:basedOn w:val="1"/>
    <w:link w:val="22"/>
    <w:unhideWhenUsed/>
    <w:qFormat/>
    <w:uiPriority w:val="99"/>
    <w:pPr>
      <w:tabs>
        <w:tab w:val="center" w:pos="4153"/>
        <w:tab w:val="right" w:pos="8306"/>
      </w:tabs>
      <w:snapToGrid w:val="0"/>
      <w:jc w:val="center"/>
    </w:pPr>
    <w:rPr>
      <w:sz w:val="18"/>
      <w:szCs w:val="18"/>
    </w:rPr>
  </w:style>
  <w:style w:type="paragraph" w:styleId="12">
    <w:name w:val="toc 1"/>
    <w:basedOn w:val="1"/>
    <w:next w:val="1"/>
    <w:unhideWhenUsed/>
    <w:qFormat/>
    <w:uiPriority w:val="39"/>
  </w:style>
  <w:style w:type="paragraph" w:styleId="13">
    <w:name w:val="toc 2"/>
    <w:basedOn w:val="1"/>
    <w:next w:val="1"/>
    <w:unhideWhenUsed/>
    <w:qFormat/>
    <w:uiPriority w:val="39"/>
    <w:pPr>
      <w:ind w:left="420" w:leftChars="200"/>
    </w:pPr>
  </w:style>
  <w:style w:type="paragraph" w:styleId="14">
    <w:name w:val="Normal (Web)"/>
    <w:basedOn w:val="1"/>
    <w:semiHidden/>
    <w:unhideWhenUsed/>
    <w:qFormat/>
    <w:uiPriority w:val="99"/>
    <w:pPr>
      <w:spacing w:beforeAutospacing="1" w:afterAutospacing="1"/>
      <w:jc w:val="left"/>
    </w:pPr>
    <w:rPr>
      <w:rFonts w:cs="Times New Roman"/>
      <w:kern w:val="0"/>
      <w:sz w:val="24"/>
    </w:rPr>
  </w:style>
  <w:style w:type="paragraph" w:styleId="15">
    <w:name w:val="annotation subject"/>
    <w:basedOn w:val="5"/>
    <w:next w:val="5"/>
    <w:link w:val="34"/>
    <w:semiHidden/>
    <w:unhideWhenUsed/>
    <w:qFormat/>
    <w:uiPriority w:val="99"/>
    <w:rPr>
      <w:b/>
      <w:bCs/>
    </w:rPr>
  </w:style>
  <w:style w:type="table" w:styleId="17">
    <w:name w:val="Table Grid"/>
    <w:basedOn w:val="16"/>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basedOn w:val="18"/>
    <w:unhideWhenUsed/>
    <w:qFormat/>
    <w:uiPriority w:val="99"/>
    <w:rPr>
      <w:color w:val="467886" w:themeColor="hyperlink"/>
      <w:u w:val="single"/>
    </w:rPr>
  </w:style>
  <w:style w:type="character" w:styleId="20">
    <w:name w:val="annotation reference"/>
    <w:basedOn w:val="18"/>
    <w:semiHidden/>
    <w:unhideWhenUsed/>
    <w:qFormat/>
    <w:uiPriority w:val="99"/>
    <w:rPr>
      <w:sz w:val="21"/>
      <w:szCs w:val="21"/>
    </w:rPr>
  </w:style>
  <w:style w:type="paragraph" w:styleId="21">
    <w:name w:val="List Paragraph"/>
    <w:basedOn w:val="1"/>
    <w:qFormat/>
    <w:uiPriority w:val="34"/>
    <w:pPr>
      <w:ind w:firstLine="420"/>
    </w:pPr>
  </w:style>
  <w:style w:type="character" w:customStyle="1" w:styleId="22">
    <w:name w:val="页眉 字符"/>
    <w:basedOn w:val="18"/>
    <w:link w:val="11"/>
    <w:qFormat/>
    <w:uiPriority w:val="99"/>
    <w:rPr>
      <w:sz w:val="18"/>
      <w:szCs w:val="18"/>
    </w:rPr>
  </w:style>
  <w:style w:type="character" w:customStyle="1" w:styleId="23">
    <w:name w:val="页脚 字符"/>
    <w:basedOn w:val="18"/>
    <w:link w:val="10"/>
    <w:qFormat/>
    <w:uiPriority w:val="99"/>
    <w:rPr>
      <w:sz w:val="18"/>
      <w:szCs w:val="18"/>
    </w:rPr>
  </w:style>
  <w:style w:type="character" w:customStyle="1" w:styleId="24">
    <w:name w:val="日期 字符"/>
    <w:basedOn w:val="18"/>
    <w:link w:val="8"/>
    <w:semiHidden/>
    <w:qFormat/>
    <w:uiPriority w:val="99"/>
  </w:style>
  <w:style w:type="character" w:customStyle="1" w:styleId="25">
    <w:name w:val="标题 1 字符"/>
    <w:basedOn w:val="18"/>
    <w:link w:val="2"/>
    <w:qFormat/>
    <w:uiPriority w:val="9"/>
    <w:rPr>
      <w:rFonts w:ascii="Times New Roman" w:hAnsi="Times New Roman" w:eastAsia="黑体"/>
      <w:bCs/>
      <w:kern w:val="44"/>
      <w:sz w:val="36"/>
      <w:szCs w:val="44"/>
    </w:rPr>
  </w:style>
  <w:style w:type="character" w:customStyle="1" w:styleId="26">
    <w:name w:val="标题 2 字符"/>
    <w:basedOn w:val="18"/>
    <w:link w:val="3"/>
    <w:qFormat/>
    <w:uiPriority w:val="9"/>
    <w:rPr>
      <w:rFonts w:ascii="Times New Roman" w:hAnsi="Times New Roman" w:eastAsia="宋体" w:cstheme="majorBidi"/>
      <w:b/>
      <w:bCs/>
      <w:sz w:val="32"/>
      <w:szCs w:val="32"/>
    </w:rPr>
  </w:style>
  <w:style w:type="character" w:customStyle="1" w:styleId="27">
    <w:name w:val="标题 3 字符"/>
    <w:basedOn w:val="18"/>
    <w:link w:val="4"/>
    <w:qFormat/>
    <w:uiPriority w:val="9"/>
    <w:rPr>
      <w:rFonts w:ascii="Times New Roman" w:hAnsi="Times New Roman" w:eastAsia="仿宋"/>
      <w:b/>
      <w:bCs/>
      <w:sz w:val="32"/>
      <w:szCs w:val="32"/>
    </w:rPr>
  </w:style>
  <w:style w:type="paragraph" w:styleId="28">
    <w:name w:val="No Spacing"/>
    <w:qFormat/>
    <w:uiPriority w:val="1"/>
    <w:pPr>
      <w:widowControl w:val="0"/>
      <w:spacing w:line="560" w:lineRule="exact"/>
      <w:jc w:val="center"/>
    </w:pPr>
    <w:rPr>
      <w:rFonts w:ascii="Times New Roman" w:hAnsi="Times New Roman" w:eastAsia="宋体" w:cstheme="minorBidi"/>
      <w:b/>
      <w:kern w:val="2"/>
      <w:sz w:val="28"/>
      <w:szCs w:val="22"/>
      <w:lang w:val="en-US" w:eastAsia="zh-CN" w:bidi="ar-SA"/>
    </w:rPr>
  </w:style>
  <w:style w:type="table" w:customStyle="1" w:styleId="29">
    <w:name w:val="网格型1"/>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
    <w:name w:val="正文文本 字符"/>
    <w:basedOn w:val="18"/>
    <w:link w:val="6"/>
    <w:qFormat/>
    <w:uiPriority w:val="99"/>
  </w:style>
  <w:style w:type="paragraph" w:customStyle="1" w:styleId="31">
    <w:name w:val="TOC 标题1"/>
    <w:basedOn w:val="2"/>
    <w:next w:val="1"/>
    <w:unhideWhenUsed/>
    <w:qFormat/>
    <w:uiPriority w:val="39"/>
    <w:pPr>
      <w:widowControl/>
      <w:spacing w:beforeLines="0" w:afterLines="0" w:line="259" w:lineRule="auto"/>
      <w:ind w:firstLine="0" w:firstLineChars="0"/>
      <w:jc w:val="left"/>
      <w:outlineLvl w:val="9"/>
    </w:pPr>
    <w:rPr>
      <w:rFonts w:asciiTheme="majorHAnsi" w:hAnsiTheme="majorHAnsi" w:eastAsiaTheme="majorEastAsia" w:cstheme="majorBidi"/>
      <w:bCs w:val="0"/>
      <w:color w:val="0F4761" w:themeColor="accent1" w:themeShade="BF"/>
      <w:kern w:val="0"/>
      <w:sz w:val="32"/>
      <w:szCs w:val="32"/>
    </w:rPr>
  </w:style>
  <w:style w:type="paragraph" w:customStyle="1" w:styleId="32">
    <w:name w:val="修订1"/>
    <w:hidden/>
    <w:semiHidden/>
    <w:qFormat/>
    <w:uiPriority w:val="99"/>
    <w:rPr>
      <w:rFonts w:ascii="Times New Roman" w:hAnsi="Times New Roman" w:eastAsia="仿宋" w:cstheme="minorBidi"/>
      <w:kern w:val="2"/>
      <w:sz w:val="30"/>
      <w:szCs w:val="22"/>
      <w:lang w:val="en-US" w:eastAsia="zh-CN" w:bidi="ar-SA"/>
    </w:rPr>
  </w:style>
  <w:style w:type="character" w:customStyle="1" w:styleId="33">
    <w:name w:val="批注文字 字符"/>
    <w:basedOn w:val="18"/>
    <w:link w:val="5"/>
    <w:qFormat/>
    <w:uiPriority w:val="99"/>
    <w:rPr>
      <w:rFonts w:ascii="Times New Roman" w:hAnsi="Times New Roman" w:eastAsia="仿宋"/>
      <w:sz w:val="30"/>
    </w:rPr>
  </w:style>
  <w:style w:type="character" w:customStyle="1" w:styleId="34">
    <w:name w:val="批注主题 字符"/>
    <w:basedOn w:val="33"/>
    <w:link w:val="15"/>
    <w:semiHidden/>
    <w:qFormat/>
    <w:uiPriority w:val="99"/>
    <w:rPr>
      <w:rFonts w:ascii="Times New Roman" w:hAnsi="Times New Roman" w:eastAsia="仿宋"/>
      <w:b/>
      <w:bCs/>
      <w:sz w:val="30"/>
    </w:rPr>
  </w:style>
  <w:style w:type="paragraph" w:customStyle="1" w:styleId="35">
    <w:name w:val="中铝项目*文档正文"/>
    <w:qFormat/>
    <w:uiPriority w:val="0"/>
    <w:pPr>
      <w:spacing w:beforeLines="10" w:afterLines="10" w:line="300" w:lineRule="auto"/>
      <w:ind w:firstLine="200" w:firstLineChars="200"/>
    </w:pPr>
    <w:rPr>
      <w:rFonts w:ascii="Calibri" w:hAnsi="Calibri" w:eastAsia="Times New Roman" w:cs="Times New Roman"/>
      <w:kern w:val="2"/>
      <w:sz w:val="24"/>
      <w:szCs w:val="24"/>
      <w:lang w:val="en-US" w:eastAsia="zh-CN" w:bidi="ar-SA"/>
    </w:rPr>
  </w:style>
  <w:style w:type="paragraph" w:customStyle="1" w:styleId="36">
    <w:name w:val="修订2"/>
    <w:hidden/>
    <w:unhideWhenUsed/>
    <w:qFormat/>
    <w:uiPriority w:val="99"/>
    <w:rPr>
      <w:rFonts w:ascii="Times New Roman" w:hAnsi="Times New Roman" w:eastAsia="仿宋" w:cstheme="minorBidi"/>
      <w:kern w:val="2"/>
      <w:sz w:val="30"/>
      <w:szCs w:val="22"/>
      <w:lang w:val="en-US" w:eastAsia="zh-CN" w:bidi="ar-SA"/>
    </w:rPr>
  </w:style>
  <w:style w:type="character" w:customStyle="1" w:styleId="37">
    <w:name w:val="批注框文本 字符"/>
    <w:basedOn w:val="18"/>
    <w:link w:val="9"/>
    <w:semiHidden/>
    <w:qFormat/>
    <w:uiPriority w:val="99"/>
    <w:rPr>
      <w:rFonts w:eastAsia="仿宋"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5.xml"/><Relationship Id="rId11" Type="http://schemas.openxmlformats.org/officeDocument/2006/relationships/footer" Target="foot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64</Pages>
  <Words>31243</Words>
  <Characters>33963</Characters>
  <Lines>1596</Lines>
  <Paragraphs>1569</Paragraphs>
  <TotalTime>5</TotalTime>
  <ScaleCrop>false</ScaleCrop>
  <LinksUpToDate>false</LinksUpToDate>
  <CharactersWithSpaces>34267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2025-05-17T10:04:00Z</dcterms:created>
  <dc:creator>Nanxuan Mei</dc:creator>
  <cp:lastModifiedBy>doro</cp:lastModifiedBy>
  <cp:lastPrinted>2025-07-17T01:19:00Z</cp:lastPrinted>
  <dcterms:modified xsi:type="dcterms:W3CDTF">2025-11-13T09:27:22Z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C5EAC217582B46759E7770357E01A4B4</vt:lpwstr>
  </property>
  <property fmtid="{D5CDD505-2E9C-101B-9397-08002B2CF9AE}" pid="4" name="KSOTemplateDocerSaveRecord">
    <vt:lpwstr>eyJoZGlkIjoiNDk5ZDNjNzgwMzZhY2Q4YWNiMDI3NDQzNDY4NmFmMjkiLCJ1c2VySWQiOiIxMDQ4MTQxNDYxIn0=</vt:lpwstr>
  </property>
</Properties>
</file>