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  <w:lang w:val="en-US" w:eastAsia="zh-CN"/>
        </w:rPr>
        <w:t>哈密市伊吾县XXX建设项目建议书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第一章 项目基本情况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lang w:val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一、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哈密市伊吾县淖毛湖镇XXX建设项目</w:t>
      </w:r>
      <w:r>
        <w:rPr>
          <w:rFonts w:hint="eastAsia" w:ascii="仿宋" w:hAnsi="仿宋" w:eastAsia="仿宋"/>
          <w:sz w:val="32"/>
          <w:lang w:val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/>
        </w:rPr>
        <w:t>二、建设地点</w:t>
      </w:r>
      <w:r>
        <w:rPr>
          <w:rFonts w:hint="eastAsia" w:ascii="仿宋" w:hAnsi="仿宋" w:eastAsia="仿宋"/>
          <w:b w:val="0"/>
          <w:bCs w:val="0"/>
          <w:sz w:val="32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伊吾县XX镇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default"/>
          <w:lang w:val="en-US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三、建设性质：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新建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（扩建、改建）。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四、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/>
        </w:rPr>
        <w:t>项目建设内容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及规模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项目占地面积XX平方米，</w:t>
      </w:r>
      <w:r>
        <w:rPr>
          <w:rFonts w:hint="eastAsia" w:ascii="仿宋_GB2312" w:hAnsi="仿宋_GB2312" w:eastAsia="仿宋_GB2312" w:cs="仿宋_GB2312"/>
          <w:sz w:val="32"/>
          <w:lang w:val="zh-CN"/>
        </w:rPr>
        <w:t>新建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XX楼X栋</w:t>
      </w:r>
      <w:r>
        <w:rPr>
          <w:rFonts w:hint="eastAsia" w:ascii="仿宋_GB2312" w:hAnsi="仿宋_GB2312" w:eastAsia="仿宋_GB2312" w:cs="仿宋_GB2312"/>
          <w:sz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总建筑面积XX平方米及配套基础设施等</w:t>
      </w:r>
      <w:r>
        <w:rPr>
          <w:rFonts w:hint="eastAsia" w:ascii="仿宋_GB2312" w:hAnsi="仿宋_GB2312" w:eastAsia="仿宋_GB2312" w:cs="仿宋_GB2312"/>
          <w:sz w:val="32"/>
          <w:lang w:val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五、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/>
        </w:rPr>
        <w:t>项目总投资：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，资金来源为:县财政资金XX万元、中央预算内资金XX万元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2"/>
        <w:jc w:val="left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六、项目单位（法人）</w:t>
      </w:r>
      <w:r>
        <w:rPr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lang w:val="en-US" w:eastAsia="zh-CN"/>
        </w:rPr>
        <w:t>XX。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2"/>
        <w:jc w:val="left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七、项目责任人：</w:t>
      </w:r>
      <w:r>
        <w:rPr>
          <w:rFonts w:hint="eastAsia" w:ascii="仿宋" w:hAnsi="仿宋" w:eastAsia="仿宋"/>
          <w:sz w:val="32"/>
          <w:lang w:val="en-US" w:eastAsia="zh-CN"/>
        </w:rPr>
        <w:t>XX。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2"/>
        <w:jc w:val="left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lang w:val="en-US" w:eastAsia="zh-CN"/>
        </w:rPr>
        <w:t>八、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lang w:val="zh-CN" w:eastAsia="zh-CN"/>
        </w:rPr>
        <w:t>项目建设期限：</w:t>
      </w:r>
      <w:r>
        <w:rPr>
          <w:rFonts w:hint="eastAsia" w:ascii="仿宋" w:hAnsi="仿宋" w:eastAsia="仿宋"/>
          <w:sz w:val="32"/>
          <w:lang w:val="en-US" w:eastAsia="zh-CN"/>
        </w:rPr>
        <w:t>XX年。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第二章 项目可行性与必要性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为进一步推进我县XXX发展，加快实现XXXX。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第三章 项目选址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560"/>
        <w:jc w:val="left"/>
        <w:textAlignment w:val="auto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伊吾县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XX乡（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第四章 投资估算及资金筹措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zh-CN"/>
        </w:rPr>
        <w:t>项目总投资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XX万元，资金来源：县财政资金XX万元、中央预算内资金XX万元。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第五章 建设进度初步安排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月-20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效益分析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XXXXXXXXXX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ind w:left="0" w:leftChars="0" w:firstLine="3200" w:firstLineChars="100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ind w:left="0" w:leftChars="0" w:firstLine="3200" w:firstLineChars="100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XXXXX（盖章）         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ind w:left="0" w:leftChars="0" w:firstLine="4800" w:firstLineChars="15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20XX年XX月XX日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CBB438"/>
    <w:multiLevelType w:val="singleLevel"/>
    <w:tmpl w:val="E4CBB438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473D2"/>
    <w:rsid w:val="2FD473D2"/>
    <w:rsid w:val="36873C2F"/>
    <w:rsid w:val="534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7">
    <w:name w:val="正文首行缩进 2 Char Char"/>
    <w:basedOn w:val="8"/>
    <w:qFormat/>
    <w:uiPriority w:val="99"/>
    <w:pPr>
      <w:ind w:firstLine="420"/>
    </w:pPr>
  </w:style>
  <w:style w:type="paragraph" w:customStyle="1" w:styleId="8">
    <w:name w:val="正文文本缩进 Char Char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2022-09-16T10:30:00Z</dcterms:created>
  <dc:creator>Administrator</dc:creator>
  <cp:lastModifiedBy>Administrator</cp:lastModifiedBy>
  <dcterms:modified xsi:type="dcterms:W3CDTF">2025-01-06T03:47:07Z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