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因工程建设需要拆除、改动、迁移供水、</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排水与污水处理设施的申请文件</w:t>
      </w:r>
    </w:p>
    <w:p>
      <w:pPr>
        <w:pStyle w:val="3"/>
        <w:rPr>
          <w:rFonts w:hint="eastAsia"/>
          <w:lang w:val="en-US" w:eastAsia="zh-CN"/>
        </w:rPr>
      </w:pPr>
    </w:p>
    <w:tbl>
      <w:tblPr>
        <w:tblStyle w:val="6"/>
        <w:tblW w:w="8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3405"/>
        <w:gridCol w:w="1242"/>
        <w:gridCol w:w="2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2219" w:type="dxa"/>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申请单位</w:t>
            </w:r>
          </w:p>
        </w:tc>
        <w:tc>
          <w:tcPr>
            <w:tcW w:w="3405" w:type="dxa"/>
            <w:vAlign w:val="center"/>
          </w:tcPr>
          <w:p>
            <w:pPr>
              <w:keepNext w:val="0"/>
              <w:keepLines w:val="0"/>
              <w:suppressLineNumbers w:val="0"/>
              <w:spacing w:before="0" w:beforeAutospacing="0" w:after="0" w:afterAutospacing="0"/>
              <w:ind w:left="0" w:right="0"/>
              <w:jc w:val="center"/>
              <w:rPr>
                <w:rFonts w:hint="default" w:eastAsia="方正仿宋_GBK"/>
                <w:sz w:val="24"/>
                <w:szCs w:val="24"/>
                <w:lang w:val="en-US" w:eastAsia="zh-CN"/>
              </w:rPr>
            </w:pPr>
            <w:r>
              <w:rPr>
                <w:rFonts w:hint="eastAsia"/>
                <w:sz w:val="24"/>
                <w:szCs w:val="24"/>
                <w:lang w:val="en-US" w:eastAsia="zh-CN"/>
              </w:rPr>
              <w:t>XXX</w:t>
            </w:r>
          </w:p>
        </w:tc>
        <w:tc>
          <w:tcPr>
            <w:tcW w:w="1242" w:type="dxa"/>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申请人</w:t>
            </w:r>
          </w:p>
        </w:tc>
        <w:tc>
          <w:tcPr>
            <w:tcW w:w="2013" w:type="dxa"/>
            <w:vAlign w:val="center"/>
          </w:tcPr>
          <w:p>
            <w:pPr>
              <w:keepNext w:val="0"/>
              <w:keepLines w:val="0"/>
              <w:suppressLineNumbers w:val="0"/>
              <w:spacing w:before="0" w:beforeAutospacing="0" w:after="0" w:afterAutospacing="0"/>
              <w:ind w:left="0" w:right="0"/>
              <w:jc w:val="center"/>
              <w:rPr>
                <w:rFonts w:hint="default" w:eastAsia="方正仿宋_GBK"/>
                <w:sz w:val="24"/>
                <w:szCs w:val="24"/>
                <w:lang w:val="en-US" w:eastAsia="zh-CN"/>
              </w:rPr>
            </w:pPr>
            <w:r>
              <w:rPr>
                <w:rFonts w:hint="eastAsia"/>
                <w:sz w:val="24"/>
                <w:szCs w:val="24"/>
                <w:lang w:val="en-US" w:eastAsia="zh-CN"/>
              </w:rPr>
              <w:t>李XX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4" w:hRule="atLeast"/>
        </w:trPr>
        <w:tc>
          <w:tcPr>
            <w:tcW w:w="2219" w:type="dxa"/>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申请项目</w:t>
            </w:r>
          </w:p>
        </w:tc>
        <w:tc>
          <w:tcPr>
            <w:tcW w:w="6660" w:type="dxa"/>
            <w:gridSpan w:val="3"/>
            <w:vAlign w:val="center"/>
          </w:tcPr>
          <w:p>
            <w:pPr>
              <w:keepNext w:val="0"/>
              <w:keepLines w:val="0"/>
              <w:suppressLineNumbers w:val="0"/>
              <w:spacing w:before="0" w:beforeAutospacing="0" w:after="0" w:afterAutospacing="0"/>
              <w:ind w:left="0" w:right="0"/>
              <w:jc w:val="center"/>
              <w:rPr>
                <w:rFonts w:hint="default" w:eastAsia="方正仿宋_GBK"/>
                <w:sz w:val="24"/>
                <w:szCs w:val="24"/>
                <w:lang w:val="en-US" w:eastAsia="zh-CN"/>
              </w:rPr>
            </w:pPr>
            <w:r>
              <w:rPr>
                <w:rFonts w:hint="eastAsia"/>
                <w:sz w:val="24"/>
                <w:szCs w:val="24"/>
                <w:lang w:val="en-US" w:eastAsia="zh-CN"/>
              </w:rPr>
              <w:t>XXX项目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2219" w:type="dxa"/>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申请时间</w:t>
            </w:r>
          </w:p>
        </w:tc>
        <w:tc>
          <w:tcPr>
            <w:tcW w:w="6660" w:type="dxa"/>
            <w:gridSpan w:val="3"/>
            <w:vAlign w:val="center"/>
          </w:tcPr>
          <w:p>
            <w:pPr>
              <w:keepNext w:val="0"/>
              <w:keepLines w:val="0"/>
              <w:suppressLineNumbers w:val="0"/>
              <w:spacing w:before="0" w:beforeAutospacing="0" w:after="0" w:afterAutospacing="0"/>
              <w:ind w:left="0" w:right="0"/>
              <w:jc w:val="center"/>
              <w:rPr>
                <w:rFonts w:hint="default" w:eastAsia="方正仿宋_GBK"/>
                <w:sz w:val="24"/>
                <w:szCs w:val="24"/>
                <w:lang w:val="en-US" w:eastAsia="zh-CN"/>
              </w:rPr>
            </w:pPr>
            <w:r>
              <w:rPr>
                <w:rFonts w:hint="eastAsia"/>
                <w:sz w:val="24"/>
                <w:szCs w:val="24"/>
                <w:lang w:val="en-US" w:eastAsia="zh-CN"/>
              </w:rPr>
              <w:t>XX年XX月-XX年XX月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2219" w:type="dxa"/>
            <w:vMerge w:val="restart"/>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审核部门意见</w:t>
            </w:r>
          </w:p>
        </w:tc>
        <w:tc>
          <w:tcPr>
            <w:tcW w:w="6660" w:type="dxa"/>
            <w:gridSpan w:val="3"/>
          </w:tcPr>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rPr>
                <w:rFonts w:hint="eastAsia"/>
                <w:sz w:val="24"/>
                <w:szCs w:val="24"/>
              </w:rPr>
            </w:pPr>
            <w:r>
              <w:rPr>
                <w:rFonts w:hint="eastAsia"/>
                <w:sz w:val="24"/>
                <w:szCs w:val="24"/>
              </w:rPr>
              <w:t>经办意见：</w:t>
            </w:r>
          </w:p>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630"/>
              <w:jc w:val="right"/>
              <w:rPr>
                <w:rFonts w:hint="eastAsia"/>
                <w:sz w:val="24"/>
                <w:szCs w:val="24"/>
              </w:rPr>
            </w:pPr>
          </w:p>
          <w:p>
            <w:pPr>
              <w:keepNext w:val="0"/>
              <w:keepLines w:val="0"/>
              <w:suppressLineNumbers w:val="0"/>
              <w:spacing w:before="0" w:beforeAutospacing="0" w:after="0" w:afterAutospacing="0"/>
              <w:ind w:left="0" w:right="630"/>
              <w:jc w:val="right"/>
              <w:rPr>
                <w:rFonts w:hint="eastAsia"/>
                <w:sz w:val="24"/>
                <w:szCs w:val="24"/>
              </w:rPr>
            </w:pPr>
            <w:r>
              <w:rPr>
                <w:rFonts w:hint="eastAsia"/>
                <w:sz w:val="24"/>
                <w:szCs w:val="24"/>
              </w:rPr>
              <w:t xml:space="preserve"> </w:t>
            </w:r>
          </w:p>
          <w:p>
            <w:pPr>
              <w:keepNext w:val="0"/>
              <w:keepLines w:val="0"/>
              <w:suppressLineNumbers w:val="0"/>
              <w:spacing w:before="0" w:beforeAutospacing="0" w:after="0" w:afterAutospacing="0"/>
              <w:ind w:left="0" w:right="0"/>
              <w:rPr>
                <w:rFonts w:hint="eastAsia"/>
                <w:sz w:val="24"/>
                <w:szCs w:val="24"/>
              </w:rPr>
            </w:pPr>
            <w:r>
              <w:rPr>
                <w:rFonts w:hint="eastAsia"/>
                <w:sz w:val="24"/>
                <w:szCs w:val="24"/>
              </w:rPr>
              <w:t xml:space="preserve">             经办人：       </w:t>
            </w:r>
            <w:r>
              <w:rPr>
                <w:rFonts w:hint="eastAsia"/>
                <w:sz w:val="24"/>
                <w:szCs w:val="24"/>
                <w:lang w:val="en-US" w:eastAsia="zh-CN"/>
              </w:rPr>
              <w:t>XX</w:t>
            </w:r>
            <w:r>
              <w:rPr>
                <w:rFonts w:hint="eastAsia"/>
                <w:sz w:val="24"/>
                <w:szCs w:val="24"/>
              </w:rPr>
              <w:t xml:space="preserve">  年 </w:t>
            </w:r>
            <w:r>
              <w:rPr>
                <w:rFonts w:hint="eastAsia"/>
                <w:sz w:val="24"/>
                <w:szCs w:val="24"/>
                <w:lang w:val="en-US" w:eastAsia="zh-CN"/>
              </w:rPr>
              <w:t>XX</w:t>
            </w:r>
            <w:r>
              <w:rPr>
                <w:rFonts w:hint="eastAsia"/>
                <w:sz w:val="24"/>
                <w:szCs w:val="24"/>
              </w:rPr>
              <w:t xml:space="preserve">  月  </w:t>
            </w:r>
            <w:r>
              <w:rPr>
                <w:rFonts w:hint="eastAsia"/>
                <w:sz w:val="24"/>
                <w:szCs w:val="24"/>
                <w:lang w:val="en-US" w:eastAsia="zh-CN"/>
              </w:rPr>
              <w:t>XX</w:t>
            </w:r>
            <w:r>
              <w:rPr>
                <w:rFonts w:hint="eastAsia"/>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6" w:hRule="atLeast"/>
        </w:trPr>
        <w:tc>
          <w:tcPr>
            <w:tcW w:w="2219" w:type="dxa"/>
            <w:vMerge w:val="continue"/>
          </w:tcPr>
          <w:p>
            <w:pPr>
              <w:keepNext w:val="0"/>
              <w:keepLines w:val="0"/>
              <w:suppressLineNumbers w:val="0"/>
              <w:spacing w:before="0" w:beforeAutospacing="0" w:after="0" w:afterAutospacing="0"/>
              <w:ind w:left="0" w:right="0"/>
              <w:rPr>
                <w:rFonts w:hint="eastAsia"/>
                <w:sz w:val="24"/>
                <w:szCs w:val="24"/>
              </w:rPr>
            </w:pPr>
          </w:p>
        </w:tc>
        <w:tc>
          <w:tcPr>
            <w:tcW w:w="6660" w:type="dxa"/>
            <w:gridSpan w:val="3"/>
          </w:tcPr>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rPr>
                <w:rFonts w:hint="eastAsia"/>
                <w:sz w:val="24"/>
                <w:szCs w:val="24"/>
              </w:rPr>
            </w:pPr>
            <w:r>
              <w:rPr>
                <w:rFonts w:hint="eastAsia"/>
                <w:sz w:val="24"/>
                <w:szCs w:val="24"/>
              </w:rPr>
              <w:t>审核意见：</w:t>
            </w:r>
          </w:p>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jc w:val="right"/>
              <w:rPr>
                <w:rFonts w:hint="eastAsia"/>
                <w:sz w:val="24"/>
                <w:szCs w:val="24"/>
              </w:rPr>
            </w:pPr>
          </w:p>
          <w:p>
            <w:pPr>
              <w:keepNext w:val="0"/>
              <w:keepLines w:val="0"/>
              <w:suppressLineNumbers w:val="0"/>
              <w:spacing w:before="0" w:beforeAutospacing="0" w:after="0" w:afterAutospacing="0"/>
              <w:ind w:left="0" w:right="630"/>
              <w:jc w:val="right"/>
              <w:rPr>
                <w:rFonts w:hint="eastAsia"/>
                <w:sz w:val="24"/>
                <w:szCs w:val="24"/>
              </w:rPr>
            </w:pPr>
            <w:r>
              <w:rPr>
                <w:rFonts w:hint="eastAsia"/>
                <w:sz w:val="24"/>
                <w:szCs w:val="24"/>
              </w:rPr>
              <w:t xml:space="preserve">（审核部门章） </w:t>
            </w:r>
          </w:p>
          <w:p>
            <w:pPr>
              <w:keepNext w:val="0"/>
              <w:keepLines w:val="0"/>
              <w:suppressLineNumbers w:val="0"/>
              <w:spacing w:before="0" w:beforeAutospacing="0" w:after="0" w:afterAutospacing="0"/>
              <w:ind w:left="0" w:right="0"/>
              <w:rPr>
                <w:rFonts w:hint="eastAsia"/>
                <w:sz w:val="24"/>
                <w:szCs w:val="24"/>
              </w:rPr>
            </w:pPr>
            <w:r>
              <w:rPr>
                <w:rFonts w:hint="eastAsia"/>
                <w:sz w:val="24"/>
                <w:szCs w:val="24"/>
              </w:rPr>
              <w:t xml:space="preserve">             审核人：         </w:t>
            </w:r>
            <w:r>
              <w:rPr>
                <w:rFonts w:hint="eastAsia"/>
                <w:sz w:val="24"/>
                <w:szCs w:val="24"/>
                <w:lang w:val="en-US" w:eastAsia="zh-CN"/>
              </w:rPr>
              <w:t>XX</w:t>
            </w:r>
            <w:r>
              <w:rPr>
                <w:rFonts w:hint="eastAsia"/>
                <w:sz w:val="24"/>
                <w:szCs w:val="24"/>
              </w:rPr>
              <w:t xml:space="preserve"> 年</w:t>
            </w:r>
            <w:r>
              <w:rPr>
                <w:rFonts w:hint="eastAsia"/>
                <w:sz w:val="24"/>
                <w:szCs w:val="24"/>
                <w:lang w:val="en-US" w:eastAsia="zh-CN"/>
              </w:rPr>
              <w:t>XX</w:t>
            </w:r>
            <w:r>
              <w:rPr>
                <w:rFonts w:hint="eastAsia"/>
                <w:sz w:val="24"/>
                <w:szCs w:val="24"/>
              </w:rPr>
              <w:t xml:space="preserve">  月   </w:t>
            </w:r>
            <w:r>
              <w:rPr>
                <w:rFonts w:hint="eastAsia"/>
                <w:sz w:val="24"/>
                <w:szCs w:val="24"/>
                <w:lang w:val="en-US" w:eastAsia="zh-CN"/>
              </w:rPr>
              <w:t>XX</w:t>
            </w:r>
            <w:r>
              <w:rPr>
                <w:rFonts w:hint="eastAsia"/>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trPr>
        <w:tc>
          <w:tcPr>
            <w:tcW w:w="2219" w:type="dxa"/>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审批机构意见</w:t>
            </w:r>
          </w:p>
        </w:tc>
        <w:tc>
          <w:tcPr>
            <w:tcW w:w="6660" w:type="dxa"/>
            <w:gridSpan w:val="3"/>
          </w:tcPr>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rPr>
                <w:rFonts w:hint="eastAsia"/>
                <w:sz w:val="24"/>
                <w:szCs w:val="24"/>
              </w:rPr>
            </w:pPr>
            <w:r>
              <w:rPr>
                <w:rFonts w:hint="eastAsia"/>
                <w:sz w:val="24"/>
                <w:szCs w:val="24"/>
              </w:rPr>
              <w:t>审批意见：</w:t>
            </w:r>
          </w:p>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630"/>
              <w:jc w:val="right"/>
              <w:rPr>
                <w:rFonts w:hint="eastAsia"/>
                <w:sz w:val="24"/>
                <w:szCs w:val="24"/>
              </w:rPr>
            </w:pPr>
            <w:r>
              <w:rPr>
                <w:rFonts w:hint="eastAsia"/>
                <w:sz w:val="24"/>
                <w:szCs w:val="24"/>
              </w:rPr>
              <w:t xml:space="preserve">（审批部门章） </w:t>
            </w:r>
          </w:p>
          <w:p>
            <w:pPr>
              <w:keepNext w:val="0"/>
              <w:keepLines w:val="0"/>
              <w:suppressLineNumbers w:val="0"/>
              <w:spacing w:before="0" w:beforeAutospacing="0" w:after="0" w:afterAutospacing="0"/>
              <w:ind w:left="0" w:right="0"/>
              <w:rPr>
                <w:rFonts w:hint="eastAsia"/>
                <w:sz w:val="24"/>
                <w:szCs w:val="24"/>
              </w:rPr>
            </w:pPr>
            <w:r>
              <w:rPr>
                <w:rFonts w:hint="eastAsia"/>
                <w:sz w:val="24"/>
                <w:szCs w:val="24"/>
              </w:rPr>
              <w:t xml:space="preserve">            负责人：           </w:t>
            </w:r>
            <w:r>
              <w:rPr>
                <w:rFonts w:hint="eastAsia"/>
                <w:sz w:val="24"/>
                <w:szCs w:val="24"/>
                <w:lang w:val="en-US" w:eastAsia="zh-CN"/>
              </w:rPr>
              <w:t>XX</w:t>
            </w:r>
            <w:r>
              <w:rPr>
                <w:rFonts w:hint="eastAsia"/>
                <w:sz w:val="24"/>
                <w:szCs w:val="24"/>
              </w:rPr>
              <w:t xml:space="preserve">  年 </w:t>
            </w:r>
            <w:r>
              <w:rPr>
                <w:rFonts w:hint="eastAsia"/>
                <w:sz w:val="24"/>
                <w:szCs w:val="24"/>
                <w:lang w:val="en-US" w:eastAsia="zh-CN"/>
              </w:rPr>
              <w:t>XX</w:t>
            </w:r>
            <w:r>
              <w:rPr>
                <w:rFonts w:hint="eastAsia"/>
                <w:sz w:val="24"/>
                <w:szCs w:val="24"/>
              </w:rPr>
              <w:t xml:space="preserve"> 月  </w:t>
            </w:r>
            <w:r>
              <w:rPr>
                <w:rFonts w:hint="eastAsia"/>
                <w:sz w:val="24"/>
                <w:szCs w:val="24"/>
                <w:lang w:val="en-US" w:eastAsia="zh-CN"/>
              </w:rPr>
              <w:t>XX</w:t>
            </w:r>
            <w:r>
              <w:rPr>
                <w:rFonts w:hint="eastAsia"/>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2219" w:type="dxa"/>
            <w:vAlign w:val="center"/>
          </w:tcPr>
          <w:p>
            <w:pPr>
              <w:keepNext w:val="0"/>
              <w:keepLines w:val="0"/>
              <w:suppressLineNumbers w:val="0"/>
              <w:spacing w:before="0" w:beforeAutospacing="0" w:after="0" w:afterAutospacing="0"/>
              <w:ind w:left="0" w:right="0"/>
              <w:jc w:val="center"/>
              <w:rPr>
                <w:rFonts w:hint="eastAsia"/>
                <w:sz w:val="24"/>
                <w:szCs w:val="24"/>
              </w:rPr>
            </w:pPr>
            <w:r>
              <w:rPr>
                <w:rFonts w:hint="eastAsia"/>
                <w:sz w:val="24"/>
                <w:szCs w:val="24"/>
              </w:rPr>
              <w:t>备注</w:t>
            </w:r>
          </w:p>
        </w:tc>
        <w:tc>
          <w:tcPr>
            <w:tcW w:w="6660" w:type="dxa"/>
            <w:gridSpan w:val="3"/>
          </w:tcPr>
          <w:p>
            <w:pPr>
              <w:keepNext w:val="0"/>
              <w:keepLines w:val="0"/>
              <w:suppressLineNumbers w:val="0"/>
              <w:spacing w:before="0" w:beforeAutospacing="0" w:after="0" w:afterAutospacing="0"/>
              <w:ind w:left="0" w:right="0"/>
              <w:rPr>
                <w:rFonts w:hint="eastAsia"/>
                <w:sz w:val="24"/>
                <w:szCs w:val="24"/>
              </w:rPr>
            </w:pPr>
          </w:p>
        </w:tc>
      </w:tr>
    </w:tbl>
    <w:p>
      <w:pPr>
        <w:jc w:val="center"/>
        <w:rPr>
          <w:rFonts w:hint="eastAsia"/>
          <w:b/>
          <w:bCs/>
          <w:sz w:val="32"/>
          <w:szCs w:val="32"/>
        </w:rPr>
      </w:pPr>
    </w:p>
    <w:p>
      <w:pPr>
        <w:jc w:val="center"/>
        <w:rPr>
          <w:rFonts w:hint="eastAsia"/>
          <w:b/>
          <w:bCs/>
          <w:sz w:val="32"/>
          <w:szCs w:val="32"/>
        </w:rPr>
      </w:pPr>
      <w:r>
        <w:rPr>
          <w:rFonts w:hint="eastAsia"/>
          <w:b/>
          <w:bCs/>
          <w:sz w:val="32"/>
          <w:szCs w:val="32"/>
        </w:rPr>
        <w:t>城市排水许可申请表</w:t>
      </w:r>
    </w:p>
    <w:p>
      <w:pPr>
        <w:jc w:val="both"/>
        <w:rPr>
          <w:rFonts w:hint="eastAsia"/>
          <w:b/>
          <w:bCs/>
          <w:sz w:val="32"/>
          <w:szCs w:val="32"/>
        </w:rPr>
      </w:pPr>
    </w:p>
    <w:p>
      <w:pPr>
        <w:jc w:val="both"/>
        <w:rPr>
          <w:rFonts w:hint="eastAsia"/>
          <w:b/>
          <w:bCs/>
          <w:sz w:val="32"/>
          <w:szCs w:val="32"/>
        </w:rPr>
      </w:pPr>
    </w:p>
    <w:p>
      <w:pPr>
        <w:jc w:val="both"/>
        <w:rPr>
          <w:rFonts w:hint="eastAsia"/>
          <w:b/>
          <w:bCs/>
          <w:sz w:val="32"/>
          <w:szCs w:val="32"/>
        </w:rPr>
      </w:pPr>
    </w:p>
    <w:p>
      <w:pPr>
        <w:jc w:val="both"/>
        <w:rPr>
          <w:rFonts w:hint="eastAsia"/>
          <w:b/>
          <w:bCs/>
          <w:sz w:val="32"/>
          <w:szCs w:val="32"/>
        </w:rPr>
      </w:pPr>
    </w:p>
    <w:p>
      <w:pPr>
        <w:jc w:val="both"/>
        <w:rPr>
          <w:rFonts w:hint="eastAsia" w:eastAsia="宋体"/>
          <w:b/>
          <w:bCs/>
          <w:sz w:val="32"/>
          <w:szCs w:val="32"/>
          <w:u w:val="single"/>
          <w:lang w:val="en-US" w:eastAsia="zh-CN"/>
        </w:rPr>
      </w:pPr>
      <w:r>
        <w:rPr>
          <w:rFonts w:hint="eastAsia"/>
          <w:b/>
          <w:bCs/>
          <w:sz w:val="32"/>
          <w:szCs w:val="32"/>
        </w:rPr>
        <w:t>排水户名称（章）</w:t>
      </w:r>
      <w:r>
        <w:rPr>
          <w:rFonts w:hint="eastAsia"/>
          <w:b/>
          <w:bCs/>
          <w:sz w:val="32"/>
          <w:szCs w:val="32"/>
          <w:lang w:eastAsia="zh-CN"/>
        </w:rPr>
        <w:t>：</w:t>
      </w:r>
      <w:r>
        <w:rPr>
          <w:rFonts w:hint="eastAsia"/>
          <w:b/>
          <w:bCs/>
          <w:sz w:val="32"/>
          <w:szCs w:val="32"/>
          <w:u w:val="single"/>
          <w:lang w:val="en-US" w:eastAsia="zh-CN"/>
        </w:rPr>
        <w:t xml:space="preserve">                               </w:t>
      </w:r>
    </w:p>
    <w:p>
      <w:pPr>
        <w:jc w:val="both"/>
        <w:rPr>
          <w:rFonts w:hint="eastAsia"/>
          <w:b/>
          <w:bCs/>
          <w:sz w:val="32"/>
          <w:szCs w:val="32"/>
        </w:rPr>
      </w:pPr>
    </w:p>
    <w:p>
      <w:pPr>
        <w:jc w:val="both"/>
        <w:rPr>
          <w:rFonts w:hint="eastAsia" w:eastAsia="宋体"/>
          <w:b/>
          <w:bCs/>
          <w:sz w:val="32"/>
          <w:szCs w:val="32"/>
          <w:u w:val="single"/>
          <w:lang w:val="en-US" w:eastAsia="zh-CN"/>
        </w:rPr>
      </w:pPr>
      <w:r>
        <w:rPr>
          <w:rFonts w:hint="eastAsia"/>
          <w:b/>
          <w:bCs/>
          <w:sz w:val="32"/>
          <w:szCs w:val="32"/>
        </w:rPr>
        <w:t>排水项目名称</w:t>
      </w:r>
      <w:r>
        <w:rPr>
          <w:rFonts w:hint="eastAsia"/>
          <w:b/>
          <w:bCs/>
          <w:sz w:val="32"/>
          <w:szCs w:val="32"/>
          <w:lang w:eastAsia="zh-CN"/>
        </w:rPr>
        <w:t>：</w:t>
      </w:r>
      <w:r>
        <w:rPr>
          <w:rFonts w:hint="eastAsia"/>
          <w:b/>
          <w:bCs/>
          <w:sz w:val="32"/>
          <w:szCs w:val="32"/>
          <w:lang w:val="en-US" w:eastAsia="zh-CN"/>
        </w:rPr>
        <w:t xml:space="preserve">    </w:t>
      </w:r>
      <w:r>
        <w:rPr>
          <w:rFonts w:hint="eastAsia"/>
          <w:b/>
          <w:bCs/>
          <w:sz w:val="32"/>
          <w:szCs w:val="32"/>
          <w:u w:val="single"/>
          <w:lang w:val="en-US" w:eastAsia="zh-CN"/>
        </w:rPr>
        <w:t xml:space="preserve">                                </w:t>
      </w:r>
    </w:p>
    <w:p>
      <w:pPr>
        <w:jc w:val="both"/>
        <w:rPr>
          <w:rFonts w:hint="eastAsia"/>
          <w:b/>
          <w:bCs/>
          <w:sz w:val="32"/>
          <w:szCs w:val="32"/>
          <w:lang w:eastAsia="zh-CN"/>
        </w:rPr>
      </w:pPr>
    </w:p>
    <w:p>
      <w:pPr>
        <w:jc w:val="both"/>
        <w:rPr>
          <w:rFonts w:hint="eastAsia"/>
          <w:b/>
          <w:bCs/>
          <w:sz w:val="32"/>
          <w:szCs w:val="32"/>
          <w:u w:val="single"/>
          <w:lang w:val="en-US" w:eastAsia="zh-CN"/>
        </w:rPr>
      </w:pPr>
      <w:r>
        <w:rPr>
          <w:rFonts w:hint="eastAsia"/>
          <w:b/>
          <w:bCs/>
          <w:sz w:val="32"/>
          <w:szCs w:val="32"/>
          <w:lang w:eastAsia="zh-CN"/>
        </w:rPr>
        <w:t>填</w:t>
      </w:r>
      <w:r>
        <w:rPr>
          <w:rFonts w:hint="eastAsia"/>
          <w:b/>
          <w:bCs/>
          <w:sz w:val="32"/>
          <w:szCs w:val="32"/>
          <w:lang w:val="en-US" w:eastAsia="zh-CN"/>
        </w:rPr>
        <w:t xml:space="preserve"> </w:t>
      </w:r>
      <w:r>
        <w:rPr>
          <w:rFonts w:hint="eastAsia"/>
          <w:b/>
          <w:bCs/>
          <w:sz w:val="32"/>
          <w:szCs w:val="32"/>
          <w:lang w:eastAsia="zh-CN"/>
        </w:rPr>
        <w:t>表</w:t>
      </w:r>
      <w:r>
        <w:rPr>
          <w:rFonts w:hint="eastAsia"/>
          <w:b/>
          <w:bCs/>
          <w:sz w:val="32"/>
          <w:szCs w:val="32"/>
          <w:lang w:val="en-US" w:eastAsia="zh-CN"/>
        </w:rPr>
        <w:t xml:space="preserve"> </w:t>
      </w:r>
      <w:r>
        <w:rPr>
          <w:rFonts w:hint="eastAsia"/>
          <w:b/>
          <w:bCs/>
          <w:sz w:val="32"/>
          <w:szCs w:val="32"/>
          <w:lang w:eastAsia="zh-CN"/>
        </w:rPr>
        <w:t>日</w:t>
      </w:r>
      <w:r>
        <w:rPr>
          <w:rFonts w:hint="eastAsia"/>
          <w:b/>
          <w:bCs/>
          <w:sz w:val="32"/>
          <w:szCs w:val="32"/>
          <w:lang w:val="en-US" w:eastAsia="zh-CN"/>
        </w:rPr>
        <w:t xml:space="preserve"> </w:t>
      </w:r>
      <w:r>
        <w:rPr>
          <w:rFonts w:hint="eastAsia"/>
          <w:b/>
          <w:bCs/>
          <w:sz w:val="32"/>
          <w:szCs w:val="32"/>
          <w:lang w:eastAsia="zh-CN"/>
        </w:rPr>
        <w:t>期：</w:t>
      </w:r>
      <w:r>
        <w:rPr>
          <w:rFonts w:hint="eastAsia"/>
          <w:b/>
          <w:bCs/>
          <w:sz w:val="32"/>
          <w:szCs w:val="32"/>
          <w:lang w:val="en-US" w:eastAsia="zh-CN"/>
        </w:rPr>
        <w:t xml:space="preserve">     </w:t>
      </w:r>
      <w:r>
        <w:rPr>
          <w:rFonts w:hint="eastAsia"/>
          <w:b/>
          <w:bCs/>
          <w:sz w:val="32"/>
          <w:szCs w:val="32"/>
          <w:u w:val="single"/>
          <w:lang w:val="en-US" w:eastAsia="zh-CN"/>
        </w:rPr>
        <w:t xml:space="preserve">                                </w:t>
      </w:r>
    </w:p>
    <w:p>
      <w:pPr>
        <w:jc w:val="both"/>
        <w:rPr>
          <w:rFonts w:hint="eastAsia"/>
          <w:b/>
          <w:bCs/>
          <w:sz w:val="32"/>
          <w:szCs w:val="32"/>
          <w:lang w:eastAsia="zh-CN"/>
        </w:rPr>
      </w:pPr>
      <w:r>
        <w:rPr>
          <w:rFonts w:hint="eastAsia"/>
          <w:b/>
          <w:bCs/>
          <w:sz w:val="32"/>
          <w:szCs w:val="32"/>
          <w:lang w:eastAsia="zh-CN"/>
        </w:rPr>
        <w:t>申</w:t>
      </w:r>
      <w:r>
        <w:rPr>
          <w:rFonts w:hint="eastAsia"/>
          <w:b/>
          <w:bCs/>
          <w:sz w:val="32"/>
          <w:szCs w:val="32"/>
          <w:lang w:val="en-US" w:eastAsia="zh-CN"/>
        </w:rPr>
        <w:t xml:space="preserve"> </w:t>
      </w:r>
      <w:r>
        <w:rPr>
          <w:rFonts w:hint="eastAsia"/>
          <w:b/>
          <w:bCs/>
          <w:sz w:val="32"/>
          <w:szCs w:val="32"/>
          <w:lang w:eastAsia="zh-CN"/>
        </w:rPr>
        <w:t>请</w:t>
      </w:r>
      <w:r>
        <w:rPr>
          <w:rFonts w:hint="eastAsia"/>
          <w:b/>
          <w:bCs/>
          <w:sz w:val="32"/>
          <w:szCs w:val="32"/>
          <w:lang w:val="en-US" w:eastAsia="zh-CN"/>
        </w:rPr>
        <w:t xml:space="preserve"> </w:t>
      </w:r>
      <w:r>
        <w:rPr>
          <w:rFonts w:hint="eastAsia"/>
          <w:b/>
          <w:bCs/>
          <w:sz w:val="32"/>
          <w:szCs w:val="32"/>
          <w:lang w:eastAsia="zh-CN"/>
        </w:rPr>
        <w:t>类</w:t>
      </w:r>
      <w:r>
        <w:rPr>
          <w:rFonts w:hint="eastAsia"/>
          <w:b/>
          <w:bCs/>
          <w:sz w:val="32"/>
          <w:szCs w:val="32"/>
          <w:lang w:val="en-US" w:eastAsia="zh-CN"/>
        </w:rPr>
        <w:t xml:space="preserve"> </w:t>
      </w:r>
      <w:r>
        <w:rPr>
          <w:rFonts w:hint="eastAsia"/>
          <w:b/>
          <w:bCs/>
          <w:sz w:val="32"/>
          <w:szCs w:val="32"/>
          <w:lang w:eastAsia="zh-CN"/>
        </w:rPr>
        <w:t>别：</w:t>
      </w:r>
      <w:r>
        <w:rPr>
          <w:rFonts w:hint="eastAsia"/>
          <w:b/>
          <w:bCs/>
          <w:sz w:val="32"/>
          <w:szCs w:val="32"/>
          <w:lang w:val="en-US" w:eastAsia="zh-CN"/>
        </w:rPr>
        <w:t xml:space="preserve">     </w:t>
      </w:r>
      <w:r>
        <w:rPr>
          <w:rFonts w:hint="eastAsia"/>
          <w:b/>
          <w:bCs/>
          <w:sz w:val="32"/>
          <w:szCs w:val="32"/>
          <w:lang w:eastAsia="zh-CN"/>
        </w:rPr>
        <w:t>首次申请【</w:t>
      </w:r>
      <w:r>
        <w:rPr>
          <w:rFonts w:hint="eastAsia"/>
          <w:b/>
          <w:bCs/>
          <w:sz w:val="32"/>
          <w:szCs w:val="32"/>
          <w:lang w:val="en-US" w:eastAsia="zh-CN"/>
        </w:rPr>
        <w:t xml:space="preserve"> </w:t>
      </w:r>
      <w:r>
        <w:rPr>
          <w:rFonts w:hint="eastAsia"/>
          <w:b/>
          <w:bCs/>
          <w:sz w:val="32"/>
          <w:szCs w:val="32"/>
          <w:lang w:eastAsia="zh-CN"/>
        </w:rPr>
        <w:t>】</w:t>
      </w:r>
      <w:r>
        <w:rPr>
          <w:rFonts w:hint="eastAsia"/>
          <w:b/>
          <w:bCs/>
          <w:sz w:val="72"/>
          <w:szCs w:val="72"/>
        </w:rPr>
        <w:t> </w:t>
      </w:r>
      <w:r>
        <w:rPr>
          <w:rFonts w:hint="eastAsia"/>
          <w:b/>
          <w:bCs/>
          <w:sz w:val="32"/>
          <w:szCs w:val="32"/>
          <w:lang w:eastAsia="zh-CN"/>
        </w:rPr>
        <w:t>延期申请【</w:t>
      </w:r>
      <w:r>
        <w:rPr>
          <w:rFonts w:hint="eastAsia"/>
          <w:b/>
          <w:bCs/>
          <w:sz w:val="32"/>
          <w:szCs w:val="32"/>
          <w:lang w:val="en-US" w:eastAsia="zh-CN"/>
        </w:rPr>
        <w:t xml:space="preserve"> </w:t>
      </w:r>
      <w:r>
        <w:rPr>
          <w:rFonts w:hint="eastAsia"/>
          <w:b/>
          <w:bCs/>
          <w:sz w:val="32"/>
          <w:szCs w:val="32"/>
          <w:lang w:eastAsia="zh-CN"/>
        </w:rPr>
        <w:t>】</w:t>
      </w:r>
    </w:p>
    <w:p>
      <w:pPr>
        <w:jc w:val="center"/>
        <w:rPr>
          <w:rFonts w:hint="eastAsia"/>
          <w:b/>
          <w:bCs/>
          <w:sz w:val="72"/>
          <w:szCs w:val="72"/>
        </w:rPr>
      </w:pPr>
      <w:r>
        <w:rPr>
          <w:rFonts w:hint="eastAsia"/>
          <w:b/>
          <w:bCs/>
          <w:sz w:val="72"/>
          <w:szCs w:val="72"/>
        </w:rPr>
        <w:t>                     </w:t>
      </w:r>
    </w:p>
    <w:p>
      <w:pPr>
        <w:jc w:val="center"/>
        <w:rPr>
          <w:rFonts w:hint="eastAsia"/>
          <w:b/>
          <w:bCs/>
          <w:sz w:val="44"/>
          <w:szCs w:val="44"/>
          <w:lang w:val="en-US" w:eastAsia="zh-CN"/>
        </w:rPr>
      </w:pPr>
      <w:r>
        <w:rPr>
          <w:rFonts w:hint="eastAsia"/>
          <w:b/>
          <w:bCs/>
          <w:sz w:val="44"/>
          <w:szCs w:val="44"/>
          <w:lang w:val="en-US" w:eastAsia="zh-CN"/>
        </w:rPr>
        <w:t xml:space="preserve">           </w:t>
      </w:r>
    </w:p>
    <w:p>
      <w:pPr>
        <w:jc w:val="center"/>
        <w:rPr>
          <w:rFonts w:hint="eastAsia"/>
          <w:b/>
          <w:bCs/>
          <w:sz w:val="44"/>
          <w:szCs w:val="44"/>
          <w:lang w:eastAsia="zh-CN"/>
        </w:rPr>
      </w:pPr>
    </w:p>
    <w:p>
      <w:pPr>
        <w:jc w:val="center"/>
        <w:rPr>
          <w:rFonts w:hint="eastAsia"/>
          <w:b/>
          <w:bCs/>
          <w:sz w:val="44"/>
          <w:szCs w:val="44"/>
          <w:lang w:eastAsia="zh-CN"/>
        </w:rPr>
      </w:pPr>
    </w:p>
    <w:p>
      <w:pPr>
        <w:jc w:val="center"/>
        <w:rPr>
          <w:rFonts w:hint="eastAsia"/>
          <w:b/>
          <w:bCs/>
          <w:sz w:val="44"/>
          <w:szCs w:val="44"/>
          <w:lang w:eastAsia="zh-CN"/>
        </w:rPr>
      </w:pPr>
    </w:p>
    <w:p>
      <w:pPr>
        <w:jc w:val="center"/>
        <w:rPr>
          <w:rFonts w:hint="eastAsia"/>
          <w:b/>
          <w:bCs/>
          <w:sz w:val="44"/>
          <w:szCs w:val="44"/>
          <w:lang w:eastAsia="zh-CN"/>
        </w:rPr>
      </w:pPr>
    </w:p>
    <w:p>
      <w:pPr>
        <w:jc w:val="center"/>
        <w:rPr>
          <w:rFonts w:hint="eastAsia"/>
          <w:b/>
          <w:bCs/>
          <w:sz w:val="44"/>
          <w:szCs w:val="44"/>
          <w:lang w:eastAsia="zh-CN"/>
        </w:rPr>
      </w:pPr>
    </w:p>
    <w:p>
      <w:pPr>
        <w:jc w:val="both"/>
        <w:rPr>
          <w:rFonts w:hint="eastAsia"/>
          <w:b/>
          <w:bCs/>
          <w:sz w:val="44"/>
          <w:szCs w:val="44"/>
          <w:lang w:eastAsia="zh-CN"/>
        </w:rPr>
      </w:pPr>
    </w:p>
    <w:p>
      <w:pPr>
        <w:jc w:val="center"/>
        <w:rPr>
          <w:rFonts w:hint="eastAsia"/>
          <w:b/>
          <w:bCs/>
          <w:sz w:val="44"/>
          <w:szCs w:val="44"/>
          <w:lang w:eastAsia="zh-CN"/>
        </w:rPr>
      </w:pPr>
    </w:p>
    <w:p>
      <w:pPr>
        <w:jc w:val="center"/>
        <w:rPr>
          <w:rFonts w:hint="eastAsia"/>
          <w:b/>
          <w:bCs/>
          <w:sz w:val="44"/>
          <w:szCs w:val="44"/>
          <w:lang w:eastAsia="zh-CN"/>
        </w:rPr>
      </w:pPr>
    </w:p>
    <w:p>
      <w:pPr>
        <w:jc w:val="center"/>
        <w:rPr>
          <w:rFonts w:hint="eastAsia"/>
          <w:b/>
          <w:bCs/>
          <w:sz w:val="44"/>
          <w:szCs w:val="44"/>
          <w:lang w:val="en-US" w:eastAsia="zh-CN"/>
        </w:rPr>
      </w:pPr>
      <w:r>
        <w:rPr>
          <w:rFonts w:hint="eastAsia"/>
          <w:b/>
          <w:bCs/>
          <w:sz w:val="44"/>
          <w:szCs w:val="44"/>
          <w:lang w:eastAsia="zh-CN"/>
        </w:rPr>
        <w:t>填</w:t>
      </w:r>
      <w:r>
        <w:rPr>
          <w:rFonts w:hint="eastAsia"/>
          <w:b/>
          <w:bCs/>
          <w:sz w:val="44"/>
          <w:szCs w:val="44"/>
          <w:lang w:val="en-US" w:eastAsia="zh-CN"/>
        </w:rPr>
        <w:t xml:space="preserve"> </w:t>
      </w:r>
      <w:r>
        <w:rPr>
          <w:rFonts w:hint="eastAsia"/>
          <w:b/>
          <w:bCs/>
          <w:sz w:val="44"/>
          <w:szCs w:val="44"/>
          <w:lang w:eastAsia="zh-CN"/>
        </w:rPr>
        <w:t>表</w:t>
      </w:r>
      <w:r>
        <w:rPr>
          <w:rFonts w:hint="eastAsia"/>
          <w:b/>
          <w:bCs/>
          <w:sz w:val="44"/>
          <w:szCs w:val="44"/>
          <w:lang w:val="en-US" w:eastAsia="zh-CN"/>
        </w:rPr>
        <w:t xml:space="preserve"> </w:t>
      </w:r>
      <w:r>
        <w:rPr>
          <w:rFonts w:hint="eastAsia"/>
          <w:b/>
          <w:bCs/>
          <w:sz w:val="44"/>
          <w:szCs w:val="44"/>
          <w:lang w:eastAsia="zh-CN"/>
        </w:rPr>
        <w:t>说</w:t>
      </w:r>
      <w:r>
        <w:rPr>
          <w:rFonts w:hint="eastAsia"/>
          <w:b/>
          <w:bCs/>
          <w:sz w:val="44"/>
          <w:szCs w:val="44"/>
          <w:lang w:val="en-US" w:eastAsia="zh-CN"/>
        </w:rPr>
        <w:t xml:space="preserve"> </w:t>
      </w:r>
      <w:r>
        <w:rPr>
          <w:rFonts w:hint="eastAsia"/>
          <w:b/>
          <w:bCs/>
          <w:sz w:val="44"/>
          <w:szCs w:val="44"/>
          <w:lang w:eastAsia="zh-CN"/>
        </w:rPr>
        <w:t>明</w:t>
      </w:r>
      <w:r>
        <w:rPr>
          <w:rFonts w:hint="eastAsia"/>
          <w:b/>
          <w:bCs/>
          <w:sz w:val="44"/>
          <w:szCs w:val="44"/>
          <w:lang w:val="en-US" w:eastAsia="zh-CN"/>
        </w:rPr>
        <w:t xml:space="preserve">                     </w:t>
      </w:r>
    </w:p>
    <w:p>
      <w:pPr>
        <w:numPr>
          <w:ilvl w:val="0"/>
          <w:numId w:val="1"/>
        </w:numPr>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 本申请表所有内容必须由排水户申请人如实填写，内容要具体，申请表封面应加盖单位公章。</w:t>
      </w:r>
    </w:p>
    <w:p>
      <w:pPr>
        <w:numPr>
          <w:ilvl w:val="0"/>
          <w:numId w:val="1"/>
        </w:numPr>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 本表应使用黑色钢笔或签字笔填写，或使用计算机打印，字迹要工整，不得涂改。 </w:t>
      </w:r>
    </w:p>
    <w:p>
      <w:pPr>
        <w:numPr>
          <w:ilvl w:val="0"/>
          <w:numId w:val="1"/>
        </w:numPr>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 档案编号、申请年度、申请时间由发证机关填写，本表第一、二、三、四部分由排水户申请人填写。</w:t>
      </w:r>
    </w:p>
    <w:p>
      <w:pPr>
        <w:numPr>
          <w:ilvl w:val="0"/>
          <w:numId w:val="1"/>
        </w:numPr>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封</w:t>
      </w:r>
      <w:r>
        <w:rPr>
          <w:rFonts w:hint="eastAsia" w:ascii="仿宋_GB2312" w:hAnsi="仿宋_GB2312" w:eastAsia="仿宋_GB2312" w:cs="仿宋_GB2312"/>
          <w:b w:val="0"/>
          <w:bCs w:val="0"/>
          <w:sz w:val="32"/>
          <w:szCs w:val="32"/>
        </w:rPr>
        <w:t>面部分“申请类别”一栏，申请人如果是首次申请，请在“首次申请”后的方括号内打勾，如果是延期申请，请在“延期申请”后的方括号内打勾</w:t>
      </w:r>
      <w:r>
        <w:rPr>
          <w:rFonts w:hint="eastAsia" w:ascii="仿宋_GB2312" w:hAnsi="仿宋_GB2312" w:eastAsia="仿宋_GB2312" w:cs="仿宋_GB2312"/>
          <w:b w:val="0"/>
          <w:bCs w:val="0"/>
          <w:sz w:val="32"/>
          <w:szCs w:val="32"/>
          <w:lang w:eastAsia="zh-CN"/>
        </w:rPr>
        <w:t>。</w:t>
      </w:r>
    </w:p>
    <w:p>
      <w:pPr>
        <w:numPr>
          <w:ilvl w:val="0"/>
          <w:numId w:val="1"/>
        </w:numPr>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本表一律用中文填写，数字均使用阿拉伯数字。 </w:t>
      </w:r>
    </w:p>
    <w:p>
      <w:pPr>
        <w:numPr>
          <w:ilvl w:val="0"/>
          <w:numId w:val="1"/>
        </w:numPr>
        <w:ind w:left="0" w:leftChars="0" w:firstLine="0" w:firstLineChars="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本表在填写时如需加页，一律使用A4型纸。</w:t>
      </w:r>
    </w:p>
    <w:p>
      <w:pPr>
        <w:numPr>
          <w:ilvl w:val="0"/>
          <w:numId w:val="1"/>
        </w:numPr>
        <w:ind w:left="0" w:leftChars="0" w:firstLine="0" w:firstLineChars="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“排水户基本情况”部分，“用水量”、“排水量”应如实填写，并提供相关依据，“污水处理方式”如是委托处理，在相应的方框内打勾即可，如是自行处理，还需注明污水处理方式。</w:t>
      </w:r>
    </w:p>
    <w:p>
      <w:pPr>
        <w:numPr>
          <w:ilvl w:val="0"/>
          <w:numId w:val="1"/>
        </w:numPr>
        <w:ind w:left="0" w:leftChars="0" w:firstLine="0" w:firstLineChars="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“排水户排水水质情况”部分，应按照由具有计量认证资格的排水检测机构出具的排水水质检测报告填写。</w:t>
      </w:r>
    </w:p>
    <w:p>
      <w:pPr>
        <w:numPr>
          <w:ilvl w:val="0"/>
          <w:numId w:val="1"/>
        </w:numPr>
        <w:ind w:left="0" w:leftChars="0" w:firstLine="0" w:firstLineChars="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名称请按工商营业执照或其他批准文件上的全称填写。</w:t>
      </w:r>
    </w:p>
    <w:p>
      <w:pPr>
        <w:numPr>
          <w:ilvl w:val="0"/>
          <w:numId w:val="1"/>
        </w:numPr>
        <w:ind w:left="0" w:leftChars="0" w:firstLine="0" w:firstLineChars="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有关的联系电话和地址务请真实准确，以免无法及时联系，造成不必要的延误。</w:t>
      </w:r>
    </w:p>
    <w:p>
      <w:pPr>
        <w:pStyle w:val="3"/>
        <w:rPr>
          <w:rFonts w:hint="eastAsia" w:ascii="仿宋_GB2312" w:hAnsi="仿宋_GB2312" w:eastAsia="仿宋_GB2312" w:cs="仿宋_GB2312"/>
          <w:b w:val="0"/>
          <w:bCs w:val="0"/>
          <w:sz w:val="32"/>
          <w:szCs w:val="32"/>
          <w:lang w:eastAsia="zh-CN"/>
        </w:rPr>
      </w:pPr>
    </w:p>
    <w:p>
      <w:pPr>
        <w:numPr>
          <w:ilvl w:val="0"/>
          <w:numId w:val="2"/>
        </w:numPr>
        <w:ind w:leftChars="0"/>
        <w:jc w:val="both"/>
        <w:rPr>
          <w:rFonts w:hint="eastAsia"/>
          <w:b/>
          <w:bCs/>
          <w:sz w:val="30"/>
          <w:szCs w:val="30"/>
          <w:lang w:eastAsia="zh-CN"/>
        </w:rPr>
      </w:pPr>
      <w:r>
        <w:rPr>
          <w:rFonts w:hint="eastAsia"/>
          <w:b/>
          <w:bCs/>
          <w:sz w:val="30"/>
          <w:szCs w:val="30"/>
          <w:lang w:eastAsia="zh-CN"/>
        </w:rPr>
        <w:t>排水户基本情况</w:t>
      </w:r>
    </w:p>
    <w:tbl>
      <w:tblPr>
        <w:tblStyle w:val="6"/>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638"/>
        <w:gridCol w:w="705"/>
        <w:gridCol w:w="817"/>
        <w:gridCol w:w="308"/>
        <w:gridCol w:w="292"/>
        <w:gridCol w:w="1553"/>
        <w:gridCol w:w="915"/>
        <w:gridCol w:w="960"/>
        <w:gridCol w:w="420"/>
        <w:gridCol w:w="1395"/>
        <w:gridCol w:w="532"/>
        <w:gridCol w:w="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198"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排水户全称</w:t>
            </w:r>
          </w:p>
        </w:tc>
        <w:tc>
          <w:tcPr>
            <w:tcW w:w="7762" w:type="dxa"/>
            <w:gridSpan w:val="10"/>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198"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详细地址</w:t>
            </w:r>
          </w:p>
        </w:tc>
        <w:tc>
          <w:tcPr>
            <w:tcW w:w="5265" w:type="dxa"/>
            <w:gridSpan w:val="7"/>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邮编</w:t>
            </w: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198"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法定代表人</w:t>
            </w:r>
          </w:p>
        </w:tc>
        <w:tc>
          <w:tcPr>
            <w:tcW w:w="817"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姓名</w:t>
            </w:r>
          </w:p>
        </w:tc>
        <w:tc>
          <w:tcPr>
            <w:tcW w:w="2153"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电话</w:t>
            </w:r>
          </w:p>
        </w:tc>
        <w:tc>
          <w:tcPr>
            <w:tcW w:w="1380"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电话</w:t>
            </w: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198"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联系人</w:t>
            </w:r>
          </w:p>
        </w:tc>
        <w:tc>
          <w:tcPr>
            <w:tcW w:w="817"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姓名</w:t>
            </w:r>
          </w:p>
        </w:tc>
        <w:tc>
          <w:tcPr>
            <w:tcW w:w="2153"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电话</w:t>
            </w:r>
          </w:p>
        </w:tc>
        <w:tc>
          <w:tcPr>
            <w:tcW w:w="1380"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电话</w:t>
            </w: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960" w:type="dxa"/>
            <w:gridSpan w:val="1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排水（建设）项目名称：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2198"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排水项目性质</w:t>
            </w:r>
          </w:p>
        </w:tc>
        <w:tc>
          <w:tcPr>
            <w:tcW w:w="7762" w:type="dxa"/>
            <w:gridSpan w:val="10"/>
            <w:noWrap w:val="0"/>
            <w:vAlign w:val="center"/>
          </w:tcPr>
          <w:p>
            <w:pPr>
              <w:keepNext w:val="0"/>
              <w:keepLines w:val="0"/>
              <w:numPr>
                <w:ilvl w:val="0"/>
                <w:numId w:val="0"/>
              </w:numPr>
              <w:suppressLineNumbers w:val="0"/>
              <w:tabs>
                <w:tab w:val="left" w:pos="1017"/>
              </w:tabs>
              <w:spacing w:before="0" w:beforeAutospacing="0" w:after="0" w:afterAutospacing="0"/>
              <w:ind w:left="0" w:right="0" w:firstLine="480" w:firstLineChars="200"/>
              <w:jc w:val="both"/>
              <w:rPr>
                <w:rFonts w:hint="default" w:ascii="Calibri" w:hAnsi="Calibri" w:cs="Calibri"/>
                <w:b w:val="0"/>
                <w:bCs w:val="0"/>
                <w:sz w:val="24"/>
                <w:szCs w:val="24"/>
                <w:vertAlign w:val="baseline"/>
                <w:lang w:val="en-US" w:eastAsia="zh-CN"/>
              </w:rPr>
            </w:pP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产业类污水      </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生活类污水   </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083" w:type="dxa"/>
            <w:gridSpan w:val="8"/>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用水量（</w:t>
            </w:r>
            <w:r>
              <w:rPr>
                <w:rFonts w:hint="default" w:ascii="Arial" w:hAnsi="Arial" w:eastAsia="Arial" w:cs="Arial"/>
                <w:b w:val="0"/>
                <w:bCs w:val="0"/>
                <w:i w:val="0"/>
                <w:caps w:val="0"/>
                <w:color w:val="333333"/>
                <w:spacing w:val="0"/>
                <w:sz w:val="24"/>
                <w:szCs w:val="24"/>
                <w:shd w:val="clear" w:color="auto" w:fill="FFFFFF"/>
              </w:rPr>
              <w:t xml:space="preserve">m3/d </w:t>
            </w:r>
            <w:r>
              <w:rPr>
                <w:rFonts w:hint="eastAsia"/>
                <w:b w:val="0"/>
                <w:bCs w:val="0"/>
                <w:sz w:val="24"/>
                <w:szCs w:val="24"/>
                <w:vertAlign w:val="baseline"/>
                <w:lang w:eastAsia="zh-CN"/>
              </w:rPr>
              <w:t>）</w:t>
            </w:r>
          </w:p>
        </w:tc>
        <w:tc>
          <w:tcPr>
            <w:tcW w:w="3877" w:type="dxa"/>
            <w:gridSpan w:val="5"/>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排水量（</w:t>
            </w:r>
            <w:r>
              <w:rPr>
                <w:rFonts w:hint="default" w:ascii="Arial" w:hAnsi="Arial" w:eastAsia="Arial" w:cs="Arial"/>
                <w:b w:val="0"/>
                <w:bCs w:val="0"/>
                <w:i w:val="0"/>
                <w:caps w:val="0"/>
                <w:color w:val="333333"/>
                <w:spacing w:val="0"/>
                <w:sz w:val="24"/>
                <w:szCs w:val="24"/>
                <w:shd w:val="clear" w:color="auto" w:fill="FFFFFF"/>
              </w:rPr>
              <w:t xml:space="preserve">m3/d </w:t>
            </w:r>
            <w:r>
              <w:rPr>
                <w:rFonts w:hint="eastAsia"/>
                <w:b w:val="0"/>
                <w:bCs w:val="0"/>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93"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val="en-US" w:eastAsia="zh-CN"/>
              </w:rPr>
            </w:pPr>
            <w:r>
              <w:rPr>
                <w:rFonts w:hint="eastAsia"/>
                <w:b w:val="0"/>
                <w:bCs w:val="0"/>
                <w:sz w:val="24"/>
                <w:szCs w:val="24"/>
                <w:vertAlign w:val="baseline"/>
                <w:lang w:val="en-US" w:eastAsia="zh-CN"/>
              </w:rPr>
              <w:t>用水总量</w:t>
            </w:r>
          </w:p>
        </w:tc>
        <w:tc>
          <w:tcPr>
            <w:tcW w:w="1830"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其中</w:t>
            </w:r>
          </w:p>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自来水量</w:t>
            </w:r>
          </w:p>
        </w:tc>
        <w:tc>
          <w:tcPr>
            <w:tcW w:w="2760"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其中</w:t>
            </w:r>
          </w:p>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自备水量</w:t>
            </w:r>
          </w:p>
        </w:tc>
        <w:tc>
          <w:tcPr>
            <w:tcW w:w="96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总排水量</w:t>
            </w:r>
          </w:p>
        </w:tc>
        <w:tc>
          <w:tcPr>
            <w:tcW w:w="1815"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其中生产（含餐饮）污水量</w:t>
            </w: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其中生活</w:t>
            </w:r>
          </w:p>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污水量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493"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830"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2760"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6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815"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198" w:type="dxa"/>
            <w:gridSpan w:val="3"/>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污水处理方式</w:t>
            </w:r>
          </w:p>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中打</w:t>
            </w:r>
            <w:r>
              <w:rPr>
                <w:rFonts w:hint="default" w:ascii="Arial" w:hAnsi="Arial" w:cs="Arial"/>
                <w:b w:val="0"/>
                <w:bCs w:val="0"/>
                <w:sz w:val="24"/>
                <w:szCs w:val="24"/>
                <w:vertAlign w:val="baseline"/>
                <w:lang w:val="en-US" w:eastAsia="zh-CN"/>
              </w:rPr>
              <w:t>√</w:t>
            </w:r>
            <w:r>
              <w:rPr>
                <w:rFonts w:hint="eastAsia"/>
                <w:b w:val="0"/>
                <w:bCs w:val="0"/>
                <w:sz w:val="24"/>
                <w:szCs w:val="24"/>
                <w:vertAlign w:val="baseline"/>
                <w:lang w:eastAsia="zh-CN"/>
              </w:rPr>
              <w:t>）</w:t>
            </w:r>
          </w:p>
        </w:tc>
        <w:tc>
          <w:tcPr>
            <w:tcW w:w="1417"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自行处理</w:t>
            </w:r>
          </w:p>
        </w:tc>
        <w:tc>
          <w:tcPr>
            <w:tcW w:w="1553" w:type="dxa"/>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污水处理工艺</w:t>
            </w:r>
          </w:p>
        </w:tc>
        <w:tc>
          <w:tcPr>
            <w:tcW w:w="2295" w:type="dxa"/>
            <w:gridSpan w:val="3"/>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395" w:type="dxa"/>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专用检测井</w:t>
            </w: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 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198" w:type="dxa"/>
            <w:gridSpan w:val="3"/>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417"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委托处理</w:t>
            </w:r>
          </w:p>
        </w:tc>
        <w:tc>
          <w:tcPr>
            <w:tcW w:w="1553"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2295" w:type="dxa"/>
            <w:gridSpan w:val="3"/>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395"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102"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98" w:type="dxa"/>
            <w:gridSpan w:val="3"/>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住宅类</w:t>
            </w:r>
          </w:p>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（含商住、商办等）</w:t>
            </w:r>
          </w:p>
        </w:tc>
        <w:tc>
          <w:tcPr>
            <w:tcW w:w="1417" w:type="dxa"/>
            <w:gridSpan w:val="3"/>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基地面积</w:t>
            </w:r>
          </w:p>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w:t>
            </w:r>
            <w:r>
              <w:rPr>
                <w:rFonts w:hint="eastAsia"/>
                <w:b w:val="0"/>
                <w:bCs w:val="0"/>
                <w:sz w:val="24"/>
                <w:szCs w:val="24"/>
                <w:vertAlign w:val="baseline"/>
                <w:lang w:val="en-US" w:eastAsia="zh-CN"/>
              </w:rPr>
              <w:t>m</w:t>
            </w:r>
            <w:r>
              <w:rPr>
                <w:rFonts w:hint="eastAsia"/>
                <w:b w:val="0"/>
                <w:bCs w:val="0"/>
                <w:sz w:val="24"/>
                <w:szCs w:val="24"/>
                <w:vertAlign w:val="superscript"/>
                <w:lang w:val="en-US" w:eastAsia="zh-CN"/>
              </w:rPr>
              <w:t>2</w:t>
            </w:r>
            <w:r>
              <w:rPr>
                <w:rFonts w:hint="eastAsia"/>
                <w:b w:val="0"/>
                <w:bCs w:val="0"/>
                <w:sz w:val="24"/>
                <w:szCs w:val="24"/>
                <w:vertAlign w:val="baseline"/>
                <w:lang w:eastAsia="zh-CN"/>
              </w:rPr>
              <w:t>）</w:t>
            </w:r>
          </w:p>
        </w:tc>
        <w:tc>
          <w:tcPr>
            <w:tcW w:w="1553" w:type="dxa"/>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15" w:type="dxa"/>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总建筑面积（</w:t>
            </w:r>
            <w:r>
              <w:rPr>
                <w:rFonts w:hint="eastAsia"/>
                <w:b w:val="0"/>
                <w:bCs w:val="0"/>
                <w:sz w:val="24"/>
                <w:szCs w:val="24"/>
                <w:vertAlign w:val="baseline"/>
                <w:lang w:val="en-US" w:eastAsia="zh-CN"/>
              </w:rPr>
              <w:t>m</w:t>
            </w:r>
            <w:r>
              <w:rPr>
                <w:rFonts w:hint="eastAsia"/>
                <w:b w:val="0"/>
                <w:bCs w:val="0"/>
                <w:sz w:val="24"/>
                <w:szCs w:val="24"/>
                <w:vertAlign w:val="superscript"/>
                <w:lang w:val="en-US" w:eastAsia="zh-CN"/>
              </w:rPr>
              <w:t>2</w:t>
            </w:r>
            <w:r>
              <w:rPr>
                <w:rFonts w:hint="eastAsia"/>
                <w:b w:val="0"/>
                <w:bCs w:val="0"/>
                <w:sz w:val="24"/>
                <w:szCs w:val="24"/>
                <w:vertAlign w:val="baseline"/>
                <w:lang w:eastAsia="zh-CN"/>
              </w:rPr>
              <w:t>）</w:t>
            </w:r>
          </w:p>
        </w:tc>
        <w:tc>
          <w:tcPr>
            <w:tcW w:w="1380" w:type="dxa"/>
            <w:gridSpan w:val="2"/>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927"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val="en-US" w:eastAsia="zh-CN"/>
              </w:rPr>
              <w:t>住宅面积</w:t>
            </w:r>
            <w:r>
              <w:rPr>
                <w:rFonts w:hint="eastAsia"/>
                <w:b w:val="0"/>
                <w:bCs w:val="0"/>
                <w:sz w:val="24"/>
                <w:szCs w:val="24"/>
                <w:vertAlign w:val="baseline"/>
                <w:lang w:eastAsia="zh-CN"/>
              </w:rPr>
              <w:t>（</w:t>
            </w:r>
            <w:r>
              <w:rPr>
                <w:rFonts w:hint="eastAsia"/>
                <w:b w:val="0"/>
                <w:bCs w:val="0"/>
                <w:sz w:val="24"/>
                <w:szCs w:val="24"/>
                <w:vertAlign w:val="baseline"/>
                <w:lang w:val="en-US" w:eastAsia="zh-CN"/>
              </w:rPr>
              <w:t>m</w:t>
            </w:r>
            <w:r>
              <w:rPr>
                <w:rFonts w:hint="eastAsia"/>
                <w:b w:val="0"/>
                <w:bCs w:val="0"/>
                <w:sz w:val="24"/>
                <w:szCs w:val="24"/>
                <w:vertAlign w:val="superscript"/>
                <w:lang w:val="en-US" w:eastAsia="zh-CN"/>
              </w:rPr>
              <w:t>2</w:t>
            </w:r>
            <w:r>
              <w:rPr>
                <w:rFonts w:hint="eastAsia"/>
                <w:b w:val="0"/>
                <w:bCs w:val="0"/>
                <w:sz w:val="24"/>
                <w:szCs w:val="24"/>
                <w:vertAlign w:val="baseline"/>
                <w:lang w:eastAsia="zh-CN"/>
              </w:rPr>
              <w:t>）</w:t>
            </w:r>
          </w:p>
        </w:tc>
        <w:tc>
          <w:tcPr>
            <w:tcW w:w="57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98" w:type="dxa"/>
            <w:gridSpan w:val="3"/>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417" w:type="dxa"/>
            <w:gridSpan w:val="3"/>
            <w:vMerge w:val="continue"/>
            <w:noWrap w:val="0"/>
            <w:vAlign w:val="center"/>
          </w:tcPr>
          <w:p>
            <w:pPr>
              <w:keepNext w:val="0"/>
              <w:keepLines w:val="0"/>
              <w:suppressLineNumbers w:val="0"/>
              <w:spacing w:before="0" w:beforeAutospacing="0" w:after="0" w:afterAutospacing="0"/>
              <w:ind w:left="0" w:right="0"/>
              <w:jc w:val="center"/>
              <w:rPr>
                <w:rFonts w:hint="eastAsia"/>
                <w:b w:val="0"/>
                <w:bCs w:val="0"/>
                <w:sz w:val="24"/>
                <w:szCs w:val="24"/>
                <w:vertAlign w:val="baseline"/>
                <w:lang w:eastAsia="zh-CN"/>
              </w:rPr>
            </w:pPr>
          </w:p>
        </w:tc>
        <w:tc>
          <w:tcPr>
            <w:tcW w:w="1553"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15" w:type="dxa"/>
            <w:vMerge w:val="continue"/>
            <w:noWrap w:val="0"/>
            <w:vAlign w:val="center"/>
          </w:tcPr>
          <w:p>
            <w:pPr>
              <w:keepNext w:val="0"/>
              <w:keepLines w:val="0"/>
              <w:suppressLineNumbers w:val="0"/>
              <w:spacing w:before="0" w:beforeAutospacing="0" w:after="0" w:afterAutospacing="0"/>
              <w:ind w:left="0" w:right="0"/>
              <w:jc w:val="center"/>
              <w:rPr>
                <w:rFonts w:hint="eastAsia"/>
                <w:b w:val="0"/>
                <w:bCs w:val="0"/>
                <w:sz w:val="24"/>
                <w:szCs w:val="24"/>
                <w:vertAlign w:val="baseline"/>
                <w:lang w:eastAsia="zh-CN"/>
              </w:rPr>
            </w:pPr>
          </w:p>
        </w:tc>
        <w:tc>
          <w:tcPr>
            <w:tcW w:w="1380" w:type="dxa"/>
            <w:gridSpan w:val="2"/>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927"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商场面积（</w:t>
            </w:r>
            <w:r>
              <w:rPr>
                <w:rFonts w:hint="eastAsia"/>
                <w:b w:val="0"/>
                <w:bCs w:val="0"/>
                <w:sz w:val="24"/>
                <w:szCs w:val="24"/>
                <w:vertAlign w:val="baseline"/>
                <w:lang w:val="en-US" w:eastAsia="zh-CN"/>
              </w:rPr>
              <w:t>m</w:t>
            </w:r>
            <w:r>
              <w:rPr>
                <w:rFonts w:hint="eastAsia"/>
                <w:b w:val="0"/>
                <w:bCs w:val="0"/>
                <w:sz w:val="24"/>
                <w:szCs w:val="24"/>
                <w:vertAlign w:val="superscript"/>
                <w:lang w:val="en-US" w:eastAsia="zh-CN"/>
              </w:rPr>
              <w:t>2</w:t>
            </w:r>
            <w:r>
              <w:rPr>
                <w:rFonts w:hint="eastAsia"/>
                <w:b w:val="0"/>
                <w:bCs w:val="0"/>
                <w:sz w:val="24"/>
                <w:szCs w:val="24"/>
                <w:vertAlign w:val="baseline"/>
                <w:lang w:eastAsia="zh-CN"/>
              </w:rPr>
              <w:t>）</w:t>
            </w:r>
          </w:p>
        </w:tc>
        <w:tc>
          <w:tcPr>
            <w:tcW w:w="57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98" w:type="dxa"/>
            <w:gridSpan w:val="3"/>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417" w:type="dxa"/>
            <w:gridSpan w:val="3"/>
            <w:vMerge w:val="continue"/>
            <w:noWrap w:val="0"/>
            <w:vAlign w:val="center"/>
          </w:tcPr>
          <w:p>
            <w:pPr>
              <w:keepNext w:val="0"/>
              <w:keepLines w:val="0"/>
              <w:suppressLineNumbers w:val="0"/>
              <w:spacing w:before="0" w:beforeAutospacing="0" w:after="0" w:afterAutospacing="0"/>
              <w:ind w:left="0" w:right="0"/>
              <w:jc w:val="center"/>
              <w:rPr>
                <w:rFonts w:hint="eastAsia"/>
                <w:b w:val="0"/>
                <w:bCs w:val="0"/>
                <w:sz w:val="24"/>
                <w:szCs w:val="24"/>
                <w:vertAlign w:val="baseline"/>
                <w:lang w:eastAsia="zh-CN"/>
              </w:rPr>
            </w:pPr>
          </w:p>
        </w:tc>
        <w:tc>
          <w:tcPr>
            <w:tcW w:w="1553"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15" w:type="dxa"/>
            <w:vMerge w:val="continue"/>
            <w:noWrap w:val="0"/>
            <w:vAlign w:val="center"/>
          </w:tcPr>
          <w:p>
            <w:pPr>
              <w:keepNext w:val="0"/>
              <w:keepLines w:val="0"/>
              <w:suppressLineNumbers w:val="0"/>
              <w:spacing w:before="0" w:beforeAutospacing="0" w:after="0" w:afterAutospacing="0"/>
              <w:ind w:left="0" w:right="0"/>
              <w:jc w:val="center"/>
              <w:rPr>
                <w:rFonts w:hint="eastAsia"/>
                <w:b w:val="0"/>
                <w:bCs w:val="0"/>
                <w:sz w:val="24"/>
                <w:szCs w:val="24"/>
                <w:vertAlign w:val="baseline"/>
                <w:lang w:eastAsia="zh-CN"/>
              </w:rPr>
            </w:pPr>
          </w:p>
        </w:tc>
        <w:tc>
          <w:tcPr>
            <w:tcW w:w="1380" w:type="dxa"/>
            <w:gridSpan w:val="2"/>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927"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办公楼面积（</w:t>
            </w:r>
            <w:r>
              <w:rPr>
                <w:rFonts w:hint="eastAsia"/>
                <w:b w:val="0"/>
                <w:bCs w:val="0"/>
                <w:sz w:val="24"/>
                <w:szCs w:val="24"/>
                <w:vertAlign w:val="baseline"/>
                <w:lang w:val="en-US" w:eastAsia="zh-CN"/>
              </w:rPr>
              <w:t>m</w:t>
            </w:r>
            <w:r>
              <w:rPr>
                <w:rFonts w:hint="eastAsia"/>
                <w:b w:val="0"/>
                <w:bCs w:val="0"/>
                <w:sz w:val="24"/>
                <w:szCs w:val="24"/>
                <w:vertAlign w:val="superscript"/>
                <w:lang w:val="en-US" w:eastAsia="zh-CN"/>
              </w:rPr>
              <w:t>2</w:t>
            </w:r>
            <w:r>
              <w:rPr>
                <w:rFonts w:hint="eastAsia"/>
                <w:b w:val="0"/>
                <w:bCs w:val="0"/>
                <w:sz w:val="24"/>
                <w:szCs w:val="24"/>
                <w:vertAlign w:val="baseline"/>
                <w:lang w:eastAsia="zh-CN"/>
              </w:rPr>
              <w:t>）</w:t>
            </w:r>
          </w:p>
        </w:tc>
        <w:tc>
          <w:tcPr>
            <w:tcW w:w="57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98" w:type="dxa"/>
            <w:gridSpan w:val="3"/>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417" w:type="dxa"/>
            <w:gridSpan w:val="3"/>
            <w:vMerge w:val="continue"/>
            <w:noWrap w:val="0"/>
            <w:vAlign w:val="center"/>
          </w:tcPr>
          <w:p>
            <w:pPr>
              <w:keepNext w:val="0"/>
              <w:keepLines w:val="0"/>
              <w:suppressLineNumbers w:val="0"/>
              <w:spacing w:before="0" w:beforeAutospacing="0" w:after="0" w:afterAutospacing="0"/>
              <w:ind w:left="0" w:right="0"/>
              <w:jc w:val="center"/>
              <w:rPr>
                <w:rFonts w:hint="eastAsia"/>
                <w:b w:val="0"/>
                <w:bCs w:val="0"/>
                <w:sz w:val="24"/>
                <w:szCs w:val="24"/>
                <w:vertAlign w:val="baseline"/>
                <w:lang w:eastAsia="zh-CN"/>
              </w:rPr>
            </w:pPr>
          </w:p>
        </w:tc>
        <w:tc>
          <w:tcPr>
            <w:tcW w:w="1553"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915" w:type="dxa"/>
            <w:vMerge w:val="continue"/>
            <w:noWrap w:val="0"/>
            <w:vAlign w:val="center"/>
          </w:tcPr>
          <w:p>
            <w:pPr>
              <w:keepNext w:val="0"/>
              <w:keepLines w:val="0"/>
              <w:suppressLineNumbers w:val="0"/>
              <w:spacing w:before="0" w:beforeAutospacing="0" w:after="0" w:afterAutospacing="0"/>
              <w:ind w:left="0" w:right="0"/>
              <w:jc w:val="center"/>
              <w:rPr>
                <w:rFonts w:hint="eastAsia"/>
                <w:b w:val="0"/>
                <w:bCs w:val="0"/>
                <w:sz w:val="24"/>
                <w:szCs w:val="24"/>
                <w:vertAlign w:val="baseline"/>
                <w:lang w:eastAsia="zh-CN"/>
              </w:rPr>
            </w:pPr>
          </w:p>
        </w:tc>
        <w:tc>
          <w:tcPr>
            <w:tcW w:w="1380" w:type="dxa"/>
            <w:gridSpan w:val="2"/>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c>
          <w:tcPr>
            <w:tcW w:w="1927"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餐饮面积（</w:t>
            </w:r>
            <w:r>
              <w:rPr>
                <w:rFonts w:hint="eastAsia"/>
                <w:b w:val="0"/>
                <w:bCs w:val="0"/>
                <w:sz w:val="24"/>
                <w:szCs w:val="24"/>
                <w:vertAlign w:val="baseline"/>
                <w:lang w:val="en-US" w:eastAsia="zh-CN"/>
              </w:rPr>
              <w:t>m</w:t>
            </w:r>
            <w:r>
              <w:rPr>
                <w:rFonts w:hint="eastAsia"/>
                <w:b w:val="0"/>
                <w:bCs w:val="0"/>
                <w:sz w:val="24"/>
                <w:szCs w:val="24"/>
                <w:vertAlign w:val="superscript"/>
                <w:lang w:val="en-US" w:eastAsia="zh-CN"/>
              </w:rPr>
              <w:t>2</w:t>
            </w:r>
            <w:r>
              <w:rPr>
                <w:rFonts w:hint="eastAsia"/>
                <w:b w:val="0"/>
                <w:bCs w:val="0"/>
                <w:sz w:val="24"/>
                <w:szCs w:val="24"/>
                <w:vertAlign w:val="baseline"/>
                <w:lang w:eastAsia="zh-CN"/>
              </w:rPr>
              <w:t>）</w:t>
            </w:r>
          </w:p>
        </w:tc>
        <w:tc>
          <w:tcPr>
            <w:tcW w:w="57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55" w:type="dxa"/>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b w:val="0"/>
                <w:bCs w:val="0"/>
                <w:sz w:val="24"/>
                <w:szCs w:val="24"/>
                <w:vertAlign w:val="baseline"/>
                <w:lang w:eastAsia="zh-CN"/>
              </w:rPr>
            </w:pPr>
            <w:r>
              <w:rPr>
                <w:rFonts w:hint="eastAsia"/>
                <w:b w:val="0"/>
                <w:bCs w:val="0"/>
                <w:sz w:val="24"/>
                <w:szCs w:val="24"/>
                <w:vertAlign w:val="baseline"/>
                <w:lang w:eastAsia="zh-CN"/>
              </w:rPr>
              <w:t>产业类（含宾馆、医院、餐饮</w:t>
            </w:r>
          </w:p>
        </w:tc>
        <w:tc>
          <w:tcPr>
            <w:tcW w:w="9105" w:type="dxa"/>
            <w:gridSpan w:val="12"/>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r>
              <w:rPr>
                <w:rFonts w:hint="eastAsia"/>
                <w:b w:val="0"/>
                <w:bCs w:val="0"/>
                <w:sz w:val="24"/>
                <w:szCs w:val="24"/>
                <w:vertAlign w:val="baseline"/>
                <w:lang w:eastAsia="zh-CN"/>
              </w:rPr>
              <w:t>主要产品或服务：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55" w:type="dxa"/>
            <w:vMerge w:val="continue"/>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p>
        </w:tc>
        <w:tc>
          <w:tcPr>
            <w:tcW w:w="9105" w:type="dxa"/>
            <w:gridSpan w:val="12"/>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r>
              <w:rPr>
                <w:rFonts w:hint="eastAsia"/>
                <w:b w:val="0"/>
                <w:bCs w:val="0"/>
                <w:sz w:val="24"/>
                <w:szCs w:val="24"/>
                <w:vertAlign w:val="baseline"/>
                <w:lang w:eastAsia="zh-CN"/>
              </w:rPr>
              <w:t>主要原料：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55" w:type="dxa"/>
            <w:vMerge w:val="continue"/>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p>
        </w:tc>
        <w:tc>
          <w:tcPr>
            <w:tcW w:w="9105" w:type="dxa"/>
            <w:gridSpan w:val="12"/>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r>
              <w:rPr>
                <w:rFonts w:hint="eastAsia"/>
                <w:b w:val="0"/>
                <w:bCs w:val="0"/>
                <w:sz w:val="24"/>
                <w:szCs w:val="24"/>
                <w:vertAlign w:val="baseline"/>
                <w:lang w:eastAsia="zh-CN"/>
              </w:rPr>
              <w:t>主要生产工艺及污染物生产流程（可附图）：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55" w:type="dxa"/>
            <w:vMerge w:val="continue"/>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p>
        </w:tc>
        <w:tc>
          <w:tcPr>
            <w:tcW w:w="9105" w:type="dxa"/>
            <w:gridSpan w:val="12"/>
            <w:noWrap w:val="0"/>
            <w:vAlign w:val="top"/>
          </w:tcPr>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eastAsia="zh-CN"/>
              </w:rPr>
            </w:pPr>
            <w:r>
              <w:rPr>
                <w:rFonts w:hint="eastAsia"/>
                <w:b w:val="0"/>
                <w:bCs w:val="0"/>
                <w:sz w:val="24"/>
                <w:szCs w:val="24"/>
                <w:vertAlign w:val="baseline"/>
                <w:lang w:eastAsia="zh-CN"/>
              </w:rPr>
              <w:t>污水预处理工艺流程（可附图）：</w:t>
            </w:r>
          </w:p>
        </w:tc>
      </w:tr>
    </w:tbl>
    <w:tbl>
      <w:tblPr>
        <w:tblStyle w:val="6"/>
        <w:tblpPr w:leftFromText="180" w:rightFromText="180" w:vertAnchor="text" w:tblpX="10214" w:tblpY="-4273"/>
        <w:tblOverlap w:val="never"/>
        <w:tblW w:w="1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009" w:type="dxa"/>
            <w:noWrap w:val="0"/>
            <w:vAlign w:val="top"/>
          </w:tcPr>
          <w:p>
            <w:pPr>
              <w:keepNext w:val="0"/>
              <w:keepLines w:val="0"/>
              <w:suppressLineNumbers w:val="0"/>
              <w:spacing w:before="0" w:beforeAutospacing="0" w:after="0" w:afterAutospacing="0"/>
              <w:ind w:left="0" w:right="0"/>
              <w:rPr>
                <w:rFonts w:hint="default"/>
                <w:szCs w:val="20"/>
                <w:vertAlign w:val="baseline"/>
              </w:rPr>
            </w:pPr>
          </w:p>
        </w:tc>
      </w:tr>
    </w:tbl>
    <w:tbl>
      <w:tblPr>
        <w:tblStyle w:val="6"/>
        <w:tblW w:w="9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0"/>
        <w:gridCol w:w="1913"/>
        <w:gridCol w:w="1728"/>
        <w:gridCol w:w="1914"/>
        <w:gridCol w:w="3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eastAsia="zh-CN"/>
              </w:rPr>
            </w:pPr>
            <w:r>
              <w:rPr>
                <w:rFonts w:hint="eastAsia"/>
                <w:sz w:val="24"/>
                <w:szCs w:val="24"/>
                <w:vertAlign w:val="baseline"/>
                <w:lang w:eastAsia="zh-CN"/>
              </w:rPr>
              <w:t>外排口序号</w:t>
            </w:r>
          </w:p>
        </w:tc>
        <w:tc>
          <w:tcPr>
            <w:tcW w:w="1913"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eastAsia="zh-CN"/>
              </w:rPr>
            </w:pPr>
            <w:r>
              <w:rPr>
                <w:rFonts w:hint="eastAsia"/>
                <w:sz w:val="24"/>
                <w:szCs w:val="24"/>
                <w:vertAlign w:val="baseline"/>
                <w:lang w:eastAsia="zh-CN"/>
              </w:rPr>
              <w:t>管道种类</w:t>
            </w:r>
          </w:p>
        </w:tc>
        <w:tc>
          <w:tcPr>
            <w:tcW w:w="1728" w:type="dxa"/>
            <w:noWrap w:val="0"/>
            <w:vAlign w:val="center"/>
          </w:tcPr>
          <w:p>
            <w:pPr>
              <w:keepNext w:val="0"/>
              <w:keepLines w:val="0"/>
              <w:suppressLineNumbers w:val="0"/>
              <w:spacing w:before="0" w:beforeAutospacing="0" w:after="0" w:afterAutospacing="0"/>
              <w:ind w:left="0" w:right="0"/>
              <w:jc w:val="center"/>
              <w:rPr>
                <w:rFonts w:hint="eastAsia"/>
                <w:sz w:val="24"/>
                <w:szCs w:val="24"/>
                <w:vertAlign w:val="baseline"/>
                <w:lang w:eastAsia="zh-CN"/>
              </w:rPr>
            </w:pPr>
            <w:r>
              <w:rPr>
                <w:rFonts w:hint="eastAsia"/>
                <w:sz w:val="24"/>
                <w:szCs w:val="24"/>
                <w:vertAlign w:val="baseline"/>
                <w:lang w:eastAsia="zh-CN"/>
              </w:rPr>
              <w:t>管径</w:t>
            </w:r>
          </w:p>
          <w:p>
            <w:pPr>
              <w:keepNext w:val="0"/>
              <w:keepLines w:val="0"/>
              <w:suppressLineNumbers w:val="0"/>
              <w:spacing w:before="0" w:beforeAutospacing="0" w:after="0" w:afterAutospacing="0"/>
              <w:ind w:left="0" w:right="0"/>
              <w:jc w:val="center"/>
              <w:rPr>
                <w:rFonts w:hint="eastAsia" w:eastAsia="宋体"/>
                <w:sz w:val="24"/>
                <w:szCs w:val="24"/>
                <w:vertAlign w:val="baseline"/>
                <w:lang w:eastAsia="zh-CN"/>
              </w:rPr>
            </w:pPr>
            <w:r>
              <w:rPr>
                <w:rFonts w:hint="eastAsia"/>
                <w:sz w:val="24"/>
                <w:szCs w:val="24"/>
                <w:vertAlign w:val="baseline"/>
                <w:lang w:eastAsia="zh-CN"/>
              </w:rPr>
              <w:t>（</w:t>
            </w:r>
            <w:r>
              <w:rPr>
                <w:rFonts w:hint="eastAsia"/>
                <w:sz w:val="24"/>
                <w:szCs w:val="24"/>
                <w:vertAlign w:val="baseline"/>
                <w:lang w:val="en-US" w:eastAsia="zh-CN"/>
              </w:rPr>
              <w:t>mm</w:t>
            </w:r>
            <w:r>
              <w:rPr>
                <w:rFonts w:hint="eastAsia"/>
                <w:sz w:val="24"/>
                <w:szCs w:val="24"/>
                <w:vertAlign w:val="baseline"/>
                <w:lang w:eastAsia="zh-CN"/>
              </w:rPr>
              <w:t>）</w:t>
            </w:r>
          </w:p>
        </w:tc>
        <w:tc>
          <w:tcPr>
            <w:tcW w:w="1914" w:type="dxa"/>
            <w:noWrap w:val="0"/>
            <w:vAlign w:val="center"/>
          </w:tcPr>
          <w:p>
            <w:pPr>
              <w:keepNext w:val="0"/>
              <w:keepLines w:val="0"/>
              <w:suppressLineNumbers w:val="0"/>
              <w:spacing w:before="0" w:beforeAutospacing="0" w:after="0" w:afterAutospacing="0"/>
              <w:ind w:left="0" w:right="0"/>
              <w:jc w:val="center"/>
              <w:rPr>
                <w:rFonts w:hint="eastAsia"/>
                <w:sz w:val="24"/>
                <w:szCs w:val="24"/>
                <w:vertAlign w:val="baseline"/>
                <w:lang w:eastAsia="zh-CN"/>
              </w:rPr>
            </w:pPr>
            <w:r>
              <w:rPr>
                <w:rFonts w:hint="eastAsia"/>
                <w:sz w:val="24"/>
                <w:szCs w:val="24"/>
                <w:vertAlign w:val="baseline"/>
                <w:lang w:eastAsia="zh-CN"/>
              </w:rPr>
              <w:t>排水量</w:t>
            </w:r>
          </w:p>
          <w:p>
            <w:pPr>
              <w:keepNext w:val="0"/>
              <w:keepLines w:val="0"/>
              <w:suppressLineNumbers w:val="0"/>
              <w:spacing w:before="0" w:beforeAutospacing="0" w:after="0" w:afterAutospacing="0"/>
              <w:ind w:left="0" w:right="0"/>
              <w:jc w:val="center"/>
              <w:rPr>
                <w:rFonts w:hint="eastAsia" w:eastAsia="宋体"/>
                <w:sz w:val="24"/>
                <w:szCs w:val="24"/>
                <w:vertAlign w:val="baseline"/>
                <w:lang w:eastAsia="zh-CN"/>
              </w:rPr>
            </w:pPr>
            <w:r>
              <w:rPr>
                <w:rFonts w:hint="eastAsia"/>
                <w:sz w:val="24"/>
                <w:szCs w:val="24"/>
                <w:vertAlign w:val="baseline"/>
                <w:lang w:eastAsia="zh-CN"/>
              </w:rPr>
              <w:t>（</w:t>
            </w:r>
            <w:r>
              <w:rPr>
                <w:rFonts w:hint="default" w:ascii="Arial" w:hAnsi="Arial" w:eastAsia="Arial" w:cs="Arial"/>
                <w:b w:val="0"/>
                <w:bCs w:val="0"/>
                <w:i w:val="0"/>
                <w:caps w:val="0"/>
                <w:color w:val="333333"/>
                <w:spacing w:val="0"/>
                <w:sz w:val="24"/>
                <w:szCs w:val="24"/>
                <w:shd w:val="clear" w:color="auto" w:fill="FFFFFF"/>
              </w:rPr>
              <w:t>m3/d</w:t>
            </w:r>
            <w:r>
              <w:rPr>
                <w:rFonts w:hint="eastAsia"/>
                <w:sz w:val="24"/>
                <w:szCs w:val="24"/>
                <w:vertAlign w:val="baseline"/>
                <w:lang w:eastAsia="zh-CN"/>
              </w:rPr>
              <w:t>）</w:t>
            </w:r>
          </w:p>
        </w:tc>
        <w:tc>
          <w:tcPr>
            <w:tcW w:w="3035" w:type="dxa"/>
            <w:noWrap w:val="0"/>
            <w:vAlign w:val="center"/>
          </w:tcPr>
          <w:p>
            <w:pPr>
              <w:keepNext w:val="0"/>
              <w:keepLines w:val="0"/>
              <w:suppressLineNumbers w:val="0"/>
              <w:spacing w:before="0" w:beforeAutospacing="0" w:after="0" w:afterAutospacing="0"/>
              <w:ind w:left="0" w:right="0"/>
              <w:jc w:val="center"/>
              <w:rPr>
                <w:rFonts w:hint="eastAsia"/>
                <w:sz w:val="24"/>
                <w:szCs w:val="24"/>
                <w:vertAlign w:val="baseline"/>
                <w:lang w:eastAsia="zh-CN"/>
              </w:rPr>
            </w:pPr>
            <w:r>
              <w:rPr>
                <w:rFonts w:hint="eastAsia"/>
                <w:sz w:val="24"/>
                <w:szCs w:val="24"/>
                <w:vertAlign w:val="baseline"/>
                <w:lang w:eastAsia="zh-CN"/>
              </w:rPr>
              <w:t>排水去向</w:t>
            </w:r>
          </w:p>
          <w:p>
            <w:pPr>
              <w:keepNext w:val="0"/>
              <w:keepLines w:val="0"/>
              <w:suppressLineNumbers w:val="0"/>
              <w:spacing w:before="0" w:beforeAutospacing="0" w:after="0" w:afterAutospacing="0"/>
              <w:ind w:left="0" w:right="0"/>
              <w:jc w:val="center"/>
              <w:rPr>
                <w:rFonts w:hint="eastAsia" w:eastAsia="宋体"/>
                <w:sz w:val="24"/>
                <w:szCs w:val="24"/>
                <w:vertAlign w:val="baseline"/>
                <w:lang w:eastAsia="zh-CN"/>
              </w:rPr>
            </w:pPr>
            <w:r>
              <w:rPr>
                <w:rFonts w:hint="eastAsia"/>
                <w:sz w:val="24"/>
                <w:szCs w:val="24"/>
                <w:vertAlign w:val="baseline"/>
                <w:lang w:eastAsia="zh-CN"/>
              </w:rPr>
              <w:t>（路名）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1</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2</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3</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4</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5</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6</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7</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00" w:type="dxa"/>
            <w:noWrap w:val="0"/>
            <w:vAlign w:val="center"/>
          </w:tcPr>
          <w:p>
            <w:pPr>
              <w:keepNext w:val="0"/>
              <w:keepLines w:val="0"/>
              <w:suppressLineNumbers w:val="0"/>
              <w:spacing w:before="0" w:beforeAutospacing="0" w:after="0" w:afterAutospacing="0"/>
              <w:ind w:left="0" w:right="0"/>
              <w:jc w:val="center"/>
              <w:rPr>
                <w:rFonts w:hint="eastAsia" w:eastAsia="宋体"/>
                <w:sz w:val="24"/>
                <w:szCs w:val="24"/>
                <w:vertAlign w:val="baseline"/>
                <w:lang w:val="en-US" w:eastAsia="zh-CN"/>
              </w:rPr>
            </w:pPr>
            <w:r>
              <w:rPr>
                <w:rFonts w:hint="eastAsia"/>
                <w:sz w:val="24"/>
                <w:szCs w:val="24"/>
                <w:vertAlign w:val="baseline"/>
                <w:lang w:val="en-US" w:eastAsia="zh-CN"/>
              </w:rPr>
              <w:t>8</w:t>
            </w:r>
          </w:p>
        </w:tc>
        <w:tc>
          <w:tcPr>
            <w:tcW w:w="1913"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728"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1914"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c>
          <w:tcPr>
            <w:tcW w:w="3035" w:type="dxa"/>
            <w:noWrap w:val="0"/>
            <w:vAlign w:val="center"/>
          </w:tcPr>
          <w:p>
            <w:pPr>
              <w:keepNext w:val="0"/>
              <w:keepLines w:val="0"/>
              <w:suppressLineNumbers w:val="0"/>
              <w:spacing w:before="0" w:beforeAutospacing="0" w:after="0" w:afterAutospacing="0"/>
              <w:ind w:left="0" w:right="0"/>
              <w:jc w:val="center"/>
              <w:rPr>
                <w:rFonts w:hint="default"/>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90" w:type="dxa"/>
            <w:gridSpan w:val="5"/>
            <w:noWrap w:val="0"/>
            <w:vAlign w:val="top"/>
          </w:tcPr>
          <w:p>
            <w:pPr>
              <w:keepNext w:val="0"/>
              <w:keepLines w:val="0"/>
              <w:suppressLineNumbers w:val="0"/>
              <w:spacing w:before="0" w:beforeAutospacing="0" w:after="0" w:afterAutospacing="0"/>
              <w:ind w:left="0" w:right="0" w:firstLine="480" w:firstLineChars="200"/>
              <w:rPr>
                <w:rFonts w:hint="eastAsia" w:eastAsia="宋体"/>
                <w:sz w:val="24"/>
                <w:szCs w:val="24"/>
                <w:vertAlign w:val="baseline"/>
                <w:lang w:val="en-US" w:eastAsia="zh-CN"/>
              </w:rPr>
            </w:pPr>
            <w:r>
              <w:rPr>
                <w:rFonts w:hint="eastAsia"/>
                <w:sz w:val="24"/>
                <w:szCs w:val="24"/>
                <w:vertAlign w:val="baseline"/>
                <w:lang w:val="en-US" w:eastAsia="zh-CN"/>
              </w:rPr>
              <w:t>排水项目排水管道平面示意图（1、图中应标明专用检测井位置、外排管径、标高、与城市排水管网接口位置、排水流向等；2、有排水管网平面蓝图、无需绘制）</w:t>
            </w:r>
          </w:p>
        </w:tc>
      </w:tr>
    </w:tbl>
    <w:tbl>
      <w:tblPr>
        <w:tblStyle w:val="6"/>
        <w:tblpPr w:leftFromText="180" w:rightFromText="180" w:vertAnchor="text" w:tblpX="10214" w:tblpY="-4273"/>
        <w:tblOverlap w:val="never"/>
        <w:tblW w:w="1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009" w:type="dxa"/>
            <w:noWrap w:val="0"/>
            <w:vAlign w:val="top"/>
          </w:tcPr>
          <w:p>
            <w:pPr>
              <w:keepNext w:val="0"/>
              <w:keepLines w:val="0"/>
              <w:suppressLineNumbers w:val="0"/>
              <w:spacing w:before="0" w:beforeAutospacing="0" w:after="0" w:afterAutospacing="0"/>
              <w:ind w:left="0" w:right="0"/>
              <w:rPr>
                <w:rFonts w:hint="default"/>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009" w:type="dxa"/>
            <w:noWrap w:val="0"/>
            <w:vAlign w:val="top"/>
          </w:tcPr>
          <w:p>
            <w:pPr>
              <w:keepNext w:val="0"/>
              <w:keepLines w:val="0"/>
              <w:numPr>
                <w:ilvl w:val="0"/>
                <w:numId w:val="0"/>
              </w:numPr>
              <w:suppressLineNumbers w:val="0"/>
              <w:spacing w:before="0" w:beforeAutospacing="0" w:after="0" w:afterAutospacing="0"/>
              <w:ind w:left="0" w:right="0"/>
              <w:jc w:val="both"/>
              <w:rPr>
                <w:rFonts w:hint="eastAsia"/>
                <w:b/>
                <w:bCs/>
                <w:sz w:val="30"/>
                <w:szCs w:val="30"/>
                <w:vertAlign w:val="baseline"/>
                <w:lang w:eastAsia="zh-CN"/>
              </w:rPr>
            </w:pPr>
          </w:p>
        </w:tc>
      </w:tr>
    </w:tbl>
    <w:p>
      <w:pPr>
        <w:numPr>
          <w:ilvl w:val="0"/>
          <w:numId w:val="2"/>
        </w:numPr>
        <w:ind w:leftChars="0"/>
        <w:jc w:val="both"/>
        <w:rPr>
          <w:rFonts w:hint="eastAsia"/>
          <w:b/>
          <w:bCs/>
          <w:sz w:val="30"/>
          <w:szCs w:val="30"/>
          <w:lang w:val="en-US" w:eastAsia="zh-CN"/>
        </w:rPr>
      </w:pPr>
      <w:r>
        <w:rPr>
          <w:rFonts w:hint="eastAsia"/>
          <w:b/>
          <w:bCs/>
          <w:sz w:val="30"/>
          <w:szCs w:val="30"/>
          <w:lang w:eastAsia="zh-CN"/>
        </w:rPr>
        <w:t>排水户排水水质情况</w:t>
      </w:r>
    </w:p>
    <w:p>
      <w:pPr>
        <w:numPr>
          <w:ilvl w:val="0"/>
          <w:numId w:val="0"/>
        </w:numPr>
        <w:ind w:firstLine="4427" w:firstLineChars="2100"/>
        <w:jc w:val="both"/>
        <w:rPr>
          <w:rFonts w:hint="eastAsia" w:ascii="Arial" w:hAnsi="Arial" w:cs="Arial"/>
          <w:b w:val="0"/>
          <w:bCs w:val="0"/>
          <w:i w:val="0"/>
          <w:caps w:val="0"/>
          <w:color w:val="333333"/>
          <w:spacing w:val="0"/>
          <w:sz w:val="21"/>
          <w:szCs w:val="21"/>
          <w:shd w:val="clear" w:color="auto" w:fill="FFFFFF"/>
          <w:lang w:val="en-US" w:eastAsia="zh-CN"/>
        </w:rPr>
      </w:pPr>
      <w:r>
        <w:rPr>
          <w:rFonts w:hint="eastAsia"/>
          <w:b/>
          <w:bCs/>
          <w:sz w:val="21"/>
          <w:szCs w:val="21"/>
          <w:lang w:eastAsia="zh-CN"/>
        </w:rPr>
        <w:t>单位：</w:t>
      </w:r>
      <w:r>
        <w:rPr>
          <w:rFonts w:hint="eastAsia"/>
          <w:b/>
          <w:bCs/>
          <w:sz w:val="21"/>
          <w:szCs w:val="21"/>
          <w:lang w:val="en-US" w:eastAsia="zh-CN"/>
        </w:rPr>
        <w:t>mg</w:t>
      </w:r>
      <w:r>
        <w:rPr>
          <w:rFonts w:ascii="Arial" w:hAnsi="Arial" w:eastAsia="Arial" w:cs="Arial"/>
          <w:b w:val="0"/>
          <w:bCs w:val="0"/>
          <w:i w:val="0"/>
          <w:caps w:val="0"/>
          <w:color w:val="333333"/>
          <w:spacing w:val="0"/>
          <w:sz w:val="21"/>
          <w:szCs w:val="21"/>
          <w:shd w:val="clear" w:color="auto" w:fill="FFFFFF"/>
        </w:rPr>
        <w:t>/</w:t>
      </w:r>
      <w:r>
        <w:rPr>
          <w:rFonts w:hint="eastAsia" w:ascii="Arial" w:hAnsi="Arial" w:cs="Arial"/>
          <w:b w:val="0"/>
          <w:bCs w:val="0"/>
          <w:i w:val="0"/>
          <w:caps w:val="0"/>
          <w:color w:val="333333"/>
          <w:spacing w:val="0"/>
          <w:sz w:val="21"/>
          <w:szCs w:val="21"/>
          <w:shd w:val="clear" w:color="auto" w:fill="FFFFFF"/>
          <w:lang w:val="en-US" w:eastAsia="zh-CN"/>
        </w:rPr>
        <w:t>L（除水温、PH值及易沉固体外）</w:t>
      </w:r>
    </w:p>
    <w:tbl>
      <w:tblPr>
        <w:tblStyle w:val="6"/>
        <w:tblW w:w="10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95"/>
        <w:gridCol w:w="1680"/>
        <w:gridCol w:w="1365"/>
        <w:gridCol w:w="735"/>
        <w:gridCol w:w="1290"/>
        <w:gridCol w:w="1755"/>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序号</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项目名称</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最高允许浓度</w:t>
            </w: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实测浓度</w:t>
            </w: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序号</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项目名称</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最高允许浓度</w:t>
            </w: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实测浓度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水温（</w:t>
            </w:r>
            <w:r>
              <w:rPr>
                <w:rFonts w:hint="eastAsia" w:ascii="宋体" w:hAnsi="宋体" w:eastAsia="宋体" w:cs="宋体"/>
                <w:b w:val="0"/>
                <w:bCs w:val="0"/>
                <w:i w:val="0"/>
                <w:caps w:val="0"/>
                <w:color w:val="333333"/>
                <w:spacing w:val="0"/>
                <w:sz w:val="24"/>
                <w:szCs w:val="24"/>
                <w:shd w:val="clear" w:color="auto" w:fill="FFFFFF"/>
                <w:vertAlign w:val="baseline"/>
                <w:lang w:val="en-US" w:eastAsia="zh-CN"/>
              </w:rPr>
              <w:t>℃</w:t>
            </w:r>
            <w:r>
              <w:rPr>
                <w:rFonts w:hint="eastAsia" w:ascii="Arial" w:hAnsi="Arial" w:cs="Arial"/>
                <w:b w:val="0"/>
                <w:bCs w:val="0"/>
                <w:i w:val="0"/>
                <w:caps w:val="0"/>
                <w:color w:val="333333"/>
                <w:spacing w:val="0"/>
                <w:sz w:val="24"/>
                <w:szCs w:val="24"/>
                <w:shd w:val="clear" w:color="auto" w:fill="FFFFFF"/>
                <w:vertAlign w:val="baseline"/>
                <w:lang w:val="en-US" w:eastAsia="zh-CN"/>
              </w:rPr>
              <w:t>）</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19</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总铅</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lang w:val="en-US" w:eastAsia="zh-CN"/>
              </w:rPr>
              <w:t>PH值</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20</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总铜</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悬浮物</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21</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总锌</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4</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lang w:val="en-US" w:eastAsia="zh-CN"/>
              </w:rPr>
              <w:t>易沉固体</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22</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总镍</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5</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油脂</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23</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总锰</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6</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矿物油类</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24</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总铁</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7</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苯系物</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25</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总锑</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8</w:t>
            </w:r>
          </w:p>
        </w:tc>
        <w:tc>
          <w:tcPr>
            <w:tcW w:w="139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氰化物</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26</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阴离子表面活性剂（LAS）</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9</w:t>
            </w:r>
          </w:p>
        </w:tc>
        <w:tc>
          <w:tcPr>
            <w:tcW w:w="139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硫化物</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27</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六价铬</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10</w:t>
            </w:r>
          </w:p>
        </w:tc>
        <w:tc>
          <w:tcPr>
            <w:tcW w:w="139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挥发性酚</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28</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硫酸盐</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11</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生化需氧量</w:t>
            </w:r>
          </w:p>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（BOD</w:t>
            </w:r>
            <w:r>
              <w:rPr>
                <w:rFonts w:hint="eastAsia" w:ascii="Arial" w:hAnsi="Arial" w:cs="Arial"/>
                <w:b w:val="0"/>
                <w:bCs w:val="0"/>
                <w:i w:val="0"/>
                <w:caps w:val="0"/>
                <w:color w:val="333333"/>
                <w:spacing w:val="0"/>
                <w:sz w:val="18"/>
                <w:szCs w:val="18"/>
                <w:shd w:val="clear" w:color="auto" w:fill="FFFFFF"/>
                <w:vertAlign w:val="baseline"/>
                <w:lang w:val="en-US" w:eastAsia="zh-CN"/>
              </w:rPr>
              <w:t>5</w:t>
            </w:r>
            <w:r>
              <w:rPr>
                <w:rFonts w:hint="eastAsia" w:ascii="Arial" w:hAnsi="Arial" w:cs="Arial"/>
                <w:b w:val="0"/>
                <w:bCs w:val="0"/>
                <w:i w:val="0"/>
                <w:caps w:val="0"/>
                <w:color w:val="333333"/>
                <w:spacing w:val="0"/>
                <w:sz w:val="24"/>
                <w:szCs w:val="24"/>
                <w:shd w:val="clear" w:color="auto" w:fill="FFFFFF"/>
                <w:vertAlign w:val="baseline"/>
                <w:lang w:val="en-US" w:eastAsia="zh-CN"/>
              </w:rPr>
              <w:t>）</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29</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硝基苯类</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12</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化学耗氧量</w:t>
            </w:r>
          </w:p>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eastAsia="宋体"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（COD</w:t>
            </w:r>
            <w:r>
              <w:rPr>
                <w:rFonts w:hint="eastAsia" w:ascii="Arial" w:hAnsi="Arial" w:cs="Arial"/>
                <w:b w:val="0"/>
                <w:bCs w:val="0"/>
                <w:i w:val="0"/>
                <w:caps w:val="0"/>
                <w:color w:val="333333"/>
                <w:spacing w:val="0"/>
                <w:sz w:val="18"/>
                <w:szCs w:val="18"/>
                <w:shd w:val="clear" w:color="auto" w:fill="FFFFFF"/>
                <w:vertAlign w:val="baseline"/>
                <w:lang w:val="en-US" w:eastAsia="zh-CN"/>
              </w:rPr>
              <w:t>cr</w:t>
            </w:r>
            <w:r>
              <w:rPr>
                <w:rFonts w:hint="eastAsia" w:ascii="Arial" w:hAnsi="Arial" w:cs="Arial"/>
                <w:b w:val="0"/>
                <w:bCs w:val="0"/>
                <w:i w:val="0"/>
                <w:caps w:val="0"/>
                <w:color w:val="333333"/>
                <w:spacing w:val="0"/>
                <w:sz w:val="24"/>
                <w:szCs w:val="24"/>
                <w:shd w:val="clear" w:color="auto" w:fill="FFFFFF"/>
                <w:vertAlign w:val="baseline"/>
                <w:lang w:val="en-US" w:eastAsia="zh-CN"/>
              </w:rPr>
              <w:t>）</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30</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氨氮</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13</w:t>
            </w:r>
          </w:p>
        </w:tc>
        <w:tc>
          <w:tcPr>
            <w:tcW w:w="139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溶解性固体</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31</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总砷</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14</w:t>
            </w:r>
          </w:p>
        </w:tc>
        <w:tc>
          <w:tcPr>
            <w:tcW w:w="139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有机磷</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32</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总铬</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15</w:t>
            </w:r>
          </w:p>
        </w:tc>
        <w:tc>
          <w:tcPr>
            <w:tcW w:w="1395" w:type="dxa"/>
            <w:noWrap w:val="0"/>
            <w:vAlign w:val="center"/>
          </w:tcPr>
          <w:p>
            <w:pPr>
              <w:keepNext w:val="0"/>
              <w:keepLines w:val="0"/>
              <w:numPr>
                <w:ilvl w:val="0"/>
                <w:numId w:val="0"/>
              </w:numPr>
              <w:suppressLineNumbers w:val="0"/>
              <w:spacing w:before="0" w:beforeAutospacing="0" w:after="0" w:afterAutospacing="0"/>
              <w:ind w:left="0" w:leftChars="0" w:right="0" w:firstLine="0" w:firstLineChars="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苯胺</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33</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w:t>
            </w:r>
            <w:r>
              <w:rPr>
                <w:rStyle w:val="8"/>
                <w:rFonts w:hint="default" w:ascii="Arial" w:hAnsi="Arial" w:eastAsia="宋体" w:cs="Arial"/>
                <w:i w:val="0"/>
                <w:caps w:val="0"/>
                <w:color w:val="auto"/>
                <w:spacing w:val="0"/>
                <w:sz w:val="24"/>
                <w:szCs w:val="24"/>
                <w:shd w:val="clear" w:color="auto" w:fill="FFFFFF"/>
              </w:rPr>
              <w:t>硒</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16</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氟化物</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34</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磷酸盐（以P计）</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17</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总汞</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35</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色度（倍）</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18</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总镉</w:t>
            </w: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36</w:t>
            </w: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eastAsia="宋体"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总磷</w:t>
            </w: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0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备注</w:t>
            </w:r>
          </w:p>
        </w:tc>
        <w:tc>
          <w:tcPr>
            <w:tcW w:w="139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6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36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3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9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75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2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bl>
    <w:p>
      <w:pPr>
        <w:numPr>
          <w:ilvl w:val="0"/>
          <w:numId w:val="2"/>
        </w:numPr>
        <w:ind w:left="0" w:leftChars="0" w:firstLine="0" w:firstLineChars="0"/>
        <w:jc w:val="both"/>
        <w:rPr>
          <w:rFonts w:hint="eastAsia" w:ascii="Arial" w:hAnsi="Arial" w:cs="Arial"/>
          <w:b/>
          <w:bCs/>
          <w:i w:val="0"/>
          <w:caps w:val="0"/>
          <w:color w:val="333333"/>
          <w:spacing w:val="0"/>
          <w:sz w:val="30"/>
          <w:szCs w:val="30"/>
          <w:shd w:val="clear" w:color="auto" w:fill="FFFFFF"/>
          <w:lang w:val="en-US" w:eastAsia="zh-CN"/>
        </w:rPr>
      </w:pPr>
      <w:r>
        <w:rPr>
          <w:rFonts w:hint="eastAsia" w:ascii="Arial" w:hAnsi="Arial" w:cs="Arial"/>
          <w:b/>
          <w:bCs/>
          <w:i w:val="0"/>
          <w:caps w:val="0"/>
          <w:color w:val="333333"/>
          <w:spacing w:val="0"/>
          <w:sz w:val="30"/>
          <w:szCs w:val="30"/>
          <w:shd w:val="clear" w:color="auto" w:fill="FFFFFF"/>
          <w:lang w:val="en-US" w:eastAsia="zh-CN"/>
        </w:rPr>
        <w:t>变更项目情况：</w:t>
      </w:r>
    </w:p>
    <w:tbl>
      <w:tblPr>
        <w:tblStyle w:val="6"/>
        <w:tblW w:w="10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2250"/>
        <w:gridCol w:w="1905"/>
        <w:gridCol w:w="3285"/>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110" w:type="dxa"/>
            <w:gridSpan w:val="5"/>
            <w:noWrap w:val="0"/>
            <w:vAlign w:val="top"/>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变更项目提出日期：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noWrap w:val="0"/>
            <w:vAlign w:val="center"/>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变更</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原因</w:t>
            </w:r>
          </w:p>
        </w:tc>
        <w:tc>
          <w:tcPr>
            <w:tcW w:w="9255" w:type="dxa"/>
            <w:gridSpan w:val="4"/>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noWrap w:val="0"/>
            <w:vAlign w:val="center"/>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变更</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内容</w:t>
            </w:r>
          </w:p>
        </w:tc>
        <w:tc>
          <w:tcPr>
            <w:tcW w:w="9255" w:type="dxa"/>
            <w:gridSpan w:val="4"/>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5" w:type="dxa"/>
            <w:gridSpan w:val="2"/>
            <w:noWrap w:val="0"/>
            <w:vAlign w:val="center"/>
          </w:tcPr>
          <w:p>
            <w:pPr>
              <w:keepNext w:val="0"/>
              <w:keepLines w:val="0"/>
              <w:numPr>
                <w:ilvl w:val="0"/>
                <w:numId w:val="0"/>
              </w:numPr>
              <w:suppressLineNumbers w:val="0"/>
              <w:spacing w:before="0" w:beforeAutospacing="0" w:after="0" w:afterAutospacing="0"/>
              <w:ind w:left="0" w:right="0"/>
              <w:jc w:val="both"/>
              <w:rPr>
                <w:rFonts w:hint="default" w:ascii="Arial" w:hAnsi="Arial" w:eastAsia="Arial" w:cs="Arial"/>
                <w:b w:val="0"/>
                <w:bCs w:val="0"/>
                <w:i w:val="0"/>
                <w:caps w:val="0"/>
                <w:color w:val="333333"/>
                <w:spacing w:val="0"/>
                <w:sz w:val="24"/>
                <w:szCs w:val="24"/>
                <w:shd w:val="clear" w:color="auto" w:fill="FFFFFF"/>
              </w:rPr>
            </w:pPr>
            <w:r>
              <w:rPr>
                <w:rFonts w:hint="eastAsia" w:ascii="Arial" w:hAnsi="Arial" w:cs="Arial"/>
                <w:b w:val="0"/>
                <w:bCs w:val="0"/>
                <w:i w:val="0"/>
                <w:caps w:val="0"/>
                <w:color w:val="333333"/>
                <w:spacing w:val="0"/>
                <w:sz w:val="24"/>
                <w:szCs w:val="24"/>
                <w:shd w:val="clear" w:color="auto" w:fill="FFFFFF"/>
                <w:vertAlign w:val="baseline"/>
                <w:lang w:val="en-US" w:eastAsia="zh-CN"/>
              </w:rPr>
              <w:t>新增排水量</w:t>
            </w:r>
            <w:r>
              <w:rPr>
                <w:rFonts w:hint="default" w:ascii="Arial" w:hAnsi="Arial" w:eastAsia="Arial" w:cs="Arial"/>
                <w:b w:val="0"/>
                <w:bCs w:val="0"/>
                <w:i w:val="0"/>
                <w:caps w:val="0"/>
                <w:color w:val="333333"/>
                <w:spacing w:val="0"/>
                <w:sz w:val="24"/>
                <w:szCs w:val="24"/>
                <w:shd w:val="clear" w:color="auto" w:fill="FFFFFF"/>
              </w:rPr>
              <w:t>m3/d</w:t>
            </w:r>
          </w:p>
          <w:p>
            <w:pPr>
              <w:keepNext w:val="0"/>
              <w:keepLines w:val="0"/>
              <w:numPr>
                <w:ilvl w:val="0"/>
                <w:numId w:val="0"/>
              </w:numPr>
              <w:suppressLineNumbers w:val="0"/>
              <w:spacing w:before="0" w:beforeAutospacing="0" w:after="0" w:afterAutospacing="0"/>
              <w:ind w:left="0" w:right="0"/>
              <w:jc w:val="both"/>
              <w:rPr>
                <w:rFonts w:hint="eastAsia" w:ascii="Arial" w:hAnsi="Arial" w:eastAsia="Arial" w:cs="Arial"/>
                <w:b w:val="0"/>
                <w:bCs w:val="0"/>
                <w:i w:val="0"/>
                <w:caps w:val="0"/>
                <w:color w:val="333333"/>
                <w:spacing w:val="0"/>
                <w:sz w:val="24"/>
                <w:szCs w:val="24"/>
                <w:shd w:val="clear" w:color="auto" w:fill="FFFFFF"/>
                <w:lang w:val="en-US" w:eastAsia="zh-CN"/>
              </w:rPr>
            </w:pPr>
          </w:p>
        </w:tc>
        <w:tc>
          <w:tcPr>
            <w:tcW w:w="1905" w:type="dxa"/>
            <w:noWrap w:val="0"/>
            <w:vAlign w:val="center"/>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3285" w:type="dxa"/>
            <w:noWrap w:val="0"/>
            <w:vAlign w:val="center"/>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新增排水口（个）</w:t>
            </w:r>
          </w:p>
        </w:tc>
        <w:tc>
          <w:tcPr>
            <w:tcW w:w="1815"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5" w:type="dxa"/>
            <w:gridSpan w:val="2"/>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新增有害物种及其最高浓度</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7005" w:type="dxa"/>
            <w:gridSpan w:val="3"/>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bl>
    <w:p>
      <w:pPr>
        <w:numPr>
          <w:ilvl w:val="0"/>
          <w:numId w:val="0"/>
        </w:numPr>
        <w:ind w:leftChars="0"/>
        <w:jc w:val="both"/>
        <w:rPr>
          <w:rFonts w:hint="eastAsia" w:ascii="Arial" w:hAnsi="Arial" w:cs="Arial"/>
          <w:b/>
          <w:bCs/>
          <w:i w:val="0"/>
          <w:caps w:val="0"/>
          <w:color w:val="333333"/>
          <w:spacing w:val="0"/>
          <w:sz w:val="30"/>
          <w:szCs w:val="30"/>
          <w:shd w:val="clear" w:color="auto" w:fill="FFFFFF"/>
          <w:lang w:val="en-US" w:eastAsia="zh-CN"/>
        </w:rPr>
      </w:pPr>
      <w:r>
        <w:rPr>
          <w:rFonts w:hint="eastAsia" w:ascii="Arial" w:hAnsi="Arial" w:cs="Arial"/>
          <w:b/>
          <w:bCs/>
          <w:i w:val="0"/>
          <w:caps w:val="0"/>
          <w:color w:val="333333"/>
          <w:spacing w:val="0"/>
          <w:sz w:val="30"/>
          <w:szCs w:val="30"/>
          <w:shd w:val="clear" w:color="auto" w:fill="FFFFFF"/>
          <w:lang w:val="en-US" w:eastAsia="zh-CN"/>
        </w:rPr>
        <w:t>四、申请人的补充说明和承诺</w:t>
      </w:r>
    </w:p>
    <w:tbl>
      <w:tblPr>
        <w:tblStyle w:val="6"/>
        <w:tblW w:w="100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5" w:type="dxa"/>
            <w:noWrap w:val="0"/>
            <w:vAlign w:val="top"/>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申请人需要补充说明的事项：</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5" w:type="dxa"/>
            <w:noWrap w:val="0"/>
            <w:vAlign w:val="top"/>
          </w:tcPr>
          <w:p>
            <w:pPr>
              <w:keepNext w:val="0"/>
              <w:keepLines w:val="0"/>
              <w:numPr>
                <w:ilvl w:val="0"/>
                <w:numId w:val="0"/>
              </w:numPr>
              <w:suppressLineNumbers w:val="0"/>
              <w:spacing w:before="0" w:beforeAutospacing="0" w:after="0" w:afterAutospacing="0"/>
              <w:ind w:left="0" w:right="0"/>
              <w:jc w:val="both"/>
              <w:rPr>
                <w:rFonts w:hint="eastAsia" w:ascii="Arial" w:hAnsi="Arial" w:cs="Arial"/>
                <w:b/>
                <w:bCs/>
                <w:i w:val="0"/>
                <w:caps w:val="0"/>
                <w:color w:val="333333"/>
                <w:spacing w:val="0"/>
                <w:sz w:val="28"/>
                <w:szCs w:val="28"/>
                <w:shd w:val="clear" w:color="auto" w:fill="FFFFFF"/>
                <w:vertAlign w:val="baseline"/>
                <w:lang w:val="en-US" w:eastAsia="zh-CN"/>
              </w:rPr>
            </w:pPr>
            <w:r>
              <w:rPr>
                <w:rFonts w:hint="eastAsia" w:ascii="Arial" w:hAnsi="Arial" w:cs="Arial"/>
                <w:b/>
                <w:bCs/>
                <w:i w:val="0"/>
                <w:caps w:val="0"/>
                <w:color w:val="333333"/>
                <w:spacing w:val="0"/>
                <w:sz w:val="28"/>
                <w:szCs w:val="28"/>
                <w:shd w:val="clear" w:color="auto" w:fill="FFFFFF"/>
                <w:vertAlign w:val="baseline"/>
                <w:lang w:val="en-US" w:eastAsia="zh-CN"/>
              </w:rPr>
              <w:t>申请人承诺：</w:t>
            </w:r>
          </w:p>
          <w:p>
            <w:pPr>
              <w:keepNext w:val="0"/>
              <w:keepLines w:val="0"/>
              <w:numPr>
                <w:ilvl w:val="0"/>
                <w:numId w:val="0"/>
              </w:numPr>
              <w:suppressLineNumbers w:val="0"/>
              <w:spacing w:before="0" w:beforeAutospacing="0" w:after="0" w:afterAutospacing="0"/>
              <w:ind w:left="0" w:right="0" w:firstLine="562" w:firstLineChars="200"/>
              <w:jc w:val="both"/>
              <w:rPr>
                <w:rFonts w:hint="eastAsia" w:ascii="Arial" w:hAnsi="Arial" w:cs="Arial"/>
                <w:b w:val="0"/>
                <w:bCs w:val="0"/>
                <w:i w:val="0"/>
                <w:caps w:val="0"/>
                <w:color w:val="333333"/>
                <w:spacing w:val="0"/>
                <w:sz w:val="28"/>
                <w:szCs w:val="28"/>
                <w:shd w:val="clear" w:color="auto" w:fill="FFFFFF"/>
                <w:vertAlign w:val="baseline"/>
                <w:lang w:val="en-US" w:eastAsia="zh-CN"/>
              </w:rPr>
            </w:pPr>
            <w:r>
              <w:rPr>
                <w:rFonts w:hint="eastAsia" w:ascii="Arial" w:hAnsi="Arial" w:cs="Arial"/>
                <w:b/>
                <w:bCs/>
                <w:i w:val="0"/>
                <w:caps w:val="0"/>
                <w:color w:val="333333"/>
                <w:spacing w:val="0"/>
                <w:sz w:val="28"/>
                <w:szCs w:val="28"/>
                <w:shd w:val="clear" w:color="auto" w:fill="FFFFFF"/>
                <w:vertAlign w:val="baseline"/>
                <w:lang w:val="en-US" w:eastAsia="zh-CN"/>
              </w:rPr>
              <w:t>1、</w:t>
            </w:r>
            <w:r>
              <w:rPr>
                <w:rFonts w:hint="eastAsia" w:ascii="Arial" w:hAnsi="Arial" w:cs="Arial"/>
                <w:b w:val="0"/>
                <w:bCs w:val="0"/>
                <w:i w:val="0"/>
                <w:caps w:val="0"/>
                <w:color w:val="333333"/>
                <w:spacing w:val="0"/>
                <w:sz w:val="28"/>
                <w:szCs w:val="28"/>
                <w:shd w:val="clear" w:color="auto" w:fill="FFFFFF"/>
                <w:vertAlign w:val="baseline"/>
                <w:lang w:val="en-US" w:eastAsia="zh-CN"/>
              </w:rPr>
              <w:t>本表填报的内容及所提交的所有材料的原件或复印件及其内容是真实的。如因虚假而引致的法律责任，概由</w:t>
            </w:r>
            <w:bookmarkStart w:id="0" w:name="_GoBack"/>
            <w:bookmarkEnd w:id="0"/>
            <w:r>
              <w:rPr>
                <w:rFonts w:hint="eastAsia" w:ascii="Arial" w:hAnsi="Arial" w:cs="Arial"/>
                <w:b w:val="0"/>
                <w:bCs w:val="0"/>
                <w:i w:val="0"/>
                <w:caps w:val="0"/>
                <w:color w:val="333333"/>
                <w:spacing w:val="0"/>
                <w:sz w:val="28"/>
                <w:szCs w:val="28"/>
                <w:shd w:val="clear" w:color="auto" w:fill="FFFFFF"/>
                <w:vertAlign w:val="baseline"/>
                <w:lang w:val="en-US" w:eastAsia="zh-CN"/>
              </w:rPr>
              <w:t>申请人承担，与审批（或核准）单位无关。</w:t>
            </w:r>
          </w:p>
          <w:p>
            <w:pPr>
              <w:keepNext w:val="0"/>
              <w:keepLines w:val="0"/>
              <w:numPr>
                <w:ilvl w:val="0"/>
                <w:numId w:val="0"/>
              </w:numPr>
              <w:suppressLineNumbers w:val="0"/>
              <w:spacing w:before="0" w:beforeAutospacing="0" w:after="0" w:afterAutospacing="0"/>
              <w:ind w:left="0" w:right="0" w:firstLine="560" w:firstLineChars="200"/>
              <w:jc w:val="both"/>
              <w:rPr>
                <w:rFonts w:hint="eastAsia" w:ascii="Arial" w:hAnsi="Arial" w:cs="Arial"/>
                <w:b w:val="0"/>
                <w:bCs w:val="0"/>
                <w:i w:val="0"/>
                <w:caps w:val="0"/>
                <w:color w:val="333333"/>
                <w:spacing w:val="0"/>
                <w:sz w:val="28"/>
                <w:szCs w:val="28"/>
                <w:shd w:val="clear" w:color="auto" w:fill="FFFFFF"/>
                <w:vertAlign w:val="baseline"/>
                <w:lang w:val="en-US" w:eastAsia="zh-CN"/>
              </w:rPr>
            </w:pPr>
            <w:r>
              <w:rPr>
                <w:rFonts w:hint="eastAsia" w:ascii="Arial" w:hAnsi="Arial" w:cs="Arial"/>
                <w:b w:val="0"/>
                <w:bCs w:val="0"/>
                <w:i w:val="0"/>
                <w:caps w:val="0"/>
                <w:color w:val="333333"/>
                <w:spacing w:val="0"/>
                <w:sz w:val="28"/>
                <w:szCs w:val="28"/>
                <w:shd w:val="clear" w:color="auto" w:fill="FFFFFF"/>
                <w:vertAlign w:val="baseline"/>
                <w:lang w:val="en-US" w:eastAsia="zh-CN"/>
              </w:rPr>
              <w:t xml:space="preserve">2、若有书面材料通知申请人，可按本表填写的通讯地址邮寄送达。         </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8"/>
                <w:szCs w:val="28"/>
                <w:shd w:val="clear" w:color="auto" w:fill="FFFFFF"/>
                <w:vertAlign w:val="baseline"/>
                <w:lang w:val="en-US" w:eastAsia="zh-CN"/>
              </w:rPr>
            </w:pPr>
            <w:r>
              <w:rPr>
                <w:rFonts w:hint="eastAsia" w:ascii="Arial" w:hAnsi="Arial" w:cs="Arial"/>
                <w:b w:val="0"/>
                <w:bCs w:val="0"/>
                <w:i w:val="0"/>
                <w:caps w:val="0"/>
                <w:color w:val="333333"/>
                <w:spacing w:val="0"/>
                <w:sz w:val="28"/>
                <w:szCs w:val="28"/>
                <w:shd w:val="clear" w:color="auto" w:fill="FFFFFF"/>
                <w:vertAlign w:val="baseline"/>
                <w:lang w:val="en-US" w:eastAsia="zh-CN"/>
              </w:rPr>
              <w:t xml:space="preserve">                             申请单位（人）（签章）：</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8"/>
                <w:szCs w:val="28"/>
                <w:shd w:val="clear" w:color="auto" w:fill="FFFFFF"/>
                <w:vertAlign w:val="baseline"/>
                <w:lang w:val="en-US" w:eastAsia="zh-CN"/>
              </w:rPr>
              <w:t xml:space="preserve">                                  年   月   日</w:t>
            </w:r>
          </w:p>
        </w:tc>
      </w:tr>
    </w:tbl>
    <w:p>
      <w:pPr>
        <w:numPr>
          <w:ilvl w:val="0"/>
          <w:numId w:val="0"/>
        </w:numPr>
        <w:ind w:leftChars="0"/>
        <w:jc w:val="both"/>
        <w:rPr>
          <w:rFonts w:hint="eastAsia" w:ascii="Arial" w:hAnsi="Arial" w:cs="Arial"/>
          <w:b/>
          <w:bCs/>
          <w:i w:val="0"/>
          <w:caps w:val="0"/>
          <w:color w:val="333333"/>
          <w:spacing w:val="0"/>
          <w:sz w:val="30"/>
          <w:szCs w:val="30"/>
          <w:shd w:val="clear" w:color="auto" w:fill="FFFFFF"/>
          <w:lang w:val="en-US" w:eastAsia="zh-CN"/>
        </w:rPr>
      </w:pPr>
      <w:r>
        <w:rPr>
          <w:rFonts w:hint="eastAsia" w:ascii="Arial" w:hAnsi="Arial" w:cs="Arial"/>
          <w:b/>
          <w:bCs/>
          <w:i w:val="0"/>
          <w:caps w:val="0"/>
          <w:color w:val="333333"/>
          <w:spacing w:val="0"/>
          <w:sz w:val="30"/>
          <w:szCs w:val="30"/>
          <w:shd w:val="clear" w:color="auto" w:fill="FFFFFF"/>
          <w:lang w:val="en-US" w:eastAsia="zh-CN"/>
        </w:rPr>
        <w:t>五、申请受理、审批情况</w:t>
      </w:r>
    </w:p>
    <w:tbl>
      <w:tblPr>
        <w:tblStyle w:val="6"/>
        <w:tblW w:w="10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1880"/>
        <w:gridCol w:w="2928"/>
        <w:gridCol w:w="1924"/>
        <w:gridCol w:w="2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9" w:type="dxa"/>
            <w:vMerge w:val="restart"/>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审</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核</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部</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门</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意</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见</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1880"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受理日期</w:t>
            </w:r>
          </w:p>
        </w:tc>
        <w:tc>
          <w:tcPr>
            <w:tcW w:w="2928"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年   月   日</w:t>
            </w:r>
          </w:p>
        </w:tc>
        <w:tc>
          <w:tcPr>
            <w:tcW w:w="1924"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受理人签字</w:t>
            </w:r>
          </w:p>
        </w:tc>
        <w:tc>
          <w:tcPr>
            <w:tcW w:w="2569"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9"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9301" w:type="dxa"/>
            <w:gridSpan w:val="4"/>
            <w:noWrap w:val="0"/>
            <w:vAlign w:val="top"/>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经办意见：</w:t>
            </w:r>
          </w:p>
          <w:p>
            <w:pPr>
              <w:keepNext w:val="0"/>
              <w:keepLines w:val="0"/>
              <w:numPr>
                <w:ilvl w:val="0"/>
                <w:numId w:val="3"/>
              </w:numPr>
              <w:suppressLineNumbers w:val="0"/>
              <w:spacing w:before="0" w:beforeAutospacing="0" w:after="0" w:afterAutospacing="0"/>
              <w:ind w:left="0" w:right="0"/>
              <w:jc w:val="both"/>
              <w:rPr>
                <w:rFonts w:hint="eastAsia"/>
                <w:b w:val="0"/>
                <w:bCs w:val="0"/>
                <w:sz w:val="24"/>
                <w:szCs w:val="24"/>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 xml:space="preserve">周边城市排水官网是否到位： </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 是  /  </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 否</w:t>
            </w:r>
          </w:p>
          <w:p>
            <w:pPr>
              <w:keepNext w:val="0"/>
              <w:keepLines w:val="0"/>
              <w:numPr>
                <w:ilvl w:val="0"/>
                <w:numId w:val="3"/>
              </w:numPr>
              <w:suppressLineNumbers w:val="0"/>
              <w:spacing w:before="0" w:beforeAutospacing="0" w:after="0" w:afterAutospacing="0"/>
              <w:ind w:left="0" w:right="0"/>
              <w:jc w:val="both"/>
              <w:rPr>
                <w:rFonts w:hint="eastAsia"/>
                <w:b w:val="0"/>
                <w:bCs w:val="0"/>
                <w:sz w:val="24"/>
                <w:szCs w:val="24"/>
                <w:vertAlign w:val="baseline"/>
                <w:lang w:val="en-US" w:eastAsia="zh-CN"/>
              </w:rPr>
            </w:pPr>
            <w:r>
              <w:rPr>
                <w:rFonts w:hint="eastAsia"/>
                <w:b w:val="0"/>
                <w:bCs w:val="0"/>
                <w:sz w:val="24"/>
                <w:szCs w:val="24"/>
                <w:vertAlign w:val="baseline"/>
                <w:lang w:val="en-US" w:eastAsia="zh-CN"/>
              </w:rPr>
              <w:t>排水户内部管网是否已接入城市排水官网：</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 是  /  </w:t>
            </w:r>
            <w:r>
              <w:rPr>
                <w:rFonts w:hint="eastAsia"/>
                <w:b w:val="0"/>
                <w:bCs w:val="0"/>
                <w:sz w:val="24"/>
                <w:szCs w:val="24"/>
                <w:vertAlign w:val="baseline"/>
                <w:lang w:val="en-US" w:eastAsia="zh-CN"/>
              </w:rPr>
              <w:sym w:font="Wingdings 2" w:char="00A3"/>
            </w:r>
            <w:r>
              <w:rPr>
                <w:rFonts w:hint="eastAsia"/>
                <w:b w:val="0"/>
                <w:bCs w:val="0"/>
                <w:sz w:val="24"/>
                <w:szCs w:val="24"/>
                <w:vertAlign w:val="baseline"/>
                <w:lang w:val="en-US" w:eastAsia="zh-CN"/>
              </w:rPr>
              <w:t xml:space="preserve"> 否</w:t>
            </w:r>
          </w:p>
          <w:p>
            <w:pPr>
              <w:keepNext w:val="0"/>
              <w:keepLines w:val="0"/>
              <w:numPr>
                <w:ilvl w:val="0"/>
                <w:numId w:val="0"/>
              </w:numPr>
              <w:suppressLineNumbers w:val="0"/>
              <w:spacing w:before="0" w:beforeAutospacing="0" w:after="0" w:afterAutospacing="0"/>
              <w:ind w:left="0" w:right="0"/>
              <w:jc w:val="both"/>
              <w:rPr>
                <w:rFonts w:hint="eastAsia"/>
                <w:b w:val="0"/>
                <w:bCs w:val="0"/>
                <w:sz w:val="24"/>
                <w:szCs w:val="24"/>
                <w:vertAlign w:val="baseline"/>
                <w:lang w:val="en-US" w:eastAsia="zh-CN"/>
              </w:rPr>
            </w:pPr>
            <w:r>
              <w:rPr>
                <w:rFonts w:hint="eastAsia"/>
                <w:b w:val="0"/>
                <w:bCs w:val="0"/>
                <w:sz w:val="24"/>
                <w:szCs w:val="24"/>
                <w:vertAlign w:val="baseline"/>
                <w:lang w:val="en-US" w:eastAsia="zh-CN"/>
              </w:rPr>
              <w:t xml:space="preserve">               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9" w:type="dxa"/>
            <w:vMerge w:val="continue"/>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9301" w:type="dxa"/>
            <w:gridSpan w:val="4"/>
            <w:noWrap w:val="0"/>
            <w:vAlign w:val="top"/>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审核意见：</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 xml:space="preserve">               审核人：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9" w:type="dxa"/>
            <w:noWrap w:val="0"/>
            <w:vAlign w:val="center"/>
          </w:tcPr>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审批</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部门</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意见</w:t>
            </w:r>
          </w:p>
          <w:p>
            <w:pPr>
              <w:keepNext w:val="0"/>
              <w:keepLines w:val="0"/>
              <w:numPr>
                <w:ilvl w:val="0"/>
                <w:numId w:val="0"/>
              </w:numPr>
              <w:suppressLineNumbers w:val="0"/>
              <w:spacing w:before="0" w:beforeAutospacing="0" w:after="0" w:afterAutospacing="0"/>
              <w:ind w:left="0" w:right="0"/>
              <w:jc w:val="center"/>
              <w:rPr>
                <w:rFonts w:hint="eastAsia" w:ascii="Arial" w:hAnsi="Arial" w:cs="Arial"/>
                <w:b w:val="0"/>
                <w:bCs w:val="0"/>
                <w:i w:val="0"/>
                <w:caps w:val="0"/>
                <w:color w:val="333333"/>
                <w:spacing w:val="0"/>
                <w:sz w:val="24"/>
                <w:szCs w:val="24"/>
                <w:shd w:val="clear" w:color="auto" w:fill="FFFFFF"/>
                <w:vertAlign w:val="baseline"/>
                <w:lang w:val="en-US" w:eastAsia="zh-CN"/>
              </w:rPr>
            </w:pPr>
          </w:p>
        </w:tc>
        <w:tc>
          <w:tcPr>
            <w:tcW w:w="9301" w:type="dxa"/>
            <w:gridSpan w:val="4"/>
            <w:noWrap w:val="0"/>
            <w:vAlign w:val="top"/>
          </w:tcPr>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 xml:space="preserve"> </w:t>
            </w:r>
          </w:p>
          <w:p>
            <w:pPr>
              <w:keepNext w:val="0"/>
              <w:keepLines w:val="0"/>
              <w:numPr>
                <w:ilvl w:val="0"/>
                <w:numId w:val="0"/>
              </w:numPr>
              <w:suppressLineNumbers w:val="0"/>
              <w:spacing w:before="0" w:beforeAutospacing="0" w:after="0" w:afterAutospacing="0"/>
              <w:ind w:left="0" w:right="0"/>
              <w:jc w:val="both"/>
              <w:rPr>
                <w:rFonts w:hint="eastAsia" w:ascii="Arial" w:hAnsi="Arial" w:cs="Arial"/>
                <w:b w:val="0"/>
                <w:bCs w:val="0"/>
                <w:i w:val="0"/>
                <w:caps w:val="0"/>
                <w:color w:val="333333"/>
                <w:spacing w:val="0"/>
                <w:sz w:val="24"/>
                <w:szCs w:val="24"/>
                <w:shd w:val="clear" w:color="auto" w:fill="FFFFFF"/>
                <w:vertAlign w:val="baseline"/>
                <w:lang w:val="en-US" w:eastAsia="zh-CN"/>
              </w:rPr>
            </w:pPr>
            <w:r>
              <w:rPr>
                <w:rFonts w:hint="eastAsia" w:ascii="Arial" w:hAnsi="Arial" w:cs="Arial"/>
                <w:b w:val="0"/>
                <w:bCs w:val="0"/>
                <w:i w:val="0"/>
                <w:caps w:val="0"/>
                <w:color w:val="333333"/>
                <w:spacing w:val="0"/>
                <w:sz w:val="24"/>
                <w:szCs w:val="24"/>
                <w:shd w:val="clear" w:color="auto" w:fill="FFFFFF"/>
                <w:vertAlign w:val="baseline"/>
                <w:lang w:val="en-US" w:eastAsia="zh-CN"/>
              </w:rPr>
              <w:t xml:space="preserve">               负责人：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ECD375"/>
    <w:multiLevelType w:val="singleLevel"/>
    <w:tmpl w:val="92ECD375"/>
    <w:lvl w:ilvl="0" w:tentative="0">
      <w:start w:val="1"/>
      <w:numFmt w:val="chineseCounting"/>
      <w:suff w:val="nothing"/>
      <w:lvlText w:val="%1、"/>
      <w:lvlJc w:val="left"/>
      <w:rPr>
        <w:rFonts w:hint="eastAsia"/>
      </w:rPr>
    </w:lvl>
  </w:abstractNum>
  <w:abstractNum w:abstractNumId="1">
    <w:nsid w:val="F62B8B76"/>
    <w:multiLevelType w:val="singleLevel"/>
    <w:tmpl w:val="F62B8B76"/>
    <w:lvl w:ilvl="0" w:tentative="0">
      <w:start w:val="1"/>
      <w:numFmt w:val="decimal"/>
      <w:suff w:val="nothing"/>
      <w:lvlText w:val="%1、"/>
      <w:lvlJc w:val="left"/>
    </w:lvl>
  </w:abstractNum>
  <w:abstractNum w:abstractNumId="2">
    <w:nsid w:val="7DAAF65F"/>
    <w:multiLevelType w:val="singleLevel"/>
    <w:tmpl w:val="7DAAF65F"/>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67558"/>
    <w:rsid w:val="18967558"/>
    <w:rsid w:val="36CC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4"/>
    <w:qFormat/>
    <w:uiPriority w:val="0"/>
    <w:rPr>
      <w:rFonts w:ascii="Calibri" w:hAnsi="Calibri" w:eastAsia="宋体" w:cs="Times New Roman"/>
      <w:szCs w:val="24"/>
    </w:rPr>
  </w:style>
  <w:style w:type="paragraph" w:styleId="4">
    <w:name w:val="Body Text First Indent"/>
    <w:basedOn w:val="3"/>
    <w:qFormat/>
    <w:uiPriority w:val="0"/>
    <w:pPr>
      <w:ind w:firstLine="420" w:firstLineChars="100"/>
    </w:pPr>
    <w:rPr>
      <w:rFonts w:ascii="Times New Roman" w:hAnsi="Times New Roman" w:eastAsia="宋体" w:cs="Times New Roman"/>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2022-09-16T10:45:00Z</dcterms:created>
  <dc:creator>Administrator</dc:creator>
  <cp:lastModifiedBy>Administrator</cp:lastModifiedBy>
  <dcterms:modified xsi:type="dcterms:W3CDTF">2025-01-24T08:43:51Z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E6A11D5125CF46E481B4F5931FEDB092</vt:lpwstr>
  </property>
</Properties>
</file>