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ind w:firstLine="2560" w:firstLineChars="800"/>
        <w:textAlignment w:val="auto"/>
        <w:rPr>
          <w:sz w:val="32"/>
          <w:szCs w:val="32"/>
          <w:u w:val="single"/>
        </w:rPr>
      </w:pPr>
    </w:p>
    <w:p>
      <w:pPr>
        <w:keepNext w:val="0"/>
        <w:keepLines w:val="0"/>
        <w:pageBreakBefore w:val="0"/>
        <w:widowControl/>
        <w:kinsoku/>
        <w:wordWrap/>
        <w:overflowPunct/>
        <w:topLinePunct w:val="0"/>
        <w:autoSpaceDE/>
        <w:autoSpaceDN/>
        <w:bidi w:val="0"/>
        <w:adjustRightInd/>
        <w:snapToGrid/>
        <w:spacing w:before="313" w:beforeLines="100"/>
        <w:ind w:left="0" w:leftChars="0" w:firstLine="0" w:firstLineChars="0"/>
        <w:textAlignment w:val="auto"/>
        <w:rPr>
          <w:rFonts w:hint="eastAsia"/>
          <w:sz w:val="32"/>
          <w:szCs w:val="32"/>
          <w:u w:val="single"/>
        </w:rPr>
      </w:pPr>
    </w:p>
    <w:p>
      <w:pPr>
        <w:ind w:firstLine="2560" w:firstLineChars="800"/>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sz w:val="32"/>
          <w:szCs w:val="32"/>
        </w:rPr>
        <w:t xml:space="preserve">              </w:t>
      </w:r>
      <w:r>
        <w:rPr>
          <w:rFonts w:hint="eastAsia" w:ascii="仿宋" w:hAnsi="仿宋" w:eastAsia="仿宋" w:cs="仿宋"/>
          <w:bCs/>
          <w:color w:val="000000"/>
          <w:sz w:val="32"/>
          <w:szCs w:val="32"/>
          <w:lang w:val="zh-CN" w:eastAsia="zh-CN"/>
        </w:rPr>
        <w:t>伊林草</w:t>
      </w:r>
      <w:r>
        <w:rPr>
          <w:rFonts w:hint="eastAsia" w:ascii="仿宋" w:hAnsi="仿宋" w:eastAsia="仿宋" w:cs="仿宋"/>
          <w:bCs/>
          <w:color w:val="000000" w:themeColor="text1"/>
          <w:sz w:val="32"/>
          <w:szCs w:val="32"/>
          <w:lang w:val="zh-CN" w:eastAsia="zh-CN"/>
          <w14:textFill>
            <w14:solidFill>
              <w14:schemeClr w14:val="tx1"/>
            </w14:solidFill>
          </w14:textFill>
        </w:rPr>
        <w:t>许</w:t>
      </w:r>
      <w:r>
        <w:rPr>
          <w:rFonts w:hint="eastAsia" w:ascii="仿宋" w:hAnsi="仿宋" w:eastAsia="仿宋" w:cs="仿宋"/>
          <w:bCs/>
          <w:color w:val="000000" w:themeColor="text1"/>
          <w:sz w:val="32"/>
          <w:szCs w:val="32"/>
          <w:lang w:val="zh-CN" w:eastAsia="zh-CN"/>
          <w14:textFill>
            <w14:solidFill>
              <w14:schemeClr w14:val="tx1"/>
            </w14:solidFill>
          </w14:textFill>
        </w:rPr>
        <w:t>准[</w:t>
      </w:r>
      <w:r>
        <w:rPr>
          <w:rFonts w:hint="eastAsia" w:ascii="仿宋" w:hAnsi="仿宋" w:eastAsia="仿宋" w:cs="仿宋"/>
          <w:bCs/>
          <w:color w:val="000000" w:themeColor="text1"/>
          <w:sz w:val="32"/>
          <w:szCs w:val="32"/>
          <w:lang w:val="en-US" w:eastAsia="zh-CN"/>
          <w14:textFill>
            <w14:solidFill>
              <w14:schemeClr w14:val="tx1"/>
            </w14:solidFill>
          </w14:textFill>
        </w:rPr>
        <w:t>2024</w:t>
      </w:r>
      <w:r>
        <w:rPr>
          <w:rFonts w:hint="eastAsia" w:ascii="仿宋" w:hAnsi="仿宋" w:eastAsia="仿宋" w:cs="仿宋"/>
          <w:bCs/>
          <w:color w:val="000000" w:themeColor="text1"/>
          <w:sz w:val="32"/>
          <w:szCs w:val="32"/>
          <w:lang w:val="zh-CN"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04</w:t>
      </w:r>
      <w:r>
        <w:rPr>
          <w:rFonts w:hint="eastAsia" w:ascii="仿宋" w:hAnsi="仿宋" w:eastAsia="仿宋" w:cs="仿宋"/>
          <w:bCs/>
          <w:color w:val="000000" w:themeColor="text1"/>
          <w:sz w:val="32"/>
          <w:szCs w:val="32"/>
          <w:lang w:val="zh-CN"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156" w:beforeLines="50" w:line="540" w:lineRule="exact"/>
        <w:ind w:firstLine="0" w:firstLineChars="0"/>
        <w:jc w:val="center"/>
        <w:textAlignment w:val="auto"/>
        <w:rPr>
          <w:rFonts w:hint="eastAsia" w:ascii="方正小标宋_GBK" w:hAnsi="Times New Roman" w:eastAsia="方正小标宋_GBK" w:cs="Times New Roman"/>
          <w:sz w:val="44"/>
          <w:szCs w:val="44"/>
          <w:lang w:val="zh-CN" w:eastAsia="zh-CN"/>
        </w:rPr>
      </w:pPr>
      <w:r>
        <w:rPr>
          <w:rFonts w:hint="eastAsia" w:ascii="方正小标宋_GBK" w:hAnsi="Times New Roman" w:eastAsia="方正小标宋_GBK" w:cs="Times New Roman"/>
          <w:sz w:val="44"/>
          <w:szCs w:val="44"/>
          <w:lang w:val="zh-CN" w:eastAsia="zh-CN"/>
        </w:rPr>
        <w:t>临时占用草原审核同意书</w:t>
      </w:r>
    </w:p>
    <w:p>
      <w:pPr>
        <w:widowControl w:val="0"/>
        <w:spacing w:line="660" w:lineRule="exact"/>
        <w:ind w:firstLine="0" w:firstLineChars="0"/>
        <w:rPr>
          <w:rFonts w:ascii="仿宋" w:hAnsi="仿宋" w:eastAsia="仿宋" w:cs="Times New Roman"/>
          <w:spacing w:val="6"/>
          <w:sz w:val="32"/>
          <w:szCs w:val="32"/>
        </w:rPr>
      </w:pPr>
    </w:p>
    <w:p>
      <w:pPr>
        <w:ind w:left="0" w:leftChars="0" w:firstLine="0" w:firstLineChars="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伊吾县水利局：</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en-US" w:eastAsia="zh-CN"/>
        </w:rPr>
        <w:t>你单位</w:t>
      </w:r>
      <w:r>
        <w:rPr>
          <w:rFonts w:hint="eastAsia" w:ascii="仿宋" w:hAnsi="仿宋" w:eastAsia="仿宋" w:cs="仿宋"/>
          <w:bCs/>
          <w:color w:val="000000"/>
          <w:sz w:val="32"/>
          <w:szCs w:val="32"/>
          <w:lang w:val="zh-CN" w:eastAsia="zh-CN"/>
        </w:rPr>
        <w:t>提交的申请材料已收悉，根据《中华人民共和国草原法》、《草原征占用审核审批管理规范》</w:t>
      </w:r>
      <w:r>
        <w:rPr>
          <w:rFonts w:hint="eastAsia" w:ascii="仿宋" w:hAnsi="仿宋" w:eastAsia="仿宋" w:cs="仿宋"/>
          <w:bCs/>
          <w:color w:val="000000"/>
          <w:sz w:val="32"/>
          <w:szCs w:val="32"/>
          <w:lang w:val="en-US" w:eastAsia="zh-CN"/>
        </w:rPr>
        <w:t>(林草规[2020]2号）</w:t>
      </w:r>
      <w:r>
        <w:rPr>
          <w:rFonts w:hint="eastAsia" w:ascii="仿宋" w:hAnsi="仿宋" w:eastAsia="仿宋" w:cs="仿宋"/>
          <w:bCs/>
          <w:color w:val="000000"/>
          <w:sz w:val="32"/>
          <w:szCs w:val="32"/>
          <w:lang w:val="zh-CN" w:eastAsia="zh-CN"/>
        </w:rPr>
        <w:t>及《新疆维吾尔自治区实施（中华人民共和国草原法）办法》的规定，现批复如下：</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一、同意</w:t>
      </w:r>
      <w:r>
        <w:rPr>
          <w:rFonts w:hint="eastAsia" w:ascii="仿宋" w:hAnsi="仿宋" w:eastAsia="仿宋" w:cs="仿宋"/>
          <w:bCs/>
          <w:color w:val="000000"/>
          <w:sz w:val="32"/>
          <w:szCs w:val="32"/>
          <w:lang w:val="en-US" w:eastAsia="zh-CN"/>
        </w:rPr>
        <w:t>你单位</w:t>
      </w:r>
      <w:r>
        <w:rPr>
          <w:rFonts w:hint="eastAsia" w:ascii="仿宋" w:hAnsi="仿宋" w:eastAsia="仿宋" w:cs="仿宋"/>
          <w:bCs/>
          <w:color w:val="000000"/>
          <w:sz w:val="32"/>
          <w:szCs w:val="32"/>
          <w:lang w:val="zh-CN" w:eastAsia="zh-CN"/>
        </w:rPr>
        <w:t>《</w:t>
      </w:r>
      <w:r>
        <w:rPr>
          <w:rFonts w:hint="eastAsia" w:ascii="仿宋" w:hAnsi="仿宋" w:eastAsia="仿宋" w:cs="仿宋"/>
          <w:sz w:val="32"/>
          <w:szCs w:val="32"/>
          <w:lang w:val="en-US" w:eastAsia="zh-CN"/>
        </w:rPr>
        <w:t>伊吾县2024年农村饮水工程维修养护项目</w:t>
      </w:r>
      <w:r>
        <w:rPr>
          <w:rFonts w:hint="eastAsia" w:ascii="仿宋" w:hAnsi="仿宋" w:eastAsia="仿宋" w:cs="仿宋"/>
          <w:bCs/>
          <w:color w:val="000000"/>
          <w:sz w:val="32"/>
          <w:szCs w:val="32"/>
          <w:lang w:val="zh-CN" w:eastAsia="zh-CN"/>
        </w:rPr>
        <w:t>》</w:t>
      </w:r>
      <w:r>
        <w:rPr>
          <w:rFonts w:hint="eastAsia" w:ascii="仿宋" w:hAnsi="仿宋" w:eastAsia="仿宋" w:cs="仿宋"/>
          <w:sz w:val="32"/>
          <w:szCs w:val="32"/>
          <w:lang w:val="en-US" w:eastAsia="zh-CN"/>
        </w:rPr>
        <w:t>伊吾县下马崖乡</w:t>
      </w:r>
      <w:r>
        <w:rPr>
          <w:rFonts w:hint="eastAsia" w:ascii="仿宋_GB2312" w:eastAsia="仿宋_GB2312"/>
          <w:sz w:val="32"/>
          <w:szCs w:val="32"/>
          <w:highlight w:val="none"/>
          <w:lang w:val="en-US" w:eastAsia="zh-CN"/>
        </w:rPr>
        <w:t>临时占用</w:t>
      </w:r>
      <w:r>
        <w:rPr>
          <w:rFonts w:hint="eastAsia" w:ascii="仿宋" w:hAnsi="仿宋" w:eastAsia="仿宋" w:cs="仿宋"/>
          <w:sz w:val="32"/>
          <w:szCs w:val="32"/>
          <w:lang w:val="en-US" w:eastAsia="zh-CN"/>
        </w:rPr>
        <w:t>天然草原</w:t>
      </w:r>
      <w:bookmarkStart w:id="0" w:name="_GoBack"/>
      <w:r>
        <w:rPr>
          <w:rFonts w:hint="eastAsia" w:ascii="仿宋" w:hAnsi="仿宋" w:eastAsia="仿宋" w:cs="仿宋"/>
          <w:sz w:val="32"/>
          <w:szCs w:val="32"/>
          <w:lang w:val="en-US" w:eastAsia="zh-CN"/>
        </w:rPr>
        <w:t>1.2157公顷（18.2355亩）</w:t>
      </w:r>
      <w:bookmarkEnd w:id="0"/>
      <w:r>
        <w:rPr>
          <w:rFonts w:hint="eastAsia" w:ascii="仿宋" w:hAnsi="仿宋" w:eastAsia="仿宋" w:cs="仿宋"/>
          <w:sz w:val="32"/>
          <w:szCs w:val="32"/>
          <w:lang w:val="en-US" w:eastAsia="zh-CN"/>
        </w:rPr>
        <w:t>，用途为临时道路</w:t>
      </w:r>
      <w:r>
        <w:rPr>
          <w:rFonts w:hint="eastAsia" w:ascii="仿宋" w:hAnsi="仿宋" w:eastAsia="仿宋" w:cs="仿宋"/>
          <w:bCs/>
          <w:color w:val="000000"/>
          <w:sz w:val="32"/>
          <w:szCs w:val="32"/>
          <w:lang w:val="en-US" w:eastAsia="zh-CN"/>
        </w:rPr>
        <w:t>，草原权属为国家所有，未确权草原，</w:t>
      </w:r>
      <w:r>
        <w:rPr>
          <w:rFonts w:hint="eastAsia" w:ascii="仿宋" w:hAnsi="仿宋" w:eastAsia="仿宋" w:cs="仿宋"/>
          <w:bCs/>
          <w:color w:val="000000"/>
          <w:sz w:val="32"/>
          <w:szCs w:val="32"/>
          <w:lang w:val="zh-CN" w:eastAsia="zh-CN"/>
        </w:rPr>
        <w:t>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类型为</w:t>
      </w:r>
      <w:r>
        <w:rPr>
          <w:rFonts w:hint="eastAsia" w:ascii="仿宋" w:hAnsi="仿宋" w:eastAsia="仿宋" w:cs="仿宋"/>
          <w:sz w:val="32"/>
          <w:szCs w:val="32"/>
          <w:lang w:val="en-US" w:eastAsia="zh-CN"/>
        </w:rPr>
        <w:t>草原类</w:t>
      </w:r>
      <w:r>
        <w:rPr>
          <w:rFonts w:hint="eastAsia" w:ascii="仿宋" w:hAnsi="仿宋" w:eastAsia="仿宋" w:cs="仿宋"/>
          <w:sz w:val="32"/>
          <w:szCs w:val="32"/>
          <w:lang w:eastAsia="zh-CN"/>
        </w:rPr>
        <w:t>草原，</w:t>
      </w:r>
      <w:r>
        <w:rPr>
          <w:rFonts w:hint="eastAsia" w:ascii="仿宋" w:hAnsi="仿宋" w:eastAsia="仿宋" w:cs="仿宋"/>
          <w:sz w:val="32"/>
          <w:szCs w:val="32"/>
          <w:lang w:val="en-US" w:eastAsia="zh-CN"/>
        </w:rPr>
        <w:t>草场等级为III7、级</w:t>
      </w:r>
      <w:r>
        <w:rPr>
          <w:rFonts w:hint="eastAsia" w:ascii="仿宋" w:hAnsi="仿宋" w:eastAsia="仿宋" w:cs="仿宋"/>
          <w:bCs/>
          <w:color w:val="000000"/>
          <w:sz w:val="32"/>
          <w:szCs w:val="32"/>
          <w:lang w:val="zh-CN" w:eastAsia="zh-CN"/>
        </w:rPr>
        <w:t>、临时</w:t>
      </w:r>
      <w:r>
        <w:rPr>
          <w:rFonts w:hint="eastAsia" w:ascii="仿宋" w:hAnsi="仿宋" w:eastAsia="仿宋" w:cs="仿宋"/>
          <w:bCs/>
          <w:color w:val="000000"/>
          <w:sz w:val="32"/>
          <w:szCs w:val="32"/>
          <w:lang w:val="en-US" w:eastAsia="zh-CN"/>
        </w:rPr>
        <w:t>占用</w:t>
      </w:r>
      <w:r>
        <w:rPr>
          <w:rFonts w:hint="eastAsia" w:ascii="仿宋" w:hAnsi="仿宋" w:eastAsia="仿宋" w:cs="仿宋"/>
          <w:bCs/>
          <w:color w:val="000000"/>
          <w:sz w:val="32"/>
          <w:szCs w:val="32"/>
          <w:lang w:val="zh-CN" w:eastAsia="zh-CN"/>
        </w:rPr>
        <w:t>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期限为</w:t>
      </w:r>
      <w:r>
        <w:rPr>
          <w:rFonts w:hint="eastAsia" w:ascii="仿宋" w:hAnsi="仿宋" w:eastAsia="仿宋" w:cs="仿宋"/>
          <w:bCs/>
          <w:color w:val="000000"/>
          <w:sz w:val="32"/>
          <w:szCs w:val="32"/>
          <w:lang w:val="en-US" w:eastAsia="zh-CN"/>
        </w:rPr>
        <w:t>两年</w:t>
      </w:r>
      <w:r>
        <w:rPr>
          <w:rFonts w:hint="eastAsia" w:ascii="仿宋" w:hAnsi="仿宋" w:eastAsia="仿宋" w:cs="仿宋"/>
          <w:bCs/>
          <w:color w:val="000000"/>
          <w:sz w:val="32"/>
          <w:szCs w:val="32"/>
          <w:lang w:val="zh-CN" w:eastAsia="zh-CN"/>
        </w:rPr>
        <w:t>。</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二、你</w:t>
      </w:r>
      <w:r>
        <w:rPr>
          <w:rFonts w:hint="eastAsia" w:ascii="仿宋" w:hAnsi="仿宋" w:eastAsia="仿宋" w:cs="仿宋"/>
          <w:bCs/>
          <w:color w:val="000000"/>
          <w:sz w:val="32"/>
          <w:szCs w:val="32"/>
          <w:lang w:val="en-US" w:eastAsia="zh-CN"/>
        </w:rPr>
        <w:t>单位</w:t>
      </w:r>
      <w:r>
        <w:rPr>
          <w:rFonts w:hint="eastAsia" w:ascii="仿宋" w:hAnsi="仿宋" w:eastAsia="仿宋" w:cs="仿宋"/>
          <w:bCs/>
          <w:color w:val="000000"/>
          <w:sz w:val="32"/>
          <w:szCs w:val="32"/>
          <w:lang w:val="zh-CN" w:eastAsia="zh-CN"/>
        </w:rPr>
        <w:t>应当采取有效措施，加强施工管理，严格履行生态保护责任，严禁超范围使用草原，严格遵守草原防火有关规定，严防草原火灾。</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三、项目征收使用的草原应当接受伊吾县林业和草原局行政主管部门监督和检查。</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四、临时使用草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期满，你单位应当在一年内恢复</w:t>
      </w:r>
      <w:r>
        <w:rPr>
          <w:rFonts w:hint="eastAsia" w:ascii="仿宋" w:hAnsi="仿宋" w:eastAsia="仿宋" w:cs="仿宋"/>
          <w:bCs/>
          <w:color w:val="000000"/>
          <w:sz w:val="32"/>
          <w:szCs w:val="32"/>
          <w:lang w:val="en-US" w:eastAsia="zh-CN"/>
        </w:rPr>
        <w:t>草原植被满足畜牧业</w:t>
      </w:r>
      <w:r>
        <w:rPr>
          <w:rFonts w:hint="eastAsia" w:ascii="仿宋" w:hAnsi="仿宋" w:eastAsia="仿宋" w:cs="仿宋"/>
          <w:bCs/>
          <w:color w:val="000000"/>
          <w:sz w:val="32"/>
          <w:szCs w:val="32"/>
          <w:lang w:val="zh-CN" w:eastAsia="zh-CN"/>
        </w:rPr>
        <w:t>生产条件。</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五、建设工期超过两年的建设项目，临时占用草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需要延期使用的，用地单位应当在临时占用草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期限届满前3个月内，向原审批单位提出延续临时占用草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申请，临时占用草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累计延续时间不得超过项目建设工期。</w:t>
      </w: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5440" w:firstLineChars="17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lang w:val="zh-CN" w:eastAsia="zh-CN"/>
        </w:rPr>
        <w:t>年</w:t>
      </w: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lang w:val="zh-CN" w:eastAsia="zh-CN"/>
        </w:rPr>
        <w:t>月</w:t>
      </w:r>
      <w:r>
        <w:rPr>
          <w:rFonts w:hint="eastAsia" w:ascii="仿宋" w:hAnsi="仿宋" w:eastAsia="仿宋" w:cs="仿宋"/>
          <w:bCs/>
          <w:color w:val="000000"/>
          <w:sz w:val="32"/>
          <w:szCs w:val="32"/>
          <w:lang w:val="en-US" w:eastAsia="zh-CN"/>
        </w:rPr>
        <w:t>28</w:t>
      </w:r>
      <w:r>
        <w:rPr>
          <w:rFonts w:hint="eastAsia" w:ascii="仿宋" w:hAnsi="仿宋" w:eastAsia="仿宋" w:cs="仿宋"/>
          <w:bCs/>
          <w:color w:val="000000"/>
          <w:sz w:val="32"/>
          <w:szCs w:val="32"/>
          <w:lang w:val="zh-CN" w:eastAsia="zh-CN"/>
        </w:rPr>
        <w:t>日</w:t>
      </w:r>
    </w:p>
    <w:p>
      <w:pPr>
        <w:ind w:left="0" w:leftChars="0" w:firstLine="0" w:firstLineChars="0"/>
        <w:rPr>
          <w:rFonts w:hint="eastAsia" w:ascii="仿宋" w:hAnsi="仿宋" w:eastAsia="仿宋" w:cs="仿宋"/>
          <w:bCs/>
          <w:color w:val="000000"/>
          <w:sz w:val="32"/>
          <w:szCs w:val="32"/>
          <w:lang w:val="zh-CN" w:eastAsia="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0" w:leftChars="0" w:firstLine="0" w:firstLineChars="0"/>
        <w:rPr>
          <w:rFonts w:ascii="仿宋_GB2312" w:eastAsia="仿宋_GB2312"/>
          <w:kern w:val="0"/>
          <w:sz w:val="32"/>
          <w:szCs w:val="32"/>
          <w:lang w:val="zh-CN"/>
        </w:rPr>
      </w:pPr>
    </w:p>
    <w:p>
      <w:pPr>
        <w:ind w:left="0" w:leftChars="0" w:firstLine="640" w:firstLineChars="200"/>
        <w:rPr>
          <w:rFonts w:ascii="仿宋_GB2312" w:eastAsia="仿宋_GB2312"/>
          <w:kern w:val="0"/>
          <w:sz w:val="32"/>
          <w:szCs w:val="32"/>
          <w:lang w:val="zh-CN"/>
        </w:rPr>
      </w:pPr>
      <w:r>
        <w:rPr>
          <w:rFonts w:hint="eastAsia" w:ascii="仿宋" w:hAnsi="仿宋" w:eastAsia="仿宋" w:cs="仿宋"/>
          <w:bCs/>
          <w:color w:val="000000"/>
          <w:sz w:val="32"/>
          <w:szCs w:val="32"/>
          <w:lang w:val="en-US" w:eastAsia="zh-CN"/>
        </w:rPr>
        <w:t>抄 送：哈密市林业和草原局、伊吾县林业和草原局、伊吾县草原工作站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0B25AC"/>
    <w:rsid w:val="00155257"/>
    <w:rsid w:val="0016752A"/>
    <w:rsid w:val="001725B4"/>
    <w:rsid w:val="002467F9"/>
    <w:rsid w:val="002C7297"/>
    <w:rsid w:val="00311DF1"/>
    <w:rsid w:val="003215D5"/>
    <w:rsid w:val="0033493F"/>
    <w:rsid w:val="00432436"/>
    <w:rsid w:val="00465F14"/>
    <w:rsid w:val="0056037D"/>
    <w:rsid w:val="005941E3"/>
    <w:rsid w:val="00650701"/>
    <w:rsid w:val="00673C8F"/>
    <w:rsid w:val="006F26BA"/>
    <w:rsid w:val="006F71AA"/>
    <w:rsid w:val="007043FB"/>
    <w:rsid w:val="00725D82"/>
    <w:rsid w:val="00762ADC"/>
    <w:rsid w:val="00791319"/>
    <w:rsid w:val="007D2420"/>
    <w:rsid w:val="008A3898"/>
    <w:rsid w:val="008C64F6"/>
    <w:rsid w:val="00A34951"/>
    <w:rsid w:val="00B8677F"/>
    <w:rsid w:val="00BD1677"/>
    <w:rsid w:val="00C1240C"/>
    <w:rsid w:val="00DB07AB"/>
    <w:rsid w:val="00DC5815"/>
    <w:rsid w:val="00F40732"/>
    <w:rsid w:val="00F672DD"/>
    <w:rsid w:val="019D6809"/>
    <w:rsid w:val="01DC2EB4"/>
    <w:rsid w:val="05B66F20"/>
    <w:rsid w:val="0693786E"/>
    <w:rsid w:val="081E5400"/>
    <w:rsid w:val="088F2E97"/>
    <w:rsid w:val="09E73A63"/>
    <w:rsid w:val="0A3A5753"/>
    <w:rsid w:val="0D9C3E90"/>
    <w:rsid w:val="0DB34FAA"/>
    <w:rsid w:val="0DF3479D"/>
    <w:rsid w:val="0E14151D"/>
    <w:rsid w:val="0E3C445C"/>
    <w:rsid w:val="103E3843"/>
    <w:rsid w:val="10A55AE3"/>
    <w:rsid w:val="10F90142"/>
    <w:rsid w:val="12DF387C"/>
    <w:rsid w:val="13622685"/>
    <w:rsid w:val="13EA08D8"/>
    <w:rsid w:val="179F2629"/>
    <w:rsid w:val="18584E7F"/>
    <w:rsid w:val="19627815"/>
    <w:rsid w:val="1A562F5D"/>
    <w:rsid w:val="1AA915E3"/>
    <w:rsid w:val="1CDA361B"/>
    <w:rsid w:val="20AA6827"/>
    <w:rsid w:val="236D1D94"/>
    <w:rsid w:val="26135660"/>
    <w:rsid w:val="269233C8"/>
    <w:rsid w:val="2965318F"/>
    <w:rsid w:val="2ED1037D"/>
    <w:rsid w:val="2EE67D5B"/>
    <w:rsid w:val="2EEA77FE"/>
    <w:rsid w:val="2EFF3EE9"/>
    <w:rsid w:val="31AB5EC5"/>
    <w:rsid w:val="34A14807"/>
    <w:rsid w:val="38120FD5"/>
    <w:rsid w:val="39A76E5E"/>
    <w:rsid w:val="3A397FBB"/>
    <w:rsid w:val="3B4F5191"/>
    <w:rsid w:val="3D7E39DC"/>
    <w:rsid w:val="3DA74F8D"/>
    <w:rsid w:val="451D49DB"/>
    <w:rsid w:val="46EB05EF"/>
    <w:rsid w:val="4BCD7ED5"/>
    <w:rsid w:val="4CDD10FB"/>
    <w:rsid w:val="52CB649A"/>
    <w:rsid w:val="557D40BC"/>
    <w:rsid w:val="58A71FF1"/>
    <w:rsid w:val="59A10AD7"/>
    <w:rsid w:val="5BC778B6"/>
    <w:rsid w:val="5F983187"/>
    <w:rsid w:val="64AF2D27"/>
    <w:rsid w:val="655A40B6"/>
    <w:rsid w:val="6672787C"/>
    <w:rsid w:val="68634515"/>
    <w:rsid w:val="68CF6154"/>
    <w:rsid w:val="6A427CEE"/>
    <w:rsid w:val="6A6C1FBF"/>
    <w:rsid w:val="6BAB4082"/>
    <w:rsid w:val="6BD90EB7"/>
    <w:rsid w:val="6E7A611A"/>
    <w:rsid w:val="722F1A95"/>
    <w:rsid w:val="75F91816"/>
    <w:rsid w:val="77C609B1"/>
    <w:rsid w:val="78DC38EB"/>
    <w:rsid w:val="794C71F7"/>
    <w:rsid w:val="7CBC6819"/>
    <w:rsid w:val="7E94333C"/>
    <w:rsid w:val="7F985307"/>
    <w:rsid w:val="7FA3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3 字符"/>
    <w:basedOn w:val="8"/>
    <w:link w:val="4"/>
    <w:qFormat/>
    <w:uiPriority w:val="9"/>
    <w:rPr>
      <w:b/>
      <w:bCs/>
      <w:sz w:val="32"/>
      <w:szCs w:val="32"/>
    </w:rPr>
  </w:style>
  <w:style w:type="paragraph" w:styleId="12">
    <w:name w:val="List Paragraph"/>
    <w:basedOn w:val="1"/>
    <w:qFormat/>
    <w:uiPriority w:val="34"/>
    <w:pPr>
      <w:ind w:firstLine="420"/>
    </w:pPr>
  </w:style>
  <w:style w:type="character" w:customStyle="1" w:styleId="13">
    <w:name w:val="日期 字符"/>
    <w:basedOn w:val="8"/>
    <w:link w:val="5"/>
    <w:semiHidden/>
    <w:qFormat/>
    <w:uiPriority w:val="99"/>
  </w:style>
  <w:style w:type="character" w:customStyle="1" w:styleId="14">
    <w:name w:val="批注框文本 字符"/>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129</TotalTime>
  <ScaleCrop>false</ScaleCrop>
  <LinksUpToDate>false</LinksUpToDate>
  <CharactersWithSpaces>531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2024-09-11T15:05:51Z</cp:lastPrinted>
  <dcterms:modified xsi:type="dcterms:W3CDTF">2024-09-14T08:26:23Z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D09C1085013C4EDB91C70F787E61BA89</vt:lpwstr>
  </property>
</Properties>
</file>